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C6E" w:rsidRDefault="000B2C6E" w:rsidP="000B2C6E">
      <w:pPr>
        <w:pStyle w:val="Heading6"/>
        <w:spacing w:line="268" w:lineRule="auto"/>
        <w:rPr>
          <w:sz w:val="36"/>
          <w:lang w:bidi="fa-IR"/>
        </w:rPr>
      </w:pPr>
      <w:r>
        <w:rPr>
          <w:noProof/>
          <w:sz w:val="26"/>
          <w:szCs w:val="26"/>
          <w:lang w:bidi="fa-IR"/>
        </w:rPr>
        <w:drawing>
          <wp:inline distT="0" distB="0" distL="0" distR="0">
            <wp:extent cx="4285615" cy="5883910"/>
            <wp:effectExtent l="19050" t="0" r="635"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5615" cy="5883910"/>
                    </a:xfrm>
                    <a:prstGeom prst="rect">
                      <a:avLst/>
                    </a:prstGeom>
                    <a:noFill/>
                    <a:ln w="9525">
                      <a:noFill/>
                      <a:miter lim="800000"/>
                      <a:headEnd/>
                      <a:tailEnd/>
                    </a:ln>
                  </pic:spPr>
                </pic:pic>
              </a:graphicData>
            </a:graphic>
          </wp:inline>
        </w:drawing>
      </w:r>
      <w:r>
        <w:rPr>
          <w:rFonts w:cs="B Zar"/>
          <w:b/>
          <w:bCs/>
          <w:sz w:val="28"/>
          <w:rtl/>
          <w:lang w:bidi="fa-IR"/>
        </w:rPr>
        <w:br w:type="page"/>
      </w:r>
      <w:bookmarkStart w:id="0" w:name="OLE_LINK2"/>
    </w:p>
    <w:bookmarkEnd w:id="0"/>
    <w:p w:rsidR="001E2FED" w:rsidRPr="00867DF4" w:rsidRDefault="001E2FED" w:rsidP="001E2FED">
      <w:pPr>
        <w:jc w:val="center"/>
        <w:rPr>
          <w:rFonts w:cs="B Titr" w:hint="cs"/>
          <w:sz w:val="30"/>
          <w:szCs w:val="30"/>
          <w:lang w:bidi="fa-IR"/>
        </w:rPr>
      </w:pPr>
      <w:r>
        <w:rPr>
          <w:noProof/>
          <w:lang w:bidi="fa-IR"/>
        </w:rPr>
        <w:lastRenderedPageBreak/>
        <w:drawing>
          <wp:anchor distT="0" distB="0" distL="114300" distR="114300" simplePos="0" relativeHeight="251658240" behindDoc="1" locked="0" layoutInCell="1" allowOverlap="1" wp14:anchorId="3494537B" wp14:editId="39536BC7">
            <wp:simplePos x="0" y="0"/>
            <wp:positionH relativeFrom="column">
              <wp:posOffset>2487930</wp:posOffset>
            </wp:positionH>
            <wp:positionV relativeFrom="paragraph">
              <wp:posOffset>-571500</wp:posOffset>
            </wp:positionV>
            <wp:extent cx="946150" cy="1424940"/>
            <wp:effectExtent l="0" t="0" r="0" b="0"/>
            <wp:wrapNone/>
            <wp:docPr id="3" name="Picture 3" descr="Azadas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asl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6150" cy="1424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2FED" w:rsidRDefault="001E2FED" w:rsidP="001E2FED">
      <w:pPr>
        <w:jc w:val="center"/>
        <w:rPr>
          <w:rFonts w:cs="B Titr" w:hint="cs"/>
          <w:b/>
          <w:bCs/>
          <w:sz w:val="30"/>
          <w:szCs w:val="30"/>
          <w:rtl/>
        </w:rPr>
      </w:pPr>
    </w:p>
    <w:p w:rsidR="001E2FED" w:rsidRDefault="001E2FED" w:rsidP="001E2FED">
      <w:pPr>
        <w:jc w:val="center"/>
        <w:rPr>
          <w:rFonts w:cs="B Titr"/>
          <w:b/>
          <w:bCs/>
          <w:rtl/>
          <w:lang w:bidi="fa-IR"/>
        </w:rPr>
      </w:pPr>
    </w:p>
    <w:p w:rsidR="001E2FED" w:rsidRDefault="001E2FED" w:rsidP="001E2FED">
      <w:pPr>
        <w:jc w:val="center"/>
        <w:rPr>
          <w:rFonts w:cs="B Titr"/>
          <w:b/>
          <w:bCs/>
          <w:rtl/>
          <w:lang w:bidi="fa-IR"/>
        </w:rPr>
      </w:pPr>
    </w:p>
    <w:p w:rsidR="001E2FED" w:rsidRPr="002B4663" w:rsidRDefault="001E2FED" w:rsidP="001E2FED">
      <w:pPr>
        <w:jc w:val="center"/>
        <w:rPr>
          <w:rFonts w:cs="B Titr"/>
          <w:b/>
          <w:bCs/>
          <w:rtl/>
        </w:rPr>
      </w:pPr>
      <w:r w:rsidRPr="002B4663">
        <w:rPr>
          <w:rFonts w:cs="B Titr"/>
          <w:b/>
          <w:bCs/>
          <w:rtl/>
        </w:rPr>
        <w:t xml:space="preserve">دانشگاه آزاد اسلامي </w:t>
      </w:r>
    </w:p>
    <w:p w:rsidR="001E2FED" w:rsidRPr="002B4663" w:rsidRDefault="001E2FED" w:rsidP="001E2FED">
      <w:pPr>
        <w:jc w:val="center"/>
        <w:rPr>
          <w:rFonts w:cs="B Titr" w:hint="cs"/>
          <w:b/>
          <w:bCs/>
          <w:rtl/>
        </w:rPr>
      </w:pPr>
      <w:r w:rsidRPr="002B4663">
        <w:rPr>
          <w:rFonts w:cs="B Titr" w:hint="cs"/>
          <w:b/>
          <w:bCs/>
          <w:rtl/>
        </w:rPr>
        <w:t>(</w:t>
      </w:r>
      <w:r w:rsidRPr="002B4663">
        <w:rPr>
          <w:rFonts w:cs="B Titr"/>
          <w:b/>
          <w:bCs/>
          <w:rtl/>
        </w:rPr>
        <w:t xml:space="preserve">واحد </w:t>
      </w:r>
      <w:r w:rsidRPr="002B4663">
        <w:rPr>
          <w:rFonts w:cs="B Titr" w:hint="cs"/>
          <w:b/>
          <w:bCs/>
          <w:rtl/>
        </w:rPr>
        <w:t>علوم تحقیقات)</w:t>
      </w:r>
    </w:p>
    <w:p w:rsidR="001E2FED" w:rsidRPr="002B4663" w:rsidRDefault="001E2FED" w:rsidP="001E2FED">
      <w:pPr>
        <w:jc w:val="center"/>
        <w:rPr>
          <w:rFonts w:cs="B Titr" w:hint="cs"/>
          <w:b/>
          <w:bCs/>
          <w:rtl/>
        </w:rPr>
      </w:pPr>
      <w:r w:rsidRPr="002B4663">
        <w:rPr>
          <w:rFonts w:cs="B Titr" w:hint="cs"/>
          <w:b/>
          <w:bCs/>
          <w:rtl/>
        </w:rPr>
        <w:t xml:space="preserve">رشته: علوم سیاسی </w:t>
      </w:r>
    </w:p>
    <w:p w:rsidR="001E2FED" w:rsidRPr="002B4663" w:rsidRDefault="001E2FED" w:rsidP="001E2FED">
      <w:pPr>
        <w:jc w:val="center"/>
        <w:rPr>
          <w:rFonts w:cs="B Titr" w:hint="cs"/>
          <w:b/>
          <w:bCs/>
          <w:rtl/>
        </w:rPr>
      </w:pPr>
      <w:r w:rsidRPr="002B4663">
        <w:rPr>
          <w:rFonts w:cs="B Titr" w:hint="cs"/>
          <w:b/>
          <w:bCs/>
          <w:rtl/>
        </w:rPr>
        <w:t>مقطع: کارشناسی ارشد</w:t>
      </w:r>
    </w:p>
    <w:p w:rsidR="001E2FED" w:rsidRDefault="001E2FED" w:rsidP="001E2FED">
      <w:pPr>
        <w:jc w:val="center"/>
        <w:rPr>
          <w:rFonts w:cs="B Titr"/>
          <w:b/>
          <w:bCs/>
          <w:sz w:val="30"/>
          <w:szCs w:val="30"/>
          <w:rtl/>
          <w:lang w:bidi="fa-IR"/>
        </w:rPr>
      </w:pPr>
    </w:p>
    <w:p w:rsidR="001E2FED" w:rsidRDefault="001E2FED" w:rsidP="001E2FED">
      <w:pPr>
        <w:jc w:val="center"/>
        <w:rPr>
          <w:rFonts w:cs="B Titr"/>
          <w:b/>
          <w:bCs/>
          <w:sz w:val="30"/>
          <w:szCs w:val="30"/>
          <w:rtl/>
          <w:lang w:bidi="fa-IR"/>
        </w:rPr>
      </w:pPr>
    </w:p>
    <w:p w:rsidR="001E2FED" w:rsidRDefault="001E2FED" w:rsidP="001E2FED">
      <w:pPr>
        <w:jc w:val="center"/>
        <w:rPr>
          <w:rFonts w:cs="B Titr"/>
          <w:b/>
          <w:bCs/>
          <w:sz w:val="30"/>
          <w:szCs w:val="30"/>
          <w:rtl/>
          <w:lang w:bidi="fa-IR"/>
        </w:rPr>
      </w:pPr>
    </w:p>
    <w:p w:rsidR="001E2FED" w:rsidRPr="002B4663" w:rsidRDefault="001E2FED" w:rsidP="001E2FED">
      <w:pPr>
        <w:jc w:val="center"/>
        <w:rPr>
          <w:rFonts w:cs="B Titr" w:hint="cs"/>
          <w:b/>
          <w:bCs/>
          <w:sz w:val="40"/>
          <w:szCs w:val="40"/>
          <w:rtl/>
          <w:lang w:bidi="fa-IR"/>
        </w:rPr>
      </w:pPr>
      <w:r w:rsidRPr="002B4663">
        <w:rPr>
          <w:rFonts w:cs="B Titr" w:hint="cs"/>
          <w:b/>
          <w:bCs/>
          <w:sz w:val="40"/>
          <w:szCs w:val="40"/>
          <w:rtl/>
          <w:lang w:bidi="fa-IR"/>
        </w:rPr>
        <w:t>موضوع:</w:t>
      </w:r>
    </w:p>
    <w:p w:rsidR="001E2FED" w:rsidRPr="00E57731" w:rsidRDefault="001E2FED" w:rsidP="001E2FED">
      <w:pPr>
        <w:spacing w:line="360" w:lineRule="auto"/>
        <w:jc w:val="center"/>
        <w:rPr>
          <w:rFonts w:cs="B Titr" w:hint="cs"/>
          <w:b/>
          <w:bCs/>
          <w:sz w:val="56"/>
          <w:szCs w:val="56"/>
          <w:rtl/>
          <w:lang w:bidi="fa-IR"/>
        </w:rPr>
      </w:pPr>
      <w:r w:rsidRPr="00E57731">
        <w:rPr>
          <w:rFonts w:cs="B Titr" w:hint="cs"/>
          <w:b/>
          <w:bCs/>
          <w:sz w:val="56"/>
          <w:szCs w:val="56"/>
          <w:rtl/>
          <w:lang w:bidi="fa-IR"/>
        </w:rPr>
        <w:t>توسعه سیاسی و تاثیر آن بر امنیت م</w:t>
      </w:r>
      <w:r>
        <w:rPr>
          <w:rFonts w:cs="B Titr" w:hint="cs"/>
          <w:b/>
          <w:bCs/>
          <w:sz w:val="56"/>
          <w:szCs w:val="56"/>
          <w:rtl/>
          <w:lang w:bidi="fa-IR"/>
        </w:rPr>
        <w:t>ل</w:t>
      </w:r>
      <w:r w:rsidRPr="00E57731">
        <w:rPr>
          <w:rFonts w:cs="B Titr" w:hint="cs"/>
          <w:b/>
          <w:bCs/>
          <w:sz w:val="56"/>
          <w:szCs w:val="56"/>
          <w:rtl/>
          <w:lang w:bidi="fa-IR"/>
        </w:rPr>
        <w:t>ی</w:t>
      </w:r>
    </w:p>
    <w:p w:rsidR="001E2FED" w:rsidRPr="00867DF4" w:rsidRDefault="001E2FED" w:rsidP="001E2FED">
      <w:pPr>
        <w:spacing w:line="360" w:lineRule="auto"/>
        <w:jc w:val="center"/>
        <w:rPr>
          <w:rFonts w:cs="B Titr" w:hint="cs"/>
          <w:b/>
          <w:bCs/>
          <w:sz w:val="30"/>
          <w:szCs w:val="30"/>
          <w:rtl/>
        </w:rPr>
      </w:pPr>
    </w:p>
    <w:p w:rsidR="001E2FED" w:rsidRDefault="001E2FED" w:rsidP="001E2FED">
      <w:pPr>
        <w:jc w:val="center"/>
        <w:rPr>
          <w:rFonts w:cs="B Titr"/>
          <w:b/>
          <w:bCs/>
          <w:sz w:val="30"/>
          <w:szCs w:val="30"/>
          <w:rtl/>
        </w:rPr>
      </w:pPr>
    </w:p>
    <w:p w:rsidR="001E2FED" w:rsidRPr="00867DF4" w:rsidRDefault="001E2FED" w:rsidP="001E2FED">
      <w:pPr>
        <w:jc w:val="center"/>
        <w:rPr>
          <w:rFonts w:cs="B Titr" w:hint="cs"/>
          <w:b/>
          <w:bCs/>
          <w:sz w:val="30"/>
          <w:szCs w:val="30"/>
          <w:rtl/>
        </w:rPr>
      </w:pPr>
      <w:r w:rsidRPr="00867DF4">
        <w:rPr>
          <w:rFonts w:cs="B Titr" w:hint="cs"/>
          <w:b/>
          <w:bCs/>
          <w:sz w:val="30"/>
          <w:szCs w:val="30"/>
          <w:rtl/>
        </w:rPr>
        <w:t>نام استاد:</w:t>
      </w:r>
    </w:p>
    <w:p w:rsidR="001E2FED" w:rsidRDefault="001E2FED" w:rsidP="001E2FED">
      <w:pPr>
        <w:jc w:val="center"/>
        <w:rPr>
          <w:rFonts w:cs="B Titr"/>
          <w:b/>
          <w:bCs/>
          <w:sz w:val="30"/>
          <w:szCs w:val="30"/>
          <w:rtl/>
        </w:rPr>
      </w:pPr>
    </w:p>
    <w:p w:rsidR="001E2FED" w:rsidRDefault="001E2FED" w:rsidP="001E2FED">
      <w:pPr>
        <w:jc w:val="center"/>
        <w:rPr>
          <w:rFonts w:cs="B Titr"/>
          <w:b/>
          <w:bCs/>
          <w:sz w:val="30"/>
          <w:szCs w:val="30"/>
          <w:rtl/>
        </w:rPr>
      </w:pPr>
    </w:p>
    <w:p w:rsidR="001E2FED" w:rsidRPr="00867DF4" w:rsidRDefault="001E2FED" w:rsidP="001E2FED">
      <w:pPr>
        <w:jc w:val="center"/>
        <w:rPr>
          <w:rFonts w:cs="B Titr"/>
          <w:b/>
          <w:bCs/>
          <w:sz w:val="30"/>
          <w:szCs w:val="30"/>
          <w:rtl/>
        </w:rPr>
      </w:pPr>
      <w:r w:rsidRPr="00867DF4">
        <w:rPr>
          <w:rFonts w:cs="B Titr"/>
          <w:b/>
          <w:bCs/>
          <w:sz w:val="30"/>
          <w:szCs w:val="30"/>
          <w:rtl/>
        </w:rPr>
        <w:t>تهيه كننده:</w:t>
      </w:r>
    </w:p>
    <w:p w:rsidR="000B2C6E" w:rsidRDefault="000B2C6E" w:rsidP="000B2C6E">
      <w:pPr>
        <w:spacing w:line="336" w:lineRule="auto"/>
        <w:jc w:val="center"/>
        <w:rPr>
          <w:rFonts w:cs="B Jadid"/>
          <w:sz w:val="96"/>
          <w:szCs w:val="96"/>
          <w:rtl/>
          <w:lang w:bidi="fa-IR"/>
        </w:rPr>
      </w:pPr>
    </w:p>
    <w:p w:rsidR="001E2FED" w:rsidRDefault="001E2FED" w:rsidP="000B2C6E">
      <w:pPr>
        <w:spacing w:line="336" w:lineRule="auto"/>
        <w:jc w:val="center"/>
        <w:rPr>
          <w:rFonts w:cs="B Jadid"/>
          <w:sz w:val="96"/>
          <w:szCs w:val="96"/>
          <w:rtl/>
          <w:lang w:bidi="fa-IR"/>
        </w:rPr>
      </w:pPr>
    </w:p>
    <w:p w:rsidR="001E2FED" w:rsidRDefault="001E2FED" w:rsidP="000B2C6E">
      <w:pPr>
        <w:spacing w:line="336" w:lineRule="auto"/>
        <w:jc w:val="center"/>
        <w:rPr>
          <w:rFonts w:cs="B Jadid"/>
          <w:sz w:val="96"/>
          <w:szCs w:val="96"/>
          <w:rtl/>
          <w:lang w:bidi="fa-IR"/>
        </w:rPr>
      </w:pPr>
    </w:p>
    <w:p w:rsidR="000B2C6E" w:rsidRPr="00233BF2" w:rsidRDefault="000B2C6E" w:rsidP="000B2C6E">
      <w:pPr>
        <w:spacing w:line="336" w:lineRule="auto"/>
        <w:jc w:val="center"/>
        <w:rPr>
          <w:rFonts w:cs="B Jadid"/>
          <w:sz w:val="96"/>
          <w:szCs w:val="96"/>
          <w:rtl/>
          <w:lang w:bidi="fa-IR"/>
        </w:rPr>
      </w:pPr>
      <w:bookmarkStart w:id="1" w:name="_GoBack"/>
      <w:bookmarkEnd w:id="1"/>
      <w:r w:rsidRPr="00233BF2">
        <w:rPr>
          <w:rFonts w:cs="B Jadid" w:hint="cs"/>
          <w:sz w:val="96"/>
          <w:szCs w:val="96"/>
          <w:rtl/>
          <w:lang w:bidi="fa-IR"/>
        </w:rPr>
        <w:t xml:space="preserve">فصل </w:t>
      </w:r>
      <w:r>
        <w:rPr>
          <w:rFonts w:cs="B Jadid" w:hint="cs"/>
          <w:sz w:val="96"/>
          <w:szCs w:val="96"/>
          <w:rtl/>
          <w:lang w:bidi="fa-IR"/>
        </w:rPr>
        <w:t>اول</w:t>
      </w:r>
      <w:r w:rsidRPr="00233BF2">
        <w:rPr>
          <w:rFonts w:cs="B Jadid" w:hint="cs"/>
          <w:sz w:val="96"/>
          <w:szCs w:val="96"/>
          <w:rtl/>
          <w:lang w:bidi="fa-IR"/>
        </w:rPr>
        <w:t xml:space="preserve"> :</w:t>
      </w:r>
    </w:p>
    <w:p w:rsidR="000B2C6E" w:rsidRDefault="000B2C6E" w:rsidP="000B2C6E">
      <w:pPr>
        <w:tabs>
          <w:tab w:val="right" w:pos="1466"/>
        </w:tabs>
        <w:spacing w:line="336" w:lineRule="auto"/>
        <w:jc w:val="center"/>
        <w:rPr>
          <w:rFonts w:cs="B Jadid"/>
          <w:b/>
          <w:bCs/>
          <w:sz w:val="72"/>
          <w:szCs w:val="72"/>
          <w:lang w:bidi="fa-IR"/>
        </w:rPr>
      </w:pPr>
      <w:r>
        <w:rPr>
          <w:rFonts w:cs="B Jadid" w:hint="cs"/>
          <w:b/>
          <w:bCs/>
          <w:sz w:val="72"/>
          <w:szCs w:val="72"/>
          <w:rtl/>
          <w:lang w:bidi="fa-IR"/>
        </w:rPr>
        <w:t>کلیات</w:t>
      </w:r>
    </w:p>
    <w:p w:rsidR="000B2C6E" w:rsidRPr="00233BF2" w:rsidRDefault="000B2C6E" w:rsidP="000B2C6E">
      <w:pPr>
        <w:tabs>
          <w:tab w:val="right" w:pos="1466"/>
        </w:tabs>
        <w:spacing w:line="336" w:lineRule="auto"/>
        <w:jc w:val="both"/>
        <w:rPr>
          <w:rFonts w:cs="B Jadid"/>
          <w:b/>
          <w:bCs/>
          <w:rtl/>
          <w:lang w:bidi="fa-IR"/>
        </w:rPr>
      </w:pPr>
      <w:r>
        <w:rPr>
          <w:rFonts w:cs="B Jadid"/>
          <w:b/>
          <w:bCs/>
          <w:sz w:val="32"/>
          <w:szCs w:val="32"/>
          <w:rtl/>
          <w:lang w:bidi="fa-IR"/>
        </w:rPr>
        <w:br w:type="page"/>
      </w:r>
      <w:r w:rsidRPr="00233BF2">
        <w:rPr>
          <w:rFonts w:cs="B Jadid" w:hint="eastAsia"/>
          <w:b/>
          <w:bCs/>
          <w:sz w:val="32"/>
          <w:szCs w:val="32"/>
          <w:rtl/>
          <w:lang w:bidi="fa-IR"/>
        </w:rPr>
        <w:lastRenderedPageBreak/>
        <w:t>كليات</w:t>
      </w:r>
      <w:r w:rsidRPr="00233BF2">
        <w:rPr>
          <w:rFonts w:cs="B Jadid"/>
          <w:b/>
          <w:bCs/>
          <w:sz w:val="32"/>
          <w:szCs w:val="32"/>
          <w:rtl/>
          <w:lang w:bidi="fa-IR"/>
        </w:rPr>
        <w:t xml:space="preserve"> </w:t>
      </w:r>
    </w:p>
    <w:p w:rsidR="000B2C6E" w:rsidRPr="006E0A38" w:rsidRDefault="000B2C6E" w:rsidP="000B2C6E">
      <w:pPr>
        <w:spacing w:line="336" w:lineRule="auto"/>
        <w:jc w:val="both"/>
        <w:rPr>
          <w:rFonts w:cs="B Nazanin"/>
          <w:b/>
          <w:bCs/>
          <w:sz w:val="28"/>
          <w:szCs w:val="28"/>
          <w:rtl/>
          <w:lang w:bidi="fa-IR"/>
        </w:rPr>
      </w:pPr>
      <w:r w:rsidRPr="006E0A38">
        <w:rPr>
          <w:rFonts w:cs="B Nazanin"/>
          <w:b/>
          <w:bCs/>
          <w:sz w:val="28"/>
          <w:szCs w:val="28"/>
          <w:rtl/>
          <w:lang w:bidi="fa-IR"/>
        </w:rPr>
        <w:t>طرح</w:t>
      </w:r>
      <w:r w:rsidRPr="006E0A38">
        <w:rPr>
          <w:rFonts w:cs="B Nazanin" w:hint="cs"/>
          <w:b/>
          <w:bCs/>
          <w:sz w:val="28"/>
          <w:szCs w:val="28"/>
          <w:rtl/>
          <w:lang w:bidi="fa-IR"/>
        </w:rPr>
        <w:t xml:space="preserve"> </w:t>
      </w:r>
      <w:r w:rsidRPr="006E0A38">
        <w:rPr>
          <w:rFonts w:cs="B Nazanin"/>
          <w:b/>
          <w:bCs/>
          <w:sz w:val="28"/>
          <w:szCs w:val="28"/>
          <w:rtl/>
          <w:lang w:bidi="fa-IR"/>
        </w:rPr>
        <w:t>مسئله</w:t>
      </w:r>
    </w:p>
    <w:p w:rsidR="000B2C6E" w:rsidRPr="00FA4FBC" w:rsidRDefault="000B2C6E" w:rsidP="000B2C6E">
      <w:pPr>
        <w:spacing w:line="336" w:lineRule="auto"/>
        <w:jc w:val="both"/>
        <w:rPr>
          <w:rFonts w:cs="B Nazanin"/>
          <w:sz w:val="28"/>
          <w:szCs w:val="28"/>
          <w:rtl/>
          <w:lang w:bidi="fa-IR"/>
        </w:rPr>
      </w:pPr>
      <w:r>
        <w:rPr>
          <w:rFonts w:cs="B Nazanin" w:hint="cs"/>
          <w:sz w:val="28"/>
          <w:szCs w:val="28"/>
          <w:rtl/>
          <w:lang w:bidi="fa-IR"/>
        </w:rPr>
        <w:t xml:space="preserve">     </w:t>
      </w:r>
      <w:r w:rsidRPr="00FA4FBC">
        <w:rPr>
          <w:rFonts w:cs="B Nazanin" w:hint="eastAsia"/>
          <w:sz w:val="28"/>
          <w:szCs w:val="28"/>
          <w:rtl/>
          <w:lang w:bidi="fa-IR"/>
        </w:rPr>
        <w:t>توسعه</w:t>
      </w:r>
      <w:r w:rsidRPr="00FA4FBC">
        <w:rPr>
          <w:rFonts w:cs="B Nazanin"/>
          <w:sz w:val="28"/>
          <w:szCs w:val="28"/>
          <w:rtl/>
          <w:lang w:bidi="fa-IR"/>
        </w:rPr>
        <w:t xml:space="preserve"> سياسي و امنيت ملي دو متغير كليدي اين تحقيق را در بر مي گيرند در متغير مستقل توسعه سياسي بعنوان يك اصل مهم در جامعه شناختي سياسي دول تلفي گرديده بطوريكه كم و كيف آن تعيين كننده نوع حكومت و ساختار تصميم گيري در آن و چگونگي تعامل مردم با حكومت و بالعكس </w:t>
      </w:r>
      <w:r w:rsidRPr="00FA4FBC">
        <w:rPr>
          <w:rFonts w:cs="B Nazanin" w:hint="eastAsia"/>
          <w:sz w:val="28"/>
          <w:szCs w:val="28"/>
          <w:rtl/>
          <w:lang w:bidi="fa-IR"/>
        </w:rPr>
        <w:t>محسوب</w:t>
      </w:r>
      <w:r w:rsidRPr="00FA4FBC">
        <w:rPr>
          <w:rFonts w:cs="B Nazanin"/>
          <w:sz w:val="28"/>
          <w:szCs w:val="28"/>
          <w:rtl/>
          <w:lang w:bidi="fa-IR"/>
        </w:rPr>
        <w:t xml:space="preserve"> مي شود و اساس دموكراسيهاي معاصر را در بر مي گيرد . گرچه ابعاد توسعه سياسي متعدد و متنوع مي باشد و گستردگي آن مانع از توجه به تمام ابعاد آن در يك تحقيق خاص مي گردد به همين سبب در اين تحقيق نيز شاخصه هاي چون مشاركت و رقابت سياسي ، احزاب سياسي و مطبوعات مورد بررسي قرار مي گيرد و از سوي ديگر امنيت ملي بعنوان متغير وابسته از موضوعات كلان روابط بين المللي به شعار مي رود به طوري كه حيات با اضمحلال حكومتها تا حد بسيارزيادي در قالب تهديد يا تأمين امنيت ملي مورد بررسي قرار مي گيرد اگر چه اين مفهوم از ابهام و پي</w:t>
      </w:r>
      <w:r w:rsidRPr="00FA4FBC">
        <w:rPr>
          <w:rFonts w:cs="B Nazanin" w:hint="eastAsia"/>
          <w:sz w:val="28"/>
          <w:szCs w:val="28"/>
          <w:rtl/>
          <w:lang w:bidi="fa-IR"/>
        </w:rPr>
        <w:t>چيدگي</w:t>
      </w:r>
      <w:r w:rsidRPr="00FA4FBC">
        <w:rPr>
          <w:rFonts w:cs="B Nazanin"/>
          <w:sz w:val="28"/>
          <w:szCs w:val="28"/>
          <w:rtl/>
          <w:lang w:bidi="fa-IR"/>
        </w:rPr>
        <w:t xml:space="preserve"> خاص برخوردار مي باشد و نظامهاي سياسي مختلف بر اساس نگرش كلان خود ابعاد متفاوت ، اقتصادي ، نظامي ، اجتماعي و فرهنگي و يا سياسي را تهديد يا تضمين كننده امنيت ملي مي دانند و مقتضيات زمان و تحولات در عرصه سياست بين الملل نقش اساسي در تعقير اين نگرشها داش</w:t>
      </w:r>
      <w:r w:rsidRPr="00FA4FBC">
        <w:rPr>
          <w:rFonts w:cs="B Nazanin" w:hint="eastAsia"/>
          <w:sz w:val="28"/>
          <w:szCs w:val="28"/>
          <w:rtl/>
          <w:lang w:bidi="fa-IR"/>
        </w:rPr>
        <w:t>ته</w:t>
      </w:r>
      <w:r w:rsidRPr="00FA4FBC">
        <w:rPr>
          <w:rFonts w:cs="B Nazanin"/>
          <w:sz w:val="28"/>
          <w:szCs w:val="28"/>
          <w:rtl/>
          <w:lang w:bidi="fa-IR"/>
        </w:rPr>
        <w:t xml:space="preserve"> است به گونه اي كه اگر در مقطعي ترس از حمله نظامي و قدرت تهاجمي دولتها از منظر تجهيزات و جنگ افزارهاي نظامي اساسي تهديد ملي مدنظر ساير دولتها را تشكيل مي داد امروزه اين مسئله تعديل شده و ابعاد ديگر امنيت ملي اهميت بيشتري يافته اند و در واقع از جنبه سخت ا</w:t>
      </w:r>
      <w:r w:rsidRPr="00FA4FBC">
        <w:rPr>
          <w:rFonts w:cs="B Nazanin" w:hint="eastAsia"/>
          <w:sz w:val="28"/>
          <w:szCs w:val="28"/>
          <w:rtl/>
          <w:lang w:bidi="fa-IR"/>
        </w:rPr>
        <w:t>فزاري</w:t>
      </w:r>
      <w:r w:rsidRPr="00FA4FBC">
        <w:rPr>
          <w:rFonts w:cs="B Nazanin"/>
          <w:sz w:val="28"/>
          <w:szCs w:val="28"/>
          <w:rtl/>
          <w:lang w:bidi="fa-IR"/>
        </w:rPr>
        <w:t xml:space="preserve"> به سمت عوامل نرم افزاري جهت پيدا كرده است و مضافا علاوه بر عوامل فرامرزي صرف ، بسياري از مسائل داخلي نيز جنبه فراملي يافته است و به تبع امنيت ملي را متأثر ساخته است . زيرا كه مرزهاي ملي تا حدود بسيار زيادي نفوذپذير گرديده و بسياري از مطالبات داخلي جن</w:t>
      </w:r>
      <w:r w:rsidRPr="00FA4FBC">
        <w:rPr>
          <w:rFonts w:cs="B Nazanin" w:hint="eastAsia"/>
          <w:sz w:val="28"/>
          <w:szCs w:val="28"/>
          <w:rtl/>
          <w:lang w:bidi="fa-IR"/>
        </w:rPr>
        <w:t>به</w:t>
      </w:r>
      <w:r w:rsidRPr="00FA4FBC">
        <w:rPr>
          <w:rFonts w:cs="B Nazanin"/>
          <w:sz w:val="28"/>
          <w:szCs w:val="28"/>
          <w:rtl/>
          <w:lang w:bidi="fa-IR"/>
        </w:rPr>
        <w:t xml:space="preserve"> بين المللي يافته است و به صورت قواعد و ارزشهاي فراملي درآمده است و به نسبت پذيرش يا عدم پذيرش نظامهاي سياسي با اين قواعد بر امنيت ملي واحدهاي سياسي تأثير گذاشته است كه درخواست مردم جهت برخورداري از حقوق قانوني و مدني ، آزاديهاي اساسي ، حق انتخاب كردن و </w:t>
      </w:r>
      <w:r w:rsidRPr="00233BF2">
        <w:rPr>
          <w:rFonts w:hint="cs"/>
          <w:sz w:val="28"/>
          <w:szCs w:val="28"/>
          <w:rtl/>
          <w:lang w:bidi="fa-IR"/>
        </w:rPr>
        <w:t>…</w:t>
      </w:r>
      <w:r w:rsidRPr="00FA4FBC">
        <w:rPr>
          <w:rFonts w:cs="B Nazanin"/>
          <w:sz w:val="28"/>
          <w:szCs w:val="28"/>
          <w:rtl/>
          <w:lang w:bidi="fa-IR"/>
        </w:rPr>
        <w:t xml:space="preserve"> در بحث توسعه سياسي مدنظر محقق مي باشد و اين تحقيق درصدد موشكافي اين مسئله است كه توسعه سياسي با شاخصه هاي مطرح شده و نقش روزافزون اهميت اين شاخصه ها در جهان امروزه كه حكومتها دموكراسي را يك ارزش بالا براي خود مدنظر دارند و مردم نيز </w:t>
      </w:r>
      <w:r w:rsidRPr="00FA4FBC">
        <w:rPr>
          <w:rFonts w:cs="B Nazanin"/>
          <w:sz w:val="28"/>
          <w:szCs w:val="28"/>
          <w:rtl/>
          <w:lang w:bidi="fa-IR"/>
        </w:rPr>
        <w:lastRenderedPageBreak/>
        <w:t>نسبت به حقوق خويش بسيا</w:t>
      </w:r>
      <w:r w:rsidRPr="00FA4FBC">
        <w:rPr>
          <w:rFonts w:cs="B Nazanin" w:hint="eastAsia"/>
          <w:sz w:val="28"/>
          <w:szCs w:val="28"/>
          <w:rtl/>
          <w:lang w:bidi="fa-IR"/>
        </w:rPr>
        <w:t>ر</w:t>
      </w:r>
      <w:r w:rsidRPr="00FA4FBC">
        <w:rPr>
          <w:rFonts w:cs="B Nazanin"/>
          <w:sz w:val="28"/>
          <w:szCs w:val="28"/>
          <w:rtl/>
          <w:lang w:bidi="fa-IR"/>
        </w:rPr>
        <w:t xml:space="preserve"> آگاهتر شده اند و خواهان مطالبه آنها مي باشد چگونه بر امنيت ملي تأثير مي گذارد و اين موضوع در خصوص جمهوري اسلامي ايران تا چه حدودي مصداق پيدا مي كند .</w:t>
      </w:r>
    </w:p>
    <w:p w:rsidR="000B2C6E" w:rsidRPr="00FA4FBC" w:rsidRDefault="000B2C6E" w:rsidP="000B2C6E">
      <w:pPr>
        <w:spacing w:line="336" w:lineRule="auto"/>
        <w:jc w:val="both"/>
        <w:rPr>
          <w:rFonts w:cs="B Nazanin"/>
          <w:sz w:val="28"/>
          <w:szCs w:val="28"/>
          <w:rtl/>
          <w:lang w:bidi="fa-IR"/>
        </w:rPr>
      </w:pPr>
    </w:p>
    <w:p w:rsidR="000B2C6E" w:rsidRPr="00FA4FBC" w:rsidRDefault="000B2C6E" w:rsidP="000B2C6E">
      <w:pPr>
        <w:spacing w:line="336" w:lineRule="auto"/>
        <w:jc w:val="both"/>
        <w:rPr>
          <w:rFonts w:cs="Ardakanian Mudir"/>
          <w:sz w:val="28"/>
          <w:szCs w:val="28"/>
          <w:rtl/>
          <w:lang w:bidi="fa-IR"/>
        </w:rPr>
      </w:pPr>
      <w:r w:rsidRPr="00FA4FBC">
        <w:rPr>
          <w:rFonts w:cs="Ardakanian Mudir" w:hint="eastAsia"/>
          <w:sz w:val="28"/>
          <w:szCs w:val="28"/>
          <w:rtl/>
          <w:lang w:bidi="fa-IR"/>
        </w:rPr>
        <w:t>سوال</w:t>
      </w:r>
      <w:r w:rsidRPr="00FA4FBC">
        <w:rPr>
          <w:rFonts w:cs="Ardakanian Mudir"/>
          <w:sz w:val="28"/>
          <w:szCs w:val="28"/>
          <w:rtl/>
          <w:lang w:bidi="fa-IR"/>
        </w:rPr>
        <w:t xml:space="preserve"> تحقيق</w:t>
      </w:r>
      <w:r>
        <w:rPr>
          <w:rFonts w:cs="Ardakanian Mudir" w:hint="cs"/>
          <w:sz w:val="28"/>
          <w:szCs w:val="28"/>
          <w:rtl/>
          <w:lang w:bidi="fa-IR"/>
        </w:rPr>
        <w:t>:</w:t>
      </w:r>
    </w:p>
    <w:p w:rsidR="000B2C6E" w:rsidRPr="00FA4FBC" w:rsidRDefault="000B2C6E" w:rsidP="000B2C6E">
      <w:pPr>
        <w:spacing w:line="336" w:lineRule="auto"/>
        <w:jc w:val="both"/>
        <w:rPr>
          <w:rFonts w:cs="B Nazanin"/>
          <w:sz w:val="28"/>
          <w:szCs w:val="28"/>
          <w:rtl/>
          <w:lang w:bidi="fa-IR"/>
        </w:rPr>
      </w:pPr>
      <w:r>
        <w:rPr>
          <w:rFonts w:cs="B Nazanin" w:hint="cs"/>
          <w:sz w:val="28"/>
          <w:szCs w:val="28"/>
          <w:rtl/>
          <w:lang w:bidi="fa-IR"/>
        </w:rPr>
        <w:t xml:space="preserve">    </w:t>
      </w:r>
      <w:r w:rsidRPr="00FA4FBC">
        <w:rPr>
          <w:rFonts w:cs="B Nazanin" w:hint="eastAsia"/>
          <w:sz w:val="28"/>
          <w:szCs w:val="28"/>
          <w:rtl/>
          <w:lang w:bidi="fa-IR"/>
        </w:rPr>
        <w:t>تأثير</w:t>
      </w:r>
      <w:r w:rsidRPr="00FA4FBC">
        <w:rPr>
          <w:rFonts w:cs="B Nazanin"/>
          <w:sz w:val="28"/>
          <w:szCs w:val="28"/>
          <w:rtl/>
          <w:lang w:bidi="fa-IR"/>
        </w:rPr>
        <w:t xml:space="preserve"> توسعه سياسي بر امنيت ملي در ايران ( با تأكيد بر فاصله زماني 80-1376 ) چيست؟</w:t>
      </w:r>
    </w:p>
    <w:p w:rsidR="000B2C6E" w:rsidRPr="00FA4FBC" w:rsidRDefault="000B2C6E" w:rsidP="000B2C6E">
      <w:pPr>
        <w:spacing w:line="336" w:lineRule="auto"/>
        <w:jc w:val="both"/>
        <w:rPr>
          <w:rFonts w:cs="B Nazanin"/>
          <w:b/>
          <w:bCs/>
          <w:sz w:val="28"/>
          <w:szCs w:val="28"/>
          <w:rtl/>
          <w:lang w:bidi="fa-IR"/>
        </w:rPr>
      </w:pPr>
    </w:p>
    <w:p w:rsidR="000B2C6E" w:rsidRPr="00233BF2" w:rsidRDefault="000B2C6E" w:rsidP="000B2C6E">
      <w:pPr>
        <w:spacing w:line="336" w:lineRule="auto"/>
        <w:jc w:val="both"/>
        <w:rPr>
          <w:rFonts w:cs="B Jadid"/>
          <w:b/>
          <w:bCs/>
          <w:sz w:val="32"/>
          <w:szCs w:val="32"/>
          <w:rtl/>
          <w:lang w:bidi="fa-IR"/>
        </w:rPr>
      </w:pPr>
      <w:r w:rsidRPr="00233BF2">
        <w:rPr>
          <w:rFonts w:cs="B Jadid"/>
          <w:b/>
          <w:bCs/>
          <w:sz w:val="32"/>
          <w:szCs w:val="32"/>
          <w:rtl/>
          <w:lang w:bidi="fa-IR"/>
        </w:rPr>
        <w:t>فرضيه تحقيق :</w:t>
      </w:r>
    </w:p>
    <w:p w:rsidR="000B2C6E" w:rsidRPr="00FA4FBC" w:rsidRDefault="000B2C6E" w:rsidP="000B2C6E">
      <w:pPr>
        <w:spacing w:line="336" w:lineRule="auto"/>
        <w:jc w:val="both"/>
        <w:rPr>
          <w:rFonts w:cs="B Nazanin"/>
          <w:sz w:val="28"/>
          <w:szCs w:val="28"/>
          <w:rtl/>
          <w:lang w:bidi="fa-IR"/>
        </w:rPr>
      </w:pPr>
      <w:r>
        <w:rPr>
          <w:rFonts w:cs="B Nazanin" w:hint="cs"/>
          <w:sz w:val="28"/>
          <w:szCs w:val="28"/>
          <w:rtl/>
          <w:lang w:bidi="fa-IR"/>
        </w:rPr>
        <w:t xml:space="preserve">     </w:t>
      </w:r>
      <w:r w:rsidRPr="00FA4FBC">
        <w:rPr>
          <w:rFonts w:cs="B Nazanin" w:hint="eastAsia"/>
          <w:sz w:val="28"/>
          <w:szCs w:val="28"/>
          <w:rtl/>
          <w:lang w:bidi="fa-IR"/>
        </w:rPr>
        <w:t>با</w:t>
      </w:r>
      <w:r w:rsidRPr="00FA4FBC">
        <w:rPr>
          <w:rFonts w:cs="B Nazanin"/>
          <w:sz w:val="28"/>
          <w:szCs w:val="28"/>
          <w:rtl/>
          <w:lang w:bidi="fa-IR"/>
        </w:rPr>
        <w:t xml:space="preserve"> گسترش توسعه سياسي در ايران ( 80-1376 ) امنيت ملي نيز تقويت شده است .</w:t>
      </w:r>
    </w:p>
    <w:p w:rsidR="000B2C6E" w:rsidRPr="00FA4FBC" w:rsidRDefault="000B2C6E" w:rsidP="000B2C6E">
      <w:pPr>
        <w:spacing w:line="336" w:lineRule="auto"/>
        <w:jc w:val="both"/>
        <w:rPr>
          <w:rFonts w:cs="B Nazanin"/>
          <w:sz w:val="28"/>
          <w:szCs w:val="28"/>
          <w:rtl/>
          <w:lang w:bidi="fa-IR"/>
        </w:rPr>
      </w:pPr>
    </w:p>
    <w:p w:rsidR="000B2C6E" w:rsidRPr="00233BF2" w:rsidRDefault="000B2C6E" w:rsidP="000B2C6E">
      <w:pPr>
        <w:spacing w:line="336" w:lineRule="auto"/>
        <w:jc w:val="both"/>
        <w:rPr>
          <w:rFonts w:cs="B Jadid"/>
          <w:b/>
          <w:bCs/>
          <w:sz w:val="32"/>
          <w:szCs w:val="32"/>
          <w:rtl/>
          <w:lang w:bidi="fa-IR"/>
        </w:rPr>
      </w:pPr>
      <w:r w:rsidRPr="00233BF2">
        <w:rPr>
          <w:rFonts w:cs="B Jadid"/>
          <w:b/>
          <w:bCs/>
          <w:sz w:val="32"/>
          <w:szCs w:val="32"/>
          <w:rtl/>
          <w:lang w:bidi="fa-IR"/>
        </w:rPr>
        <w:br w:type="page"/>
      </w:r>
      <w:r w:rsidRPr="00233BF2">
        <w:rPr>
          <w:rFonts w:cs="B Jadid"/>
          <w:b/>
          <w:bCs/>
          <w:sz w:val="32"/>
          <w:szCs w:val="32"/>
          <w:rtl/>
          <w:lang w:bidi="fa-IR"/>
        </w:rPr>
        <w:lastRenderedPageBreak/>
        <w:t>تعريف مفاهيم و متغيرها :</w:t>
      </w:r>
    </w:p>
    <w:p w:rsidR="000B2C6E" w:rsidRDefault="000B2C6E" w:rsidP="000B2C6E">
      <w:pPr>
        <w:spacing w:line="336" w:lineRule="auto"/>
        <w:jc w:val="both"/>
        <w:rPr>
          <w:rFonts w:cs="B Nazanin"/>
          <w:b/>
          <w:bCs/>
          <w:sz w:val="28"/>
          <w:szCs w:val="28"/>
          <w:rtl/>
          <w:lang w:bidi="fa-IR"/>
        </w:rPr>
      </w:pPr>
    </w:p>
    <w:p w:rsidR="000B2C6E" w:rsidRPr="006E0A38" w:rsidRDefault="000B2C6E" w:rsidP="000B2C6E">
      <w:pPr>
        <w:spacing w:line="336" w:lineRule="auto"/>
        <w:jc w:val="both"/>
        <w:rPr>
          <w:rFonts w:cs="B Nazanin"/>
          <w:b/>
          <w:bCs/>
          <w:sz w:val="28"/>
          <w:szCs w:val="28"/>
          <w:rtl/>
          <w:lang w:bidi="fa-IR"/>
        </w:rPr>
      </w:pPr>
      <w:r w:rsidRPr="00233BF2">
        <w:rPr>
          <w:rFonts w:cs="B Jadid"/>
          <w:b/>
          <w:bCs/>
          <w:sz w:val="32"/>
          <w:szCs w:val="32"/>
          <w:rtl/>
          <w:lang w:bidi="fa-IR"/>
        </w:rPr>
        <w:t>توسعه سياسي</w:t>
      </w:r>
      <w:r w:rsidRPr="00FA4FBC">
        <w:rPr>
          <w:rFonts w:cs="B Nazanin"/>
          <w:b/>
          <w:bCs/>
          <w:sz w:val="28"/>
          <w:szCs w:val="28"/>
          <w:rtl/>
          <w:lang w:bidi="fa-IR"/>
        </w:rPr>
        <w:t xml:space="preserve"> :</w:t>
      </w:r>
      <w:r>
        <w:rPr>
          <w:rFonts w:cs="B Nazanin" w:hint="cs"/>
          <w:b/>
          <w:bCs/>
          <w:sz w:val="28"/>
          <w:szCs w:val="28"/>
          <w:rtl/>
          <w:lang w:bidi="fa-IR"/>
        </w:rPr>
        <w:t xml:space="preserve"> </w:t>
      </w:r>
      <w:r w:rsidRPr="00FA4FBC">
        <w:rPr>
          <w:rFonts w:cs="B Nazanin" w:hint="eastAsia"/>
          <w:sz w:val="28"/>
          <w:szCs w:val="28"/>
          <w:rtl/>
          <w:lang w:bidi="fa-IR"/>
        </w:rPr>
        <w:t>تعاريف</w:t>
      </w:r>
      <w:r w:rsidRPr="00FA4FBC">
        <w:rPr>
          <w:rFonts w:cs="B Nazanin"/>
          <w:sz w:val="28"/>
          <w:szCs w:val="28"/>
          <w:rtl/>
          <w:lang w:bidi="fa-IR"/>
        </w:rPr>
        <w:t xml:space="preserve"> متعدد و متنوعي از توسعه سياسي به عنوان متغير مستقل تحقيق صورت گرفته است كه مهمترين تعاريف به زعم تعدادي از انديشمندان عنوان </w:t>
      </w:r>
      <w:r>
        <w:rPr>
          <w:rFonts w:cs="B Nazanin" w:hint="cs"/>
          <w:sz w:val="28"/>
          <w:szCs w:val="28"/>
          <w:rtl/>
          <w:lang w:bidi="fa-IR"/>
        </w:rPr>
        <w:br/>
      </w:r>
      <w:r w:rsidRPr="00FA4FBC">
        <w:rPr>
          <w:rFonts w:cs="B Nazanin"/>
          <w:sz w:val="28"/>
          <w:szCs w:val="28"/>
          <w:rtl/>
          <w:lang w:bidi="fa-IR"/>
        </w:rPr>
        <w:t>مي</w:t>
      </w:r>
      <w:r>
        <w:rPr>
          <w:rFonts w:cs="B Nazanin" w:hint="cs"/>
          <w:sz w:val="28"/>
          <w:szCs w:val="28"/>
          <w:rtl/>
          <w:lang w:bidi="fa-IR"/>
        </w:rPr>
        <w:softHyphen/>
      </w:r>
      <w:r w:rsidRPr="00FA4FBC">
        <w:rPr>
          <w:rFonts w:cs="B Nazanin"/>
          <w:sz w:val="28"/>
          <w:szCs w:val="28"/>
          <w:rtl/>
          <w:lang w:bidi="fa-IR"/>
        </w:rPr>
        <w:t xml:space="preserve">گردد </w:t>
      </w:r>
      <w:r>
        <w:rPr>
          <w:rFonts w:cs="B Nazanin" w:hint="cs"/>
          <w:sz w:val="28"/>
          <w:szCs w:val="28"/>
          <w:rtl/>
          <w:lang w:bidi="fa-IR"/>
        </w:rPr>
        <w:t>:</w:t>
      </w:r>
    </w:p>
    <w:p w:rsidR="000B2C6E" w:rsidRPr="00FA4FBC" w:rsidRDefault="000B2C6E" w:rsidP="000B2C6E">
      <w:pPr>
        <w:spacing w:line="336" w:lineRule="auto"/>
        <w:jc w:val="both"/>
        <w:rPr>
          <w:rFonts w:cs="B Nazanin"/>
          <w:sz w:val="28"/>
          <w:szCs w:val="28"/>
          <w:rtl/>
          <w:lang w:bidi="fa-IR"/>
        </w:rPr>
      </w:pPr>
      <w:r>
        <w:rPr>
          <w:rFonts w:cs="B Nazanin" w:hint="cs"/>
          <w:sz w:val="28"/>
          <w:szCs w:val="28"/>
          <w:rtl/>
          <w:lang w:bidi="fa-IR"/>
        </w:rPr>
        <w:t xml:space="preserve">    </w:t>
      </w:r>
      <w:r w:rsidRPr="00FA4FBC">
        <w:rPr>
          <w:rFonts w:cs="B Nazanin" w:hint="eastAsia"/>
          <w:sz w:val="28"/>
          <w:szCs w:val="28"/>
          <w:rtl/>
          <w:lang w:bidi="fa-IR"/>
        </w:rPr>
        <w:t>الموند</w:t>
      </w:r>
      <w:r w:rsidRPr="00FA4FBC">
        <w:rPr>
          <w:rFonts w:cs="B Nazanin"/>
          <w:sz w:val="28"/>
          <w:szCs w:val="28"/>
          <w:rtl/>
          <w:lang w:bidi="fa-IR"/>
        </w:rPr>
        <w:t xml:space="preserve"> پاول معتقد است توسعه سياسي عبارت از پاسخ</w:t>
      </w:r>
      <w:r w:rsidRPr="00FA4FBC">
        <w:rPr>
          <w:rFonts w:cs="B Nazanin" w:hint="cs"/>
          <w:sz w:val="28"/>
          <w:szCs w:val="28"/>
          <w:rtl/>
          <w:lang w:bidi="fa-IR"/>
        </w:rPr>
        <w:t>ی</w:t>
      </w:r>
      <w:r w:rsidRPr="00FA4FBC">
        <w:rPr>
          <w:rFonts w:cs="B Nazanin"/>
          <w:sz w:val="28"/>
          <w:szCs w:val="28"/>
          <w:rtl/>
          <w:lang w:bidi="fa-IR"/>
        </w:rPr>
        <w:t xml:space="preserve"> است كه سيستم سياسي به تحولات محيط اجتماعي يا بين المللي خود مي دهد و به ويژه پاسخ</w:t>
      </w:r>
      <w:r w:rsidRPr="00FA4FBC">
        <w:rPr>
          <w:rFonts w:cs="B Nazanin" w:hint="cs"/>
          <w:sz w:val="28"/>
          <w:szCs w:val="28"/>
          <w:rtl/>
          <w:lang w:bidi="fa-IR"/>
        </w:rPr>
        <w:t>ی</w:t>
      </w:r>
      <w:r w:rsidRPr="00FA4FBC">
        <w:rPr>
          <w:rFonts w:cs="B Nazanin"/>
          <w:sz w:val="28"/>
          <w:szCs w:val="28"/>
          <w:rtl/>
          <w:lang w:bidi="fa-IR"/>
        </w:rPr>
        <w:t xml:space="preserve"> است در مقابل مبارزه جوي</w:t>
      </w:r>
      <w:r w:rsidRPr="00FA4FBC">
        <w:rPr>
          <w:rFonts w:cs="B Nazanin" w:hint="cs"/>
          <w:sz w:val="28"/>
          <w:szCs w:val="28"/>
          <w:rtl/>
          <w:lang w:bidi="fa-IR"/>
        </w:rPr>
        <w:t>ی</w:t>
      </w:r>
      <w:r w:rsidRPr="00FA4FBC">
        <w:rPr>
          <w:rFonts w:cs="B Nazanin" w:hint="eastAsia"/>
          <w:sz w:val="28"/>
          <w:szCs w:val="28"/>
          <w:rtl/>
          <w:lang w:bidi="fa-IR"/>
        </w:rPr>
        <w:t>هاي</w:t>
      </w:r>
      <w:r w:rsidRPr="00FA4FBC">
        <w:rPr>
          <w:rFonts w:cs="B Nazanin"/>
          <w:sz w:val="28"/>
          <w:szCs w:val="28"/>
          <w:rtl/>
          <w:lang w:bidi="fa-IR"/>
        </w:rPr>
        <w:t xml:space="preserve"> دولت سازي ، ملت سازي ، مشاركت و توسعه سياسي را توزيع سه معيار شامل تنوع ساختاري ، خودمختاري در خ</w:t>
      </w:r>
      <w:r w:rsidRPr="00FA4FBC">
        <w:rPr>
          <w:rFonts w:cs="B Nazanin" w:hint="eastAsia"/>
          <w:sz w:val="28"/>
          <w:szCs w:val="28"/>
          <w:rtl/>
          <w:lang w:bidi="fa-IR"/>
        </w:rPr>
        <w:t>رده</w:t>
      </w:r>
      <w:r w:rsidRPr="00FA4FBC">
        <w:rPr>
          <w:rFonts w:cs="B Nazanin"/>
          <w:sz w:val="28"/>
          <w:szCs w:val="28"/>
          <w:rtl/>
          <w:lang w:bidi="fa-IR"/>
        </w:rPr>
        <w:t xml:space="preserve"> سيستم و دنيايي شدن فرهنگي مي داند .</w:t>
      </w:r>
    </w:p>
    <w:p w:rsidR="000B2C6E" w:rsidRPr="00FA4FBC" w:rsidRDefault="000B2C6E" w:rsidP="000B2C6E">
      <w:pPr>
        <w:spacing w:line="336" w:lineRule="auto"/>
        <w:jc w:val="both"/>
        <w:rPr>
          <w:rFonts w:cs="B Nazanin"/>
          <w:sz w:val="28"/>
          <w:szCs w:val="28"/>
          <w:rtl/>
          <w:lang w:bidi="fa-IR"/>
        </w:rPr>
      </w:pPr>
      <w:r>
        <w:rPr>
          <w:rFonts w:cs="B Nazanin" w:hint="cs"/>
          <w:sz w:val="28"/>
          <w:szCs w:val="28"/>
          <w:rtl/>
          <w:lang w:bidi="fa-IR"/>
        </w:rPr>
        <w:t xml:space="preserve">     </w:t>
      </w:r>
      <w:r w:rsidRPr="00FA4FBC">
        <w:rPr>
          <w:rFonts w:cs="B Nazanin" w:hint="eastAsia"/>
          <w:sz w:val="28"/>
          <w:szCs w:val="28"/>
          <w:rtl/>
          <w:lang w:bidi="fa-IR"/>
        </w:rPr>
        <w:t>مارك</w:t>
      </w:r>
      <w:r w:rsidRPr="00FA4FBC">
        <w:rPr>
          <w:rFonts w:cs="B Nazanin"/>
          <w:sz w:val="28"/>
          <w:szCs w:val="28"/>
          <w:rtl/>
          <w:lang w:bidi="fa-IR"/>
        </w:rPr>
        <w:t xml:space="preserve"> گاز يورسكي توسعه را نشان دهنده پو</w:t>
      </w:r>
      <w:r w:rsidRPr="00FA4FBC">
        <w:rPr>
          <w:rFonts w:cs="B Nazanin" w:hint="cs"/>
          <w:sz w:val="28"/>
          <w:szCs w:val="28"/>
          <w:rtl/>
          <w:lang w:bidi="fa-IR"/>
        </w:rPr>
        <w:t>ی</w:t>
      </w:r>
      <w:r w:rsidRPr="00FA4FBC">
        <w:rPr>
          <w:rFonts w:cs="B Nazanin" w:hint="eastAsia"/>
          <w:sz w:val="28"/>
          <w:szCs w:val="28"/>
          <w:rtl/>
          <w:lang w:bidi="fa-IR"/>
        </w:rPr>
        <w:t>ش</w:t>
      </w:r>
      <w:r w:rsidRPr="00FA4FBC">
        <w:rPr>
          <w:rFonts w:cs="B Nazanin" w:hint="cs"/>
          <w:sz w:val="28"/>
          <w:szCs w:val="28"/>
          <w:rtl/>
          <w:lang w:bidi="fa-IR"/>
        </w:rPr>
        <w:t>ی</w:t>
      </w:r>
      <w:r w:rsidRPr="00FA4FBC">
        <w:rPr>
          <w:rFonts w:cs="B Nazanin"/>
          <w:sz w:val="28"/>
          <w:szCs w:val="28"/>
          <w:rtl/>
          <w:lang w:bidi="fa-IR"/>
        </w:rPr>
        <w:t xml:space="preserve"> ترقي جويانه براي نيل به يك هدف مي داند و با تاكيد بر اين موضوع معتقد است توسعه سياسي مفهومي سياسي و غايت گراست كه هدفي سياسي را مفروض مي داند و واجد بار ايدئولوژيك مي باشد .</w:t>
      </w:r>
    </w:p>
    <w:p w:rsidR="000B2C6E" w:rsidRDefault="000B2C6E" w:rsidP="000B2C6E">
      <w:pPr>
        <w:spacing w:line="336" w:lineRule="auto"/>
        <w:jc w:val="both"/>
        <w:rPr>
          <w:rFonts w:cs="B Nazanin"/>
          <w:sz w:val="28"/>
          <w:szCs w:val="28"/>
          <w:rtl/>
          <w:lang w:bidi="fa-IR"/>
        </w:rPr>
      </w:pPr>
      <w:r>
        <w:rPr>
          <w:rFonts w:cs="B Nazanin" w:hint="cs"/>
          <w:sz w:val="28"/>
          <w:szCs w:val="28"/>
          <w:rtl/>
          <w:lang w:bidi="fa-IR"/>
        </w:rPr>
        <w:t xml:space="preserve">    </w:t>
      </w:r>
      <w:r w:rsidRPr="00FA4FBC">
        <w:rPr>
          <w:rFonts w:cs="B Nazanin" w:hint="eastAsia"/>
          <w:sz w:val="28"/>
          <w:szCs w:val="28"/>
          <w:rtl/>
          <w:lang w:bidi="fa-IR"/>
        </w:rPr>
        <w:t>سيرين</w:t>
      </w:r>
      <w:r w:rsidRPr="00FA4FBC">
        <w:rPr>
          <w:rFonts w:cs="B Nazanin"/>
          <w:sz w:val="28"/>
          <w:szCs w:val="28"/>
          <w:rtl/>
          <w:lang w:bidi="fa-IR"/>
        </w:rPr>
        <w:t xml:space="preserve"> بلاك معتقد است براي رسيدن به توسعه سياسي جوامع بايد چهار مرحله را پشت سربگذرانند كه اين چهار مرحله عبارتند از 1- سيتره بتدايي در برابر نوگراني . </w:t>
      </w:r>
    </w:p>
    <w:p w:rsidR="000B2C6E" w:rsidRPr="00FA4FBC" w:rsidRDefault="000B2C6E" w:rsidP="000B2C6E">
      <w:pPr>
        <w:spacing w:line="336" w:lineRule="auto"/>
        <w:jc w:val="both"/>
        <w:rPr>
          <w:rFonts w:cs="B Nazanin"/>
          <w:sz w:val="28"/>
          <w:szCs w:val="28"/>
          <w:rtl/>
          <w:lang w:bidi="fa-IR"/>
        </w:rPr>
      </w:pPr>
      <w:r w:rsidRPr="00FA4FBC">
        <w:rPr>
          <w:rFonts w:cs="B Nazanin"/>
          <w:sz w:val="28"/>
          <w:szCs w:val="28"/>
          <w:rtl/>
          <w:lang w:bidi="fa-IR"/>
        </w:rPr>
        <w:t>2- تثبيت رهبري نوسازانه . 3- انتقال افتصادي و اجتماعي از وضعيت كشاورزي روستايي به يك وضعيت شهري . 4- همگر</w:t>
      </w:r>
      <w:r w:rsidRPr="00FA4FBC">
        <w:rPr>
          <w:rFonts w:cs="B Nazanin" w:hint="eastAsia"/>
          <w:sz w:val="28"/>
          <w:szCs w:val="28"/>
          <w:rtl/>
          <w:lang w:bidi="fa-IR"/>
        </w:rPr>
        <w:t>ائي</w:t>
      </w:r>
      <w:r w:rsidRPr="00FA4FBC">
        <w:rPr>
          <w:rFonts w:cs="B Nazanin"/>
          <w:sz w:val="28"/>
          <w:szCs w:val="28"/>
          <w:rtl/>
          <w:lang w:bidi="fa-IR"/>
        </w:rPr>
        <w:t xml:space="preserve"> و يكپارچه شدن جامعه شامل نظم دوباره دادن و بنيادي به ساختار اجتماعي </w:t>
      </w:r>
      <w:r>
        <w:rPr>
          <w:rFonts w:cs="B Nazanin" w:hint="cs"/>
          <w:sz w:val="28"/>
          <w:szCs w:val="28"/>
          <w:rtl/>
          <w:lang w:bidi="fa-IR"/>
        </w:rPr>
        <w:t>.</w:t>
      </w:r>
    </w:p>
    <w:p w:rsidR="000B2C6E" w:rsidRPr="00FA4FBC" w:rsidRDefault="000B2C6E" w:rsidP="000B2C6E">
      <w:pPr>
        <w:spacing w:line="336" w:lineRule="auto"/>
        <w:jc w:val="both"/>
        <w:rPr>
          <w:rFonts w:cs="B Nazanin"/>
          <w:sz w:val="28"/>
          <w:szCs w:val="28"/>
          <w:rtl/>
          <w:lang w:bidi="fa-IR"/>
        </w:rPr>
      </w:pPr>
      <w:r>
        <w:rPr>
          <w:rFonts w:cs="B Nazanin" w:hint="cs"/>
          <w:sz w:val="28"/>
          <w:szCs w:val="28"/>
          <w:rtl/>
          <w:lang w:bidi="fa-IR"/>
        </w:rPr>
        <w:t xml:space="preserve">     </w:t>
      </w:r>
      <w:r w:rsidRPr="00FA4FBC">
        <w:rPr>
          <w:rFonts w:cs="B Nazanin" w:hint="eastAsia"/>
          <w:sz w:val="28"/>
          <w:szCs w:val="28"/>
          <w:rtl/>
          <w:lang w:bidi="fa-IR"/>
        </w:rPr>
        <w:t>لوسين</w:t>
      </w:r>
      <w:r w:rsidRPr="00FA4FBC">
        <w:rPr>
          <w:rFonts w:cs="B Nazanin"/>
          <w:sz w:val="28"/>
          <w:szCs w:val="28"/>
          <w:rtl/>
          <w:lang w:bidi="fa-IR"/>
        </w:rPr>
        <w:t xml:space="preserve"> پاي توسعه سياسي را عبارت از تغ</w:t>
      </w:r>
      <w:r w:rsidRPr="00FA4FBC">
        <w:rPr>
          <w:rFonts w:cs="B Nazanin" w:hint="cs"/>
          <w:sz w:val="28"/>
          <w:szCs w:val="28"/>
          <w:rtl/>
          <w:lang w:bidi="fa-IR"/>
        </w:rPr>
        <w:t>ی</w:t>
      </w:r>
      <w:r w:rsidRPr="00FA4FBC">
        <w:rPr>
          <w:rFonts w:cs="B Nazanin" w:hint="eastAsia"/>
          <w:sz w:val="28"/>
          <w:szCs w:val="28"/>
          <w:rtl/>
          <w:lang w:bidi="fa-IR"/>
        </w:rPr>
        <w:t>ير</w:t>
      </w:r>
      <w:r w:rsidRPr="00FA4FBC">
        <w:rPr>
          <w:rFonts w:cs="B Nazanin"/>
          <w:sz w:val="28"/>
          <w:szCs w:val="28"/>
          <w:rtl/>
          <w:lang w:bidi="fa-IR"/>
        </w:rPr>
        <w:t xml:space="preserve"> وضع مردم از صورت اطاعت كنندگان پرشمار به صورت شهروندان مشاركت كننده در تعداد زياد مي داند و در پايان هانينگتون توسعه مطلوب سياسي را در شرايطي مي داند كه نظام سياسي بتواند با تمركز منابع قدرت نهادهاي انعطاف پذير ، پيچ</w:t>
      </w:r>
      <w:r w:rsidRPr="00FA4FBC">
        <w:rPr>
          <w:rFonts w:cs="B Nazanin" w:hint="eastAsia"/>
          <w:sz w:val="28"/>
          <w:szCs w:val="28"/>
          <w:rtl/>
          <w:lang w:bidi="fa-IR"/>
        </w:rPr>
        <w:t>يده</w:t>
      </w:r>
      <w:r w:rsidRPr="00FA4FBC">
        <w:rPr>
          <w:rFonts w:cs="B Nazanin"/>
          <w:sz w:val="28"/>
          <w:szCs w:val="28"/>
          <w:rtl/>
          <w:lang w:bidi="fa-IR"/>
        </w:rPr>
        <w:t xml:space="preserve"> و خودمختار و همبسته را بوجود آورد . كه در بحث توسعه سياسي در اين تحقيق شاخصه هاي نظ</w:t>
      </w:r>
      <w:r w:rsidRPr="00FA4FBC">
        <w:rPr>
          <w:rFonts w:cs="B Nazanin" w:hint="cs"/>
          <w:sz w:val="28"/>
          <w:szCs w:val="28"/>
          <w:rtl/>
          <w:lang w:bidi="fa-IR"/>
        </w:rPr>
        <w:t>ی</w:t>
      </w:r>
      <w:r w:rsidRPr="00FA4FBC">
        <w:rPr>
          <w:rFonts w:cs="B Nazanin" w:hint="eastAsia"/>
          <w:sz w:val="28"/>
          <w:szCs w:val="28"/>
          <w:rtl/>
          <w:lang w:bidi="fa-IR"/>
        </w:rPr>
        <w:t>ر</w:t>
      </w:r>
      <w:r w:rsidRPr="00FA4FBC">
        <w:rPr>
          <w:rFonts w:cs="B Nazanin"/>
          <w:sz w:val="28"/>
          <w:szCs w:val="28"/>
          <w:rtl/>
          <w:lang w:bidi="fa-IR"/>
        </w:rPr>
        <w:t xml:space="preserve"> مشاركت و رقابت سياسي ، احزاب سياسي و مطبوعات مورد بررسي قرا مي گيرد .</w:t>
      </w:r>
    </w:p>
    <w:p w:rsidR="00A2240E" w:rsidRDefault="00A2240E"/>
    <w:sectPr w:rsidR="00A2240E"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dakanian Mudir">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0B2C6E"/>
    <w:rsid w:val="000B2C6E"/>
    <w:rsid w:val="001E2FED"/>
    <w:rsid w:val="00A2240E"/>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96F15"/>
  <w15:docId w15:val="{493DA601-4098-4707-8517-1CC078451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B2C6E"/>
    <w:pPr>
      <w:bidi/>
      <w:spacing w:after="0" w:line="240" w:lineRule="auto"/>
    </w:pPr>
    <w:rPr>
      <w:rFonts w:ascii="Times New Roman" w:eastAsia="Times New Roman" w:hAnsi="Times New Roman" w:cs="Times New Roman"/>
      <w:sz w:val="24"/>
      <w:szCs w:val="24"/>
      <w:lang w:bidi="ar-SA"/>
    </w:rPr>
  </w:style>
  <w:style w:type="paragraph" w:styleId="Heading6">
    <w:name w:val="heading 6"/>
    <w:basedOn w:val="Normal"/>
    <w:next w:val="Normal"/>
    <w:link w:val="Heading6Char"/>
    <w:qFormat/>
    <w:rsid w:val="000B2C6E"/>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B2C6E"/>
    <w:rPr>
      <w:rFonts w:ascii="Times New Roman" w:eastAsia="Times New Roman" w:hAnsi="Times New Roman" w:cs="B Titr"/>
      <w:sz w:val="34"/>
      <w:szCs w:val="36"/>
      <w:lang w:bidi="ar-SA"/>
    </w:rPr>
  </w:style>
  <w:style w:type="paragraph" w:styleId="BalloonText">
    <w:name w:val="Balloon Text"/>
    <w:basedOn w:val="Normal"/>
    <w:link w:val="BalloonTextChar"/>
    <w:uiPriority w:val="99"/>
    <w:semiHidden/>
    <w:unhideWhenUsed/>
    <w:rsid w:val="000B2C6E"/>
    <w:rPr>
      <w:rFonts w:ascii="Tahoma" w:hAnsi="Tahoma" w:cs="Tahoma"/>
      <w:sz w:val="16"/>
      <w:szCs w:val="16"/>
    </w:rPr>
  </w:style>
  <w:style w:type="character" w:customStyle="1" w:styleId="BalloonTextChar">
    <w:name w:val="Balloon Text Char"/>
    <w:basedOn w:val="DefaultParagraphFont"/>
    <w:link w:val="BalloonText"/>
    <w:uiPriority w:val="99"/>
    <w:semiHidden/>
    <w:rsid w:val="000B2C6E"/>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605</Words>
  <Characters>3450</Characters>
  <Application>Microsoft Office Word</Application>
  <DocSecurity>0</DocSecurity>
  <Lines>28</Lines>
  <Paragraphs>8</Paragraphs>
  <ScaleCrop>false</ScaleCrop>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2015-11-06T10:36:00Z</dcterms:created>
  <dcterms:modified xsi:type="dcterms:W3CDTF">2016-09-29T15:26:00Z</dcterms:modified>
</cp:coreProperties>
</file>