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3C" w:rsidRDefault="00A8603C" w:rsidP="00A8603C">
      <w:pPr>
        <w:pStyle w:val="Heading6"/>
        <w:spacing w:line="264" w:lineRule="auto"/>
        <w:jc w:val="center"/>
        <w:rPr>
          <w:sz w:val="36"/>
        </w:rPr>
      </w:pPr>
      <w:r>
        <w:rPr>
          <w:noProof/>
          <w:sz w:val="26"/>
          <w:szCs w:val="26"/>
        </w:rPr>
        <w:drawing>
          <wp:inline distT="0" distB="0" distL="0" distR="0">
            <wp:extent cx="4287520" cy="5866130"/>
            <wp:effectExtent l="19050" t="0" r="0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86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b w:val="0"/>
          <w:bCs w:val="0"/>
          <w:sz w:val="28"/>
          <w:rtl/>
        </w:rPr>
        <w:br w:type="page"/>
      </w:r>
      <w:bookmarkStart w:id="0" w:name="OLE_LINK2"/>
    </w:p>
    <w:p w:rsidR="00A8603C" w:rsidRDefault="00A8603C" w:rsidP="00A8603C">
      <w:pPr>
        <w:pStyle w:val="Heading6"/>
        <w:spacing w:line="264" w:lineRule="auto"/>
        <w:jc w:val="center"/>
        <w:rPr>
          <w:noProof/>
          <w:sz w:val="2"/>
          <w:szCs w:val="4"/>
          <w:lang w:bidi="ar-SA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-266700</wp:posOffset>
            </wp:positionV>
            <wp:extent cx="832485" cy="1200150"/>
            <wp:effectExtent l="19050" t="0" r="5715" b="0"/>
            <wp:wrapNone/>
            <wp:docPr id="2" name="Picture 2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603C" w:rsidRDefault="00A8603C" w:rsidP="00A8603C">
      <w:pPr>
        <w:pStyle w:val="Heading6"/>
        <w:jc w:val="center"/>
        <w:rPr>
          <w:sz w:val="40"/>
          <w:szCs w:val="40"/>
        </w:rPr>
      </w:pPr>
    </w:p>
    <w:p w:rsidR="00A8603C" w:rsidRDefault="00A8603C" w:rsidP="00A8603C">
      <w:pPr>
        <w:pStyle w:val="Heading6"/>
        <w:jc w:val="center"/>
        <w:rPr>
          <w:rFonts w:hint="cs"/>
          <w:sz w:val="40"/>
          <w:szCs w:val="40"/>
          <w:rtl/>
        </w:rPr>
      </w:pPr>
    </w:p>
    <w:p w:rsidR="00A8603C" w:rsidRDefault="00A8603C" w:rsidP="00A8603C">
      <w:pPr>
        <w:pStyle w:val="Heading6"/>
        <w:jc w:val="center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دانشگاه آزاد اسلامي</w:t>
      </w:r>
    </w:p>
    <w:p w:rsidR="00A8603C" w:rsidRDefault="00A8603C" w:rsidP="00A8603C">
      <w:pPr>
        <w:pStyle w:val="Heading6"/>
        <w:jc w:val="center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واحد تهران مرکز</w:t>
      </w:r>
    </w:p>
    <w:p w:rsidR="00A8603C" w:rsidRDefault="00A8603C" w:rsidP="00A8603C">
      <w:pPr>
        <w:jc w:val="center"/>
        <w:rPr>
          <w:rFonts w:cs="B Titr"/>
          <w:b/>
          <w:bCs/>
          <w:sz w:val="38"/>
          <w:szCs w:val="38"/>
          <w:lang w:bidi="fa-IR"/>
        </w:rPr>
      </w:pPr>
    </w:p>
    <w:p w:rsidR="00A8603C" w:rsidRDefault="00A8603C" w:rsidP="00A8603C">
      <w:pPr>
        <w:jc w:val="center"/>
        <w:rPr>
          <w:rFonts w:cs="B Titr" w:hint="cs"/>
          <w:b/>
          <w:bCs/>
          <w:sz w:val="42"/>
          <w:szCs w:val="42"/>
          <w:rtl/>
          <w:lang w:bidi="fa-IR"/>
        </w:rPr>
      </w:pPr>
    </w:p>
    <w:p w:rsidR="00A8603C" w:rsidRDefault="00A8603C" w:rsidP="00A8603C">
      <w:pPr>
        <w:jc w:val="center"/>
        <w:rPr>
          <w:rFonts w:cs="B Titr" w:hint="cs"/>
          <w:b/>
          <w:bCs/>
          <w:sz w:val="42"/>
          <w:szCs w:val="42"/>
          <w:rtl/>
          <w:lang w:bidi="fa-IR"/>
        </w:rPr>
      </w:pPr>
      <w:r>
        <w:rPr>
          <w:rFonts w:cs="B Titr" w:hint="cs"/>
          <w:b/>
          <w:bCs/>
          <w:sz w:val="42"/>
          <w:szCs w:val="42"/>
          <w:rtl/>
          <w:lang w:bidi="fa-IR"/>
        </w:rPr>
        <w:t>موضوع:</w:t>
      </w:r>
    </w:p>
    <w:bookmarkEnd w:id="0"/>
    <w:p w:rsidR="00A8603C" w:rsidRDefault="00A8603C" w:rsidP="00A8603C">
      <w:pPr>
        <w:ind w:firstLine="0"/>
        <w:jc w:val="center"/>
        <w:rPr>
          <w:rFonts w:cs="B Titr" w:hint="cs"/>
          <w:b/>
          <w:bCs/>
          <w:sz w:val="42"/>
          <w:szCs w:val="42"/>
          <w:rtl/>
          <w:lang w:bidi="fa-IR"/>
        </w:rPr>
      </w:pPr>
      <w:r>
        <w:rPr>
          <w:rFonts w:cs="B Titr" w:hint="cs"/>
          <w:b/>
          <w:bCs/>
          <w:sz w:val="42"/>
          <w:szCs w:val="42"/>
          <w:rtl/>
          <w:lang w:bidi="fa-IR"/>
        </w:rPr>
        <w:t>تكنولوژي آسياباني از گندم تا آرد</w:t>
      </w:r>
    </w:p>
    <w:p w:rsidR="00A8603C" w:rsidRDefault="00A8603C" w:rsidP="00A8603C">
      <w:pPr>
        <w:spacing w:line="240" w:lineRule="auto"/>
        <w:ind w:firstLine="0"/>
        <w:jc w:val="left"/>
        <w:rPr>
          <w:rFonts w:cs="B Titr" w:hint="cs"/>
          <w:b/>
          <w:bCs/>
          <w:sz w:val="42"/>
          <w:szCs w:val="42"/>
          <w:rtl/>
          <w:lang w:bidi="fa-IR"/>
        </w:rPr>
      </w:pPr>
      <w:r>
        <w:rPr>
          <w:rFonts w:cs="B Titr" w:hint="cs"/>
          <w:b/>
          <w:bCs/>
          <w:sz w:val="42"/>
          <w:szCs w:val="42"/>
          <w:rtl/>
          <w:lang w:bidi="fa-IR"/>
        </w:rPr>
        <w:t xml:space="preserve"> </w:t>
      </w:r>
    </w:p>
    <w:p w:rsidR="00A8603C" w:rsidRDefault="00A8603C" w:rsidP="00A8603C">
      <w:pPr>
        <w:spacing w:line="240" w:lineRule="auto"/>
        <w:ind w:firstLine="0"/>
        <w:jc w:val="left"/>
        <w:rPr>
          <w:rFonts w:cs="B Titr" w:hint="cs"/>
          <w:b/>
          <w:bCs/>
          <w:sz w:val="42"/>
          <w:szCs w:val="42"/>
          <w:rtl/>
          <w:lang w:bidi="fa-IR"/>
        </w:rPr>
      </w:pPr>
    </w:p>
    <w:p w:rsidR="00A8603C" w:rsidRDefault="00A8603C" w:rsidP="00A8603C">
      <w:pPr>
        <w:spacing w:line="240" w:lineRule="auto"/>
        <w:ind w:firstLine="0"/>
        <w:jc w:val="left"/>
        <w:rPr>
          <w:rFonts w:cs="B Titr" w:hint="cs"/>
          <w:b/>
          <w:bCs/>
          <w:sz w:val="42"/>
          <w:szCs w:val="42"/>
          <w:rtl/>
          <w:lang w:bidi="fa-IR"/>
        </w:rPr>
      </w:pPr>
    </w:p>
    <w:p w:rsidR="00A8603C" w:rsidRDefault="00A8603C" w:rsidP="00A8603C">
      <w:pPr>
        <w:spacing w:line="240" w:lineRule="auto"/>
        <w:ind w:firstLine="0"/>
        <w:jc w:val="left"/>
        <w:rPr>
          <w:rFonts w:cs="B Titr" w:hint="cs"/>
          <w:b/>
          <w:bCs/>
          <w:sz w:val="42"/>
          <w:szCs w:val="42"/>
          <w:rtl/>
          <w:lang w:bidi="fa-IR"/>
        </w:rPr>
      </w:pPr>
    </w:p>
    <w:p w:rsidR="00A8603C" w:rsidRDefault="00A8603C" w:rsidP="00A8603C">
      <w:pPr>
        <w:spacing w:line="240" w:lineRule="auto"/>
        <w:ind w:firstLine="0"/>
        <w:jc w:val="left"/>
        <w:rPr>
          <w:rFonts w:cs="B Titr" w:hint="cs"/>
          <w:b/>
          <w:bCs/>
          <w:sz w:val="42"/>
          <w:szCs w:val="42"/>
          <w:rtl/>
          <w:lang w:bidi="fa-IR"/>
        </w:rPr>
      </w:pPr>
    </w:p>
    <w:p w:rsidR="00A8603C" w:rsidRDefault="00A8603C" w:rsidP="00A8603C">
      <w:pPr>
        <w:spacing w:line="240" w:lineRule="auto"/>
        <w:ind w:firstLine="0"/>
        <w:jc w:val="left"/>
        <w:rPr>
          <w:rFonts w:cs="B Titr" w:hint="cs"/>
          <w:b/>
          <w:bCs/>
          <w:sz w:val="42"/>
          <w:szCs w:val="42"/>
          <w:rtl/>
          <w:lang w:bidi="fa-IR"/>
        </w:rPr>
      </w:pPr>
    </w:p>
    <w:p w:rsidR="00A8603C" w:rsidRDefault="00A8603C" w:rsidP="00A8603C">
      <w:pPr>
        <w:spacing w:line="240" w:lineRule="auto"/>
        <w:ind w:firstLine="0"/>
        <w:jc w:val="left"/>
        <w:rPr>
          <w:rFonts w:cs="B Titr" w:hint="cs"/>
          <w:b/>
          <w:bCs/>
          <w:sz w:val="42"/>
          <w:szCs w:val="42"/>
          <w:rtl/>
          <w:lang w:bidi="fa-IR"/>
        </w:rPr>
      </w:pPr>
    </w:p>
    <w:p w:rsidR="00A8603C" w:rsidRDefault="00A8603C" w:rsidP="00A8603C">
      <w:pPr>
        <w:spacing w:line="240" w:lineRule="auto"/>
        <w:ind w:firstLine="0"/>
        <w:jc w:val="left"/>
        <w:rPr>
          <w:rFonts w:cs="B Titr" w:hint="cs"/>
          <w:b/>
          <w:bCs/>
          <w:sz w:val="42"/>
          <w:szCs w:val="42"/>
          <w:rtl/>
          <w:lang w:bidi="fa-IR"/>
        </w:rPr>
      </w:pPr>
    </w:p>
    <w:p w:rsidR="00A8603C" w:rsidRDefault="00A8603C" w:rsidP="00A8603C">
      <w:pPr>
        <w:spacing w:line="240" w:lineRule="auto"/>
        <w:ind w:firstLine="0"/>
        <w:jc w:val="left"/>
        <w:rPr>
          <w:rFonts w:cs="B Titr" w:hint="cs"/>
          <w:b/>
          <w:bCs/>
          <w:sz w:val="42"/>
          <w:szCs w:val="42"/>
          <w:rtl/>
          <w:lang w:bidi="fa-IR"/>
        </w:rPr>
      </w:pPr>
    </w:p>
    <w:p w:rsidR="00A8603C" w:rsidRDefault="00A8603C" w:rsidP="00A8603C">
      <w:pPr>
        <w:spacing w:line="240" w:lineRule="auto"/>
        <w:ind w:firstLine="0"/>
        <w:jc w:val="left"/>
        <w:rPr>
          <w:rFonts w:cs="Lotus" w:hint="cs"/>
          <w:b/>
          <w:bCs/>
          <w:sz w:val="36"/>
          <w:szCs w:val="36"/>
          <w:rtl/>
        </w:rPr>
      </w:pPr>
    </w:p>
    <w:p w:rsidR="00A8603C" w:rsidRDefault="00A8603C" w:rsidP="00A8603C">
      <w:pPr>
        <w:spacing w:line="240" w:lineRule="auto"/>
        <w:ind w:firstLine="0"/>
        <w:jc w:val="left"/>
        <w:rPr>
          <w:rFonts w:cs="Lotus" w:hint="cs"/>
          <w:b/>
          <w:bCs/>
          <w:sz w:val="36"/>
          <w:szCs w:val="36"/>
          <w:rtl/>
        </w:rPr>
      </w:pPr>
      <w:r>
        <w:rPr>
          <w:rFonts w:cs="Lotus" w:hint="cs"/>
          <w:b/>
          <w:bCs/>
          <w:sz w:val="36"/>
          <w:szCs w:val="36"/>
          <w:rtl/>
        </w:rPr>
        <w:lastRenderedPageBreak/>
        <w:t xml:space="preserve">فهرست مطالب </w:t>
      </w:r>
    </w:p>
    <w:p w:rsidR="00A8603C" w:rsidRDefault="00A8603C" w:rsidP="00A8603C">
      <w:pPr>
        <w:spacing w:line="240" w:lineRule="auto"/>
        <w:ind w:firstLine="0"/>
        <w:jc w:val="left"/>
        <w:rPr>
          <w:rFonts w:cs="Lotus" w:hint="cs"/>
          <w:sz w:val="22"/>
          <w:szCs w:val="22"/>
          <w:rtl/>
        </w:rPr>
      </w:pPr>
      <w:r>
        <w:rPr>
          <w:rFonts w:cs="Lotus" w:hint="cs"/>
          <w:sz w:val="24"/>
          <w:szCs w:val="24"/>
          <w:rtl/>
        </w:rPr>
        <w:t xml:space="preserve">عنوان </w:t>
      </w:r>
      <w:r>
        <w:rPr>
          <w:rFonts w:cs="Lotus" w:hint="cs"/>
          <w:sz w:val="24"/>
          <w:szCs w:val="24"/>
          <w:rtl/>
        </w:rPr>
        <w:tab/>
      </w:r>
      <w:r>
        <w:rPr>
          <w:rFonts w:cs="Lotus" w:hint="cs"/>
          <w:sz w:val="24"/>
          <w:szCs w:val="24"/>
          <w:rtl/>
        </w:rPr>
        <w:tab/>
      </w:r>
      <w:r>
        <w:rPr>
          <w:rFonts w:cs="Lotus" w:hint="cs"/>
          <w:sz w:val="24"/>
          <w:szCs w:val="24"/>
          <w:rtl/>
        </w:rPr>
        <w:tab/>
      </w:r>
      <w:r>
        <w:rPr>
          <w:rFonts w:cs="Lotus" w:hint="cs"/>
          <w:sz w:val="24"/>
          <w:szCs w:val="24"/>
          <w:rtl/>
        </w:rPr>
        <w:tab/>
      </w:r>
      <w:r>
        <w:rPr>
          <w:rFonts w:cs="Lotus" w:hint="cs"/>
          <w:sz w:val="24"/>
          <w:szCs w:val="24"/>
          <w:rtl/>
        </w:rPr>
        <w:tab/>
        <w:t xml:space="preserve">                                               صفحه</w:t>
      </w:r>
      <w:r>
        <w:rPr>
          <w:rFonts w:cs="Lotus" w:hint="cs"/>
          <w:sz w:val="22"/>
          <w:szCs w:val="22"/>
          <w:rtl/>
          <w:lang w:bidi="fa-IR"/>
        </w:rPr>
        <w:fldChar w:fldCharType="begin"/>
      </w:r>
      <w:r>
        <w:rPr>
          <w:rFonts w:cs="Lotus" w:hint="cs"/>
          <w:sz w:val="22"/>
          <w:szCs w:val="22"/>
          <w:rtl/>
          <w:lang w:bidi="fa-IR"/>
        </w:rPr>
        <w:instrText xml:space="preserve"> </w:instrText>
      </w:r>
      <w:r>
        <w:rPr>
          <w:rFonts w:cs="Lotus"/>
          <w:sz w:val="22"/>
          <w:szCs w:val="22"/>
          <w:lang w:bidi="fa-IR"/>
        </w:rPr>
        <w:instrText xml:space="preserve">TOC </w:instrText>
      </w:r>
      <w:r>
        <w:rPr>
          <w:rFonts w:cs="Lotus" w:hint="cs"/>
          <w:sz w:val="22"/>
          <w:szCs w:val="22"/>
          <w:rtl/>
          <w:lang w:bidi="fa-IR"/>
        </w:rPr>
        <w:instrText>\</w:instrText>
      </w:r>
      <w:r>
        <w:rPr>
          <w:rFonts w:cs="Lotus"/>
          <w:sz w:val="22"/>
          <w:szCs w:val="22"/>
          <w:lang w:bidi="fa-IR"/>
        </w:rPr>
        <w:instrText>o "1-2" \h \z</w:instrText>
      </w:r>
      <w:r>
        <w:rPr>
          <w:rFonts w:cs="Lotus" w:hint="cs"/>
          <w:sz w:val="22"/>
          <w:szCs w:val="22"/>
          <w:rtl/>
          <w:lang w:bidi="fa-IR"/>
        </w:rPr>
        <w:instrText xml:space="preserve"> </w:instrText>
      </w:r>
      <w:r>
        <w:rPr>
          <w:rFonts w:cs="Lotus"/>
          <w:sz w:val="22"/>
          <w:szCs w:val="22"/>
          <w:rtl/>
          <w:lang w:bidi="fa-IR"/>
        </w:rPr>
        <w:fldChar w:fldCharType="separate"/>
      </w:r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8" w:anchor="_Toc136264451" w:history="1">
        <w:r>
          <w:rPr>
            <w:rStyle w:val="Hyperlink"/>
            <w:rFonts w:cs="Lotus" w:hint="cs"/>
            <w:sz w:val="22"/>
            <w:szCs w:val="22"/>
            <w:rtl/>
          </w:rPr>
          <w:t>فصل اول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_Toc136264451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9" w:anchor="_Toc136264452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ويژگي ، ساختار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_Toc136264452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10" w:anchor="_Toc136264453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و تركيبات دانة‌ غلات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_Toc136264453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1" w:anchor="_Toc136264454" w:history="1">
        <w:r>
          <w:rPr>
            <w:rStyle w:val="Hyperlink"/>
            <w:rFonts w:cs="Lotus" w:hint="cs"/>
            <w:sz w:val="22"/>
            <w:szCs w:val="22"/>
            <w:rtl/>
          </w:rPr>
          <w:t>1-1-ويژگيهاي غلات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_Toc136264454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2" w:anchor="_Toc136264455" w:history="1">
        <w:r>
          <w:rPr>
            <w:rStyle w:val="Hyperlink"/>
            <w:rFonts w:cs="Lotus" w:hint="cs"/>
            <w:sz w:val="22"/>
            <w:szCs w:val="22"/>
            <w:rtl/>
          </w:rPr>
          <w:t xml:space="preserve">1-2- 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منشأ غلات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_Toc136264455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3" w:anchor="_Toc136264456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غلات اصلي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_Toc136264456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4" w:anchor="_Toc136264457" w:history="1">
        <w:r>
          <w:rPr>
            <w:rStyle w:val="Hyperlink"/>
            <w:rFonts w:cs="Lotus" w:hint="cs"/>
            <w:sz w:val="22"/>
            <w:szCs w:val="22"/>
            <w:rtl/>
          </w:rPr>
          <w:t xml:space="preserve">1- 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گندم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_Toc136264457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5" w:anchor="_Toc136264458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طبقه بندي گندم از نظر مصارف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_Toc136264458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5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6" w:anchor="_Toc136264459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گندم مخصوص محصولات خميري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_Toc136264459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5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7" w:anchor="_Toc136264460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گندم مخصوص كيك ، شيريني و بيسكويت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_Toc136264460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5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8" w:anchor="_Toc136264461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گندم مخصوص نان و محصولات تخميري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_Toc136264461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9" w:anchor="_Toc136264462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گندم چند منظوره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_Toc136264462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0" w:anchor="_Toc136264463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گندم مخصوص دام و طيور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_Toc136264463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21" w:anchor="_Toc136264464" w:history="1">
        <w:r>
          <w:rPr>
            <w:rStyle w:val="Hyperlink"/>
            <w:rFonts w:cs="Lotus" w:hint="cs"/>
            <w:sz w:val="22"/>
            <w:szCs w:val="22"/>
            <w:rtl/>
          </w:rPr>
          <w:t xml:space="preserve">2- 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 xml:space="preserve">چاودار 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_Toc136264464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9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22" w:anchor="_Toc136264465" w:history="1">
        <w:r>
          <w:rPr>
            <w:rStyle w:val="Hyperlink"/>
            <w:rFonts w:cs="Lotus" w:hint="cs"/>
            <w:sz w:val="22"/>
            <w:szCs w:val="22"/>
            <w:rtl/>
          </w:rPr>
          <w:t>3-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جو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_Toc136264465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11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3" w:anchor="_Toc136264466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جو را از نظر گياه شناسي به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_Toc136264466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11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4" w:anchor="_Toc136264467" w:history="1">
        <w:r>
          <w:rPr>
            <w:rStyle w:val="Hyperlink"/>
            <w:rFonts w:cs="Lotus" w:hint="cs"/>
            <w:sz w:val="22"/>
            <w:szCs w:val="22"/>
            <w:rtl/>
          </w:rPr>
          <w:t>4-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 xml:space="preserve">يولاف 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_Toc136264467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12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5" w:anchor="_Toc136264468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مشخصات ظاهري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_Toc136264468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6" w:anchor="_Toc136264469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افت و ناخالصيها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_Toc136264469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27" w:anchor="_Toc136264470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 xml:space="preserve">جدول </w:t>
        </w:r>
        <w:r>
          <w:rPr>
            <w:rStyle w:val="Hyperlink"/>
            <w:rFonts w:cs="Lotus" w:hint="cs"/>
            <w:sz w:val="22"/>
            <w:szCs w:val="22"/>
            <w:rtl/>
          </w:rPr>
          <w:t>1-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2: برخي از ويژگيهاي يولاف مورد استفاده در صنعت ( آلمان و استراليا)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_Toc136264470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28" w:anchor="_Toc136264471" w:history="1">
        <w:r>
          <w:rPr>
            <w:rStyle w:val="Hyperlink"/>
            <w:rFonts w:cs="Lotus" w:hint="cs"/>
            <w:sz w:val="22"/>
            <w:szCs w:val="22"/>
            <w:rtl/>
          </w:rPr>
          <w:t>5-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برنج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_Toc136264471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15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29" w:anchor="_Toc136264472" w:history="1">
        <w:r>
          <w:rPr>
            <w:rStyle w:val="Hyperlink"/>
            <w:rFonts w:cs="Lotus" w:hint="cs"/>
            <w:sz w:val="22"/>
            <w:szCs w:val="22"/>
            <w:rtl/>
          </w:rPr>
          <w:t>6-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 xml:space="preserve">ارزن 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_Toc136264472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17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30" w:anchor="_Toc136264473" w:history="1">
        <w:r>
          <w:rPr>
            <w:rStyle w:val="Hyperlink"/>
            <w:rFonts w:cs="Lotus" w:hint="cs"/>
            <w:sz w:val="22"/>
            <w:szCs w:val="22"/>
            <w:rtl/>
          </w:rPr>
          <w:t>7-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 xml:space="preserve">ذرت 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_Toc136264473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17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31" w:anchor="_Toc136264474" w:history="1">
        <w:r>
          <w:rPr>
            <w:rStyle w:val="Hyperlink"/>
            <w:rFonts w:cs="Lotus" w:hint="cs"/>
            <w:sz w:val="22"/>
            <w:szCs w:val="22"/>
            <w:rtl/>
          </w:rPr>
          <w:t>8- گندم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_Toc136264474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/>
            <w:noProof/>
            <w:webHidden/>
            <w:sz w:val="22"/>
            <w:szCs w:val="22"/>
          </w:rPr>
          <w:t>Error! Bookmark not defined.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2" w:anchor="_Toc136264475" w:history="1">
        <w:r>
          <w:rPr>
            <w:rStyle w:val="Hyperlink"/>
            <w:rFonts w:cs="Lotus" w:hint="cs"/>
            <w:sz w:val="22"/>
            <w:szCs w:val="22"/>
            <w:rtl/>
          </w:rPr>
          <w:t>1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 xml:space="preserve"> ـ تاريخچه گندم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_Toc136264475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18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3" w:anchor="_Toc136264476" w:history="1">
        <w:r>
          <w:rPr>
            <w:rStyle w:val="Hyperlink"/>
            <w:rFonts w:cs="Lotus" w:hint="cs"/>
            <w:sz w:val="22"/>
            <w:szCs w:val="22"/>
            <w:rtl/>
          </w:rPr>
          <w:t>2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 xml:space="preserve"> ـ خواص بتانيكي گندم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_Toc136264476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18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4" w:anchor="_Toc136264477" w:history="1">
        <w:r>
          <w:rPr>
            <w:rStyle w:val="Hyperlink"/>
            <w:rFonts w:cs="Lotus" w:hint="cs"/>
            <w:sz w:val="22"/>
            <w:szCs w:val="22"/>
            <w:rtl/>
          </w:rPr>
          <w:t>3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 xml:space="preserve"> ـ ساختمان دانه گندم و تركيبات آن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_Toc136264477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19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5" w:anchor="_Toc136264478" w:history="1">
        <w:r>
          <w:rPr>
            <w:rStyle w:val="Hyperlink"/>
            <w:rFonts w:cs="Lotus" w:hint="cs"/>
            <w:sz w:val="22"/>
            <w:szCs w:val="22"/>
            <w:rtl/>
          </w:rPr>
          <w:t>1-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 xml:space="preserve"> پروتئين هاي گندم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_Toc136264478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23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6" w:anchor="_Toc136264479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2 ـ ليپيدهاي گندم و آنزيمهاي آنها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_Toc136264479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7" w:anchor="_Toc136264480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3 ـ كربوهيدراتهاي گندم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_Toc136264480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8" w:anchor="_Toc136264481" w:history="1">
        <w:r>
          <w:rPr>
            <w:rStyle w:val="Hyperlink"/>
            <w:rFonts w:cs="Lotus" w:hint="cs"/>
            <w:sz w:val="22"/>
            <w:szCs w:val="22"/>
            <w:rtl/>
          </w:rPr>
          <w:t>1-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آميلوز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_Toc136264481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29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9" w:anchor="_Toc136264482" w:history="1">
        <w:r>
          <w:rPr>
            <w:rStyle w:val="Hyperlink"/>
            <w:rFonts w:cs="Lotus" w:hint="cs"/>
            <w:sz w:val="22"/>
            <w:szCs w:val="22"/>
            <w:rtl/>
          </w:rPr>
          <w:t>2-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آميلوپكتين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_Toc136264482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29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40" w:anchor="_Toc136264483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4 ـ املاح گندم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_Toc136264483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31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41" w:anchor="_Toc136264484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5 ـ ويتامين هاي گندم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_Toc136264484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32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42" w:anchor="_Toc136264485" w:history="1">
        <w:r>
          <w:rPr>
            <w:rStyle w:val="Hyperlink"/>
            <w:rFonts w:cs="Lotus" w:hint="cs"/>
            <w:sz w:val="22"/>
            <w:szCs w:val="22"/>
            <w:rtl/>
          </w:rPr>
          <w:t>1-4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 xml:space="preserve"> ـ انواع گندم و روشهاي تشخيص آنها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_Toc136264485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33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43" w:anchor="_Toc136264486" w:history="1">
        <w:r>
          <w:rPr>
            <w:rStyle w:val="Hyperlink"/>
            <w:rFonts w:cs="Lotus" w:hint="cs"/>
            <w:sz w:val="22"/>
            <w:szCs w:val="22"/>
            <w:rtl/>
          </w:rPr>
          <w:t>1-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 xml:space="preserve"> انواع گندم مورد داد و ستد در بازارهاي جهاني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_Toc136264486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33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44" w:anchor="_Toc136264487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2 ـ واريته هاي گندم كه در حال حاضر در ايران كشت مي شوند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_Toc136264487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35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45" w:anchor="_Toc136264488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3 ـ استفاده از الكترو فوررز  در تشخيص واريته هاي گندم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_Toc136264488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46" w:anchor="_Toc136264489" w:history="1">
        <w:r>
          <w:rPr>
            <w:rStyle w:val="Hyperlink"/>
            <w:rFonts w:cs="Lotus" w:hint="cs"/>
            <w:sz w:val="22"/>
            <w:szCs w:val="22"/>
            <w:rtl/>
          </w:rPr>
          <w:t>1-5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 xml:space="preserve"> ـ مصرف جهاني گندم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_Toc136264489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38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47" w:anchor="_Toc136264490" w:history="1">
        <w:r>
          <w:rPr>
            <w:rStyle w:val="Hyperlink"/>
            <w:rFonts w:cs="Lotus" w:hint="cs"/>
            <w:sz w:val="22"/>
            <w:szCs w:val="22"/>
            <w:rtl/>
          </w:rPr>
          <w:t>1-6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 xml:space="preserve"> ـ كيفيت محصول گندم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_Toc136264490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39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48" w:anchor="_Toc136264491" w:history="1">
        <w:r>
          <w:rPr>
            <w:rStyle w:val="Hyperlink"/>
            <w:rFonts w:cs="Lotus" w:hint="cs"/>
            <w:sz w:val="22"/>
            <w:szCs w:val="22"/>
            <w:rtl/>
          </w:rPr>
          <w:t>1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 xml:space="preserve"> ـ </w:t>
        </w:r>
        <w:r>
          <w:rPr>
            <w:rStyle w:val="Hyperlink"/>
            <w:rFonts w:cs="Lotus" w:hint="cs"/>
            <w:sz w:val="22"/>
            <w:szCs w:val="22"/>
            <w:rtl/>
          </w:rPr>
          <w:t>7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 xml:space="preserve"> ـ گندمهاي قوي و ضعيف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_Toc136264491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41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49" w:anchor="_Toc136264492" w:history="1">
        <w:r>
          <w:rPr>
            <w:rStyle w:val="Hyperlink"/>
            <w:rFonts w:cs="Lotus" w:hint="cs"/>
            <w:sz w:val="22"/>
            <w:szCs w:val="22"/>
            <w:rtl/>
          </w:rPr>
          <w:t>1-8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 xml:space="preserve"> ـ موارد استفاده گندم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_Toc136264492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43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50" w:anchor="_Toc136264493" w:history="1">
        <w:r>
          <w:rPr>
            <w:rStyle w:val="Hyperlink"/>
            <w:rFonts w:cs="Lotus" w:hint="cs"/>
            <w:sz w:val="22"/>
            <w:szCs w:val="22"/>
            <w:rtl/>
          </w:rPr>
          <w:t>2-1) برداشت گندم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_Toc136264493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46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51" w:anchor="_Toc136264494" w:history="1">
        <w:r>
          <w:rPr>
            <w:rStyle w:val="Hyperlink"/>
            <w:rFonts w:cs="Lotus" w:hint="cs"/>
            <w:sz w:val="22"/>
            <w:szCs w:val="22"/>
            <w:rtl/>
          </w:rPr>
          <w:t>2-2) تعريف بوجاري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_Toc136264494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48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52" w:anchor="_Toc136264495" w:history="1">
        <w:r>
          <w:rPr>
            <w:rStyle w:val="Hyperlink"/>
            <w:rFonts w:cs="Lotus" w:hint="cs"/>
            <w:sz w:val="22"/>
            <w:szCs w:val="22"/>
            <w:rtl/>
          </w:rPr>
          <w:t>2-3)ناخالصي‌ها( افت)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_Toc136264495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50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53" w:anchor="_Toc136264496" w:history="1">
        <w:r>
          <w:rPr>
            <w:rStyle w:val="Hyperlink"/>
            <w:rFonts w:cs="Lotus" w:hint="cs"/>
            <w:sz w:val="22"/>
            <w:szCs w:val="22"/>
            <w:rtl/>
          </w:rPr>
          <w:t>2-4)  اصول تكنيكي روشهاي الك كردن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_Toc136264496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51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54" w:anchor="_Toc136264497" w:history="1">
        <w:r>
          <w:rPr>
            <w:rStyle w:val="Hyperlink"/>
            <w:rFonts w:cs="Lotus" w:hint="cs"/>
            <w:sz w:val="22"/>
            <w:szCs w:val="22"/>
            <w:rtl/>
          </w:rPr>
          <w:t>2-5) اصل الك كردن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_Toc136264497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52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55" w:anchor="_Toc136264498" w:history="1">
        <w:r>
          <w:rPr>
            <w:rStyle w:val="Hyperlink"/>
            <w:rFonts w:cs="Lotus" w:hint="cs"/>
            <w:sz w:val="22"/>
            <w:szCs w:val="22"/>
            <w:rtl/>
          </w:rPr>
          <w:t>2-6) تاثير عوامل مختلف در نتايج الك كردن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_Toc136264498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53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56" w:anchor="_Toc136264499" w:history="1">
        <w:r>
          <w:rPr>
            <w:rStyle w:val="Hyperlink"/>
            <w:rFonts w:cs="Lotus" w:hint="cs"/>
            <w:sz w:val="22"/>
            <w:szCs w:val="22"/>
            <w:rtl/>
          </w:rPr>
          <w:t>2-7) نكات مهم در جداسازي والك كردن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_Toc136264499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54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57" w:anchor="_Toc136264500" w:history="1">
        <w:r>
          <w:rPr>
            <w:rStyle w:val="Hyperlink"/>
            <w:rFonts w:cs="Lotus" w:hint="cs"/>
            <w:sz w:val="22"/>
            <w:szCs w:val="22"/>
            <w:rtl/>
          </w:rPr>
          <w:t>2-8) الك بوجاري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_Toc136264500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54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58" w:anchor="_Toc136264501" w:history="1">
        <w:r>
          <w:rPr>
            <w:rStyle w:val="Hyperlink"/>
            <w:rFonts w:cs="Lotus" w:hint="cs"/>
            <w:sz w:val="22"/>
            <w:szCs w:val="22"/>
            <w:rtl/>
          </w:rPr>
          <w:t>2-9) الك كردن به وسيله ماشين‌هاي لرزشي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_Toc136264501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55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59" w:anchor="_Toc136264502" w:history="1">
        <w:r>
          <w:rPr>
            <w:rStyle w:val="Hyperlink"/>
            <w:rFonts w:cs="Lotus" w:hint="cs"/>
            <w:sz w:val="22"/>
            <w:szCs w:val="22"/>
            <w:rtl/>
          </w:rPr>
          <w:t>حركت الك: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_Toc136264502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55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60" w:anchor="_Toc136264503" w:history="1">
        <w:r>
          <w:rPr>
            <w:rStyle w:val="Hyperlink"/>
            <w:rFonts w:cs="Lotus" w:hint="cs"/>
            <w:sz w:val="22"/>
            <w:szCs w:val="22"/>
            <w:rtl/>
          </w:rPr>
          <w:t>فركانس الك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_Toc136264503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55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61" w:anchor="_Toc136264504" w:history="1">
        <w:r>
          <w:rPr>
            <w:rStyle w:val="Hyperlink"/>
            <w:rFonts w:cs="Lotus" w:hint="cs"/>
            <w:sz w:val="22"/>
            <w:szCs w:val="22"/>
            <w:rtl/>
          </w:rPr>
          <w:t>شيب الك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_Toc136264504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56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62" w:anchor="_Toc136264505" w:history="1">
        <w:r>
          <w:rPr>
            <w:rStyle w:val="Hyperlink"/>
            <w:rFonts w:cs="Lotus" w:hint="cs"/>
            <w:sz w:val="22"/>
            <w:szCs w:val="22"/>
            <w:rtl/>
          </w:rPr>
          <w:t>2-10-انواع الك براساس تحرك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_Toc136264505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56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63" w:anchor="_Toc136264506" w:history="1">
        <w:r>
          <w:rPr>
            <w:rStyle w:val="Hyperlink"/>
            <w:rFonts w:cs="Lotus" w:hint="cs"/>
            <w:sz w:val="22"/>
            <w:szCs w:val="22"/>
            <w:rtl/>
          </w:rPr>
          <w:t>1- الك متحرك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_Toc136264506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56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64" w:anchor="_Toc136264507" w:history="1">
        <w:r>
          <w:rPr>
            <w:rStyle w:val="Hyperlink"/>
            <w:rFonts w:cs="Lotus" w:hint="cs"/>
            <w:sz w:val="22"/>
            <w:szCs w:val="22"/>
            <w:rtl/>
          </w:rPr>
          <w:t>2- الك ثابت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_Toc136264507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56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65" w:anchor="_Toc136264508" w:history="1">
        <w:r>
          <w:rPr>
            <w:rStyle w:val="Hyperlink"/>
            <w:rFonts w:cs="Lotus" w:hint="cs"/>
            <w:sz w:val="22"/>
            <w:szCs w:val="22"/>
            <w:rtl/>
          </w:rPr>
          <w:t>2-11-استاندارد گندم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_Toc136264508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57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66" w:anchor="_Toc136264509" w:history="1">
        <w:r>
          <w:rPr>
            <w:rStyle w:val="Hyperlink"/>
            <w:rFonts w:cs="Lotus" w:hint="cs"/>
            <w:sz w:val="22"/>
            <w:szCs w:val="22"/>
            <w:rtl/>
          </w:rPr>
          <w:t>توضيحات مربوط به جدول (2-2)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_Toc136264509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58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67" w:anchor="_Toc136264510" w:history="1">
        <w:r>
          <w:rPr>
            <w:rStyle w:val="Hyperlink"/>
            <w:rFonts w:cs="Lotus" w:hint="cs"/>
            <w:sz w:val="22"/>
            <w:szCs w:val="22"/>
            <w:rtl/>
          </w:rPr>
          <w:t>فصل سوم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_Toc136264510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60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68" w:anchor="_Toc136264511" w:history="1">
        <w:r>
          <w:rPr>
            <w:rStyle w:val="Hyperlink"/>
            <w:rFonts w:cs="Lotus" w:hint="cs"/>
            <w:shadow/>
            <w:sz w:val="22"/>
            <w:szCs w:val="22"/>
            <w:rtl/>
            <w:lang w:bidi="fa-IR"/>
          </w:rPr>
          <w:t>سيستم</w:t>
        </w:r>
        <w:r>
          <w:rPr>
            <w:rStyle w:val="Hyperlink"/>
            <w:rFonts w:cs="Lotus" w:hint="cs"/>
            <w:shadow/>
            <w:sz w:val="22"/>
            <w:szCs w:val="22"/>
          </w:rPr>
          <w:t>‌</w:t>
        </w:r>
        <w:r>
          <w:rPr>
            <w:rStyle w:val="Hyperlink"/>
            <w:rFonts w:cs="Lotus" w:hint="cs"/>
            <w:shadow/>
            <w:sz w:val="22"/>
            <w:szCs w:val="22"/>
            <w:rtl/>
            <w:lang w:bidi="fa-IR"/>
          </w:rPr>
          <w:t>هاي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_Toc136264511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60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69" w:anchor="_Toc136264512" w:history="1">
        <w:r>
          <w:rPr>
            <w:rStyle w:val="Hyperlink"/>
            <w:rFonts w:cs="Lotus" w:hint="cs"/>
            <w:shadow/>
            <w:sz w:val="22"/>
            <w:szCs w:val="22"/>
            <w:rtl/>
            <w:lang w:bidi="fa-IR"/>
          </w:rPr>
          <w:t>انتقال نيرو محركه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_Toc136264512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60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70" w:anchor="_Toc136264513" w:history="1">
        <w:r>
          <w:rPr>
            <w:rStyle w:val="Hyperlink"/>
            <w:rFonts w:cs="Lotus" w:hint="cs"/>
            <w:sz w:val="22"/>
            <w:szCs w:val="22"/>
            <w:rtl/>
          </w:rPr>
          <w:t>3-چرخ دنده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_Toc136264513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63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71" w:anchor="_Toc136264514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شرح و محاسبات كلي انواع چرخ دنده ها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_Toc136264514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/>
            <w:noProof/>
            <w:webHidden/>
            <w:sz w:val="22"/>
            <w:szCs w:val="22"/>
          </w:rPr>
          <w:t>Error! Bookmark not defined.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72" w:anchor="_Toc136264515" w:history="1">
        <w:r>
          <w:rPr>
            <w:rStyle w:val="Hyperlink"/>
            <w:rFonts w:cs="Lotus" w:hint="cs"/>
            <w:sz w:val="22"/>
            <w:szCs w:val="22"/>
            <w:rtl/>
          </w:rPr>
          <w:t xml:space="preserve">1- 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دنده هاي شانه اي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_Toc136264515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64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73" w:anchor="_Toc136264516" w:history="1">
        <w:r>
          <w:rPr>
            <w:rStyle w:val="Hyperlink"/>
            <w:rFonts w:cs="Lotus" w:hint="cs"/>
            <w:sz w:val="22"/>
            <w:szCs w:val="22"/>
            <w:rtl/>
          </w:rPr>
          <w:t xml:space="preserve">2- 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چرخ دنده هاي  ساده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_Toc136264516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64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74" w:anchor="_Toc136264517" w:history="1">
        <w:r>
          <w:rPr>
            <w:rStyle w:val="Hyperlink"/>
            <w:rFonts w:cs="Lotus" w:hint="cs"/>
            <w:sz w:val="22"/>
            <w:szCs w:val="22"/>
            <w:rtl/>
          </w:rPr>
          <w:t>3-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چرخ دنده هاي ساده داخلي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_Toc136264517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65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75" w:anchor="_Toc136264518" w:history="1">
        <w:r>
          <w:rPr>
            <w:rStyle w:val="Hyperlink"/>
            <w:rFonts w:cs="Lotus" w:hint="cs"/>
            <w:sz w:val="22"/>
            <w:szCs w:val="22"/>
            <w:rtl/>
          </w:rPr>
          <w:t xml:space="preserve">4- 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چرخ دنده هاي مار پيچي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_Toc136264518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65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76" w:anchor="_Toc136264519" w:history="1">
        <w:r>
          <w:rPr>
            <w:rStyle w:val="Hyperlink"/>
            <w:rFonts w:cs="Lotus" w:hint="cs"/>
            <w:sz w:val="22"/>
            <w:szCs w:val="22"/>
            <w:rtl/>
          </w:rPr>
          <w:t>شكل(3-8) چرخ دنده مارپيچ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_Toc136264519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65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77" w:anchor="_Toc136264520" w:history="1">
        <w:r>
          <w:rPr>
            <w:rStyle w:val="Hyperlink"/>
            <w:rFonts w:cs="Lotus" w:hint="cs"/>
            <w:sz w:val="22"/>
            <w:szCs w:val="22"/>
            <w:rtl/>
          </w:rPr>
          <w:t xml:space="preserve">5- 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چرخ دنده هاي مخروطي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_Toc136264520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66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78" w:anchor="_Toc136264521" w:history="1">
        <w:r>
          <w:rPr>
            <w:rStyle w:val="Hyperlink"/>
            <w:rFonts w:cs="Lotus" w:hint="cs"/>
            <w:sz w:val="22"/>
            <w:szCs w:val="22"/>
            <w:rtl/>
          </w:rPr>
          <w:t xml:space="preserve">6- 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چرخ دنده هاي حلزوني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_Toc136264521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66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79" w:anchor="_Toc136264522" w:history="1">
        <w:r>
          <w:rPr>
            <w:rStyle w:val="Hyperlink"/>
            <w:rFonts w:cs="Lotus" w:hint="cs"/>
            <w:sz w:val="22"/>
            <w:szCs w:val="22"/>
            <w:rtl/>
          </w:rPr>
          <w:t>7-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چرخ دنده هاي جناقي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_Toc136264522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67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80" w:anchor="_Toc136264523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جنس چرخ دنده ها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_Toc136264523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68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81" w:anchor="_Toc136264524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8- فولادهاي ريخته گري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_Toc136264524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69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82" w:anchor="_Toc136264525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9- فولادهاي آلياژهاي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_Toc136264525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69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83" w:anchor="_Toc136264526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10- فولادهاي نيكل و كرم دار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_Toc136264526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69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84" w:anchor="_Toc136264527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11- فولادهاي نيكل كرم دار هوائي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_Toc136264527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69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85" w:anchor="_Toc136264528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12- دور آلومين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_Toc136264528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70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86" w:anchor="_Toc136264529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13- چدن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_Toc136264529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70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87" w:anchor="_Toc136264530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14- چرخ دنده هاي غير فلزي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_Toc136264530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71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88" w:anchor="_Toc136264531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15- برنز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_Toc136264531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71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89" w:anchor="_Toc136264532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معايب و محاسن چرخ دنده ها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_Toc136264532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72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90" w:anchor="_Toc136264533" w:history="1">
        <w:r>
          <w:rPr>
            <w:rStyle w:val="Hyperlink"/>
            <w:rFonts w:cs="Lotus" w:hint="cs"/>
            <w:sz w:val="22"/>
            <w:szCs w:val="22"/>
            <w:rtl/>
          </w:rPr>
          <w:t xml:space="preserve">2- 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محاسن چرخ دنده ها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_Toc136264533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78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91" w:anchor="_Toc136264534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معايب چرخ زنجير</w:t>
        </w:r>
        <w:r>
          <w:rPr>
            <w:rStyle w:val="Hyperlink"/>
            <w:rFonts w:cs="Lotus" w:hint="cs"/>
            <w:sz w:val="22"/>
            <w:szCs w:val="22"/>
            <w:rtl/>
          </w:rPr>
          <w:t xml:space="preserve"> نسبت 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 xml:space="preserve"> به چرخ دنده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_Toc136264534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79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92" w:anchor="_Toc136264535" w:history="1">
        <w:r>
          <w:rPr>
            <w:rStyle w:val="Hyperlink"/>
            <w:rFonts w:cs="Lotus" w:hint="cs"/>
            <w:sz w:val="22"/>
            <w:szCs w:val="22"/>
            <w:rtl/>
          </w:rPr>
          <w:t xml:space="preserve">كنم بودن 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هزينه تعمير و نگهداري آن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_Toc136264535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/>
            <w:noProof/>
            <w:webHidden/>
            <w:sz w:val="22"/>
            <w:szCs w:val="22"/>
          </w:rPr>
          <w:t>Error! Bookmark not defined.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93" w:anchor="_Toc136264536" w:history="1">
        <w:r>
          <w:rPr>
            <w:rStyle w:val="Hyperlink"/>
            <w:rFonts w:cs="Lotus" w:hint="cs"/>
            <w:sz w:val="22"/>
            <w:szCs w:val="22"/>
            <w:rtl/>
          </w:rPr>
          <w:t>5-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ياتاقان ها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_Toc136264536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80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94" w:anchor="_Toc136264537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ساختمان ياتاقان هاي لغزشي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_Toc136264537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81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95" w:anchor="_Toc136264538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1 ـ بوش ها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_Toc136264538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81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96" w:anchor="_Toc136264539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2 ـ نيم ياتاقان ها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_Toc136264539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82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97" w:anchor="_Toc136264540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3 ـ ياتاقان هاي استوانه اي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_Toc136264540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82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98" w:anchor="_Toc136264541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4 ـ ياتاقان هاي استوانه اي شيار دار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_Toc136264541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83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99" w:anchor="_Toc136264542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5 ـ ياتاقان هاي استوانه اي اورشات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_Toc136264542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83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00" w:anchor="_Toc136264543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6 ـ ياتاقان هاي استوانه اي چند شياره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_Toc136264543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84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01" w:anchor="_Toc136264544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7 ـ ياتاقان هاي بيضوي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_Toc136264544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84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02" w:anchor="_Toc136264545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8 ـ ياتاقان هاي بيضوي اورشات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_Toc136264545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85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03" w:anchor="_Toc136264546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9 ـ ياتاقان هاي سه قسمتي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_Toc136264546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85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04" w:anchor="_Toc136264547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10 ـ ياتاقان هاي كفشكي مفصلي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_Toc136264547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85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05" w:anchor="_Toc136264548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11 ـ ياتاقان هاي فندق شكن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_Toc136264548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86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06" w:anchor="_Toc136264549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12 ـ ياتاقان هاي فشاري كه خود دو نوع هستند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_Toc136264549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86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07" w:anchor="_Toc136264550" w:history="1">
        <w:r>
          <w:rPr>
            <w:rStyle w:val="Hyperlink"/>
            <w:rFonts w:cs="Lotus" w:hint="cs"/>
            <w:sz w:val="22"/>
            <w:szCs w:val="22"/>
            <w:rtl/>
          </w:rPr>
          <w:t xml:space="preserve">1- 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ياتاقان هاي فشاري ( ياتاقان هاي پر فشار )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_Toc136264550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86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08" w:anchor="_Toc136264551" w:history="1">
        <w:r>
          <w:rPr>
            <w:rStyle w:val="Hyperlink"/>
            <w:rFonts w:cs="Lotus" w:hint="cs"/>
            <w:sz w:val="22"/>
            <w:szCs w:val="22"/>
            <w:rtl/>
          </w:rPr>
          <w:t>2-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ياتاقان هاي با منبع فشار خارجي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_Toc136264551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87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09" w:anchor="_Toc136264552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تعريف شلاق روغن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_Toc136264552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/>
            <w:noProof/>
            <w:webHidden/>
            <w:sz w:val="22"/>
            <w:szCs w:val="22"/>
          </w:rPr>
          <w:t>Error! Bookmark not defined.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10" w:anchor="_Toc136264553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ساختمان ياتاقان هاي كف گرد محوري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_Toc136264553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87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11" w:anchor="_Toc136264554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1 ـ ياتاقان هاي كف گرد ساده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_Toc136264554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87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12" w:anchor="_Toc136264555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2 ـ ياتاقان هاي كف گرد شيب دار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_Toc136264555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88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13" w:anchor="_Toc136264556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3 ـ ياتاقان هاي كف گرد محوري كفشكي مفصلي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_Toc136264556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88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14" w:anchor="_Toc136264557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4 ـ ياتاقان هاي كف گرد با صفحه سازش پذير ( فنردار )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_Toc136264557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89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15" w:anchor="_Toc136264558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5 ـ ياتاقان هاي كف گرد جيبي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_Toc136264558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89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116" w:anchor="_Toc136264559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انواع ياتاقان هاي غلتشي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_Toc136264559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89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17" w:anchor="_Toc136264560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1 ـ بلبرينگ ها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_Toc136264560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90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18" w:anchor="_Toc136264561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2 ـ رولبرينگ ها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_Toc136264561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90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119" w:anchor="_Toc136264562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ساختمان و انواع بال برينگ ها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_Toc136264562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90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120" w:anchor="_Toc136264563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انواع رولبرينگ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_Toc136264563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92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21" w:anchor="_Toc136264564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روش محاسبه ميزان اصطكاك در ياتاقان هاي غلتشي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_Toc136264564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94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22" w:anchor="_Toc136264565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عمر بال برينگ و رولبرينگ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_Toc136264565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95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23" w:anchor="_Toc136264566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بار روي بال برينگ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_Toc136264566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96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124" w:anchor="_Toc136264567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انواع ياتاقان ها از نظر روغنكاري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_Toc136264567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103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25" w:anchor="_Toc136264568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1 ـ ياتاقان هاي بدون فشار روغن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_Toc136264568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103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26" w:anchor="_Toc136264569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2 ـ ياتاقان هاي با روغنكاري هيدروديناميكي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_Toc136264569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104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27" w:anchor="_Toc136264570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3 ـ ياتاقان هاي با روغنكاري هيدرواستاتيكي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_Toc136264570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104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128" w:anchor="_Toc136264571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روغنكاري ياتاقان هاي غلتشي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_Toc136264571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105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29" w:anchor="_Toc136264572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نحوه انتخاب ياتاقان هاي لغزشي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_Toc136264572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105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30" w:anchor="_Toc136264573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1 ـ خواسته هاي مكانيكي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_Toc136264573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106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31" w:anchor="_Toc136264574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2 ـ خواسته هاي محيطي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_Toc136264574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106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32" w:anchor="_Toc136264575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3 ـ خواسته هاي اقتصادي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_Toc136264575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107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133" w:anchor="_Toc136264576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انتخاب مواد براي ياتاقان ها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_Toc136264576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107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34" w:anchor="_Toc136264577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اشكالات عمده ياتاقان ها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_Toc136264577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110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135" w:anchor="_Toc136264578" w:history="1">
        <w:r>
          <w:rPr>
            <w:rStyle w:val="Hyperlink"/>
            <w:rFonts w:cs="Lotus" w:hint="cs"/>
            <w:sz w:val="22"/>
            <w:szCs w:val="22"/>
            <w:rtl/>
          </w:rPr>
          <w:t>فصل چهارم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_Toc136264578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112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136" w:anchor="_Toc136264579" w:history="1">
        <w:r>
          <w:rPr>
            <w:rStyle w:val="Hyperlink"/>
            <w:rFonts w:cs="Lotus" w:hint="cs"/>
            <w:shadow/>
            <w:sz w:val="22"/>
            <w:szCs w:val="22"/>
            <w:rtl/>
          </w:rPr>
          <w:t>سيستم‌هاي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_Toc136264579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112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137" w:anchor="_Toc136264580" w:history="1">
        <w:r>
          <w:rPr>
            <w:rStyle w:val="Hyperlink"/>
            <w:rFonts w:cs="Lotus" w:hint="cs"/>
            <w:shadow/>
            <w:sz w:val="22"/>
            <w:szCs w:val="22"/>
            <w:rtl/>
          </w:rPr>
          <w:t>نقل و انتقال مواد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_Toc136264580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112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38" w:anchor="_Toc136264581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1- دستگاه هاي برداشت اززير سيلو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_Toc136264581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113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39" w:anchor="_Toc136264582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2- لود سل 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_Toc136264582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114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40" w:anchor="_Toc136264583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2- انتقال مواد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_Toc136264583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115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41" w:anchor="_Toc136264584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1- نقالـه مار پيچي (حلزوني )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_Toc136264584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115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42" w:anchor="_Toc136264585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2- بالابر كاسه اي (قاشقي )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_Toc136264585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119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43" w:anchor="_Toc136264586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تجهيزات ايمني در بالابرها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_Toc136264586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121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44" w:anchor="_Toc136264587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مشخصات يك كاسه مناسب براي بالابر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_Toc136264587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123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45" w:anchor="_Toc136264588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نحوه اتصال يك كاسه به تسمه بالابر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_Toc136264588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123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46" w:anchor="_Toc136264589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نحوه وصل كردن نوارهاي تسمه پلاستيكي به هم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_Toc136264589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123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47" w:anchor="_Toc136264590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نحوه وصل كردن كاسه ها روي تسمه پلاستيكي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_Toc136264590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124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48" w:anchor="_Toc136264591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محاسبات مربوط به الواتور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_Toc136264591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124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49" w:anchor="_Toc136264592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4- نقالـه زنجيري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_Toc136264592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131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50" w:anchor="_Toc136264593" w:history="1">
        <w:r>
          <w:rPr>
            <w:rStyle w:val="Hyperlink"/>
            <w:rFonts w:cs="Lotus" w:hint="cs"/>
            <w:sz w:val="22"/>
            <w:szCs w:val="22"/>
            <w:rtl/>
          </w:rPr>
          <w:t>5-لوله هاي خودريز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_Toc136264593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132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51" w:anchor="_Toc136264594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آئروديناميك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_Toc136264594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133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52" w:anchor="_Toc136264595" w:history="1">
        <w:r>
          <w:rPr>
            <w:rStyle w:val="Hyperlink"/>
            <w:rFonts w:cs="Lotus" w:hint="cs"/>
            <w:sz w:val="22"/>
            <w:szCs w:val="22"/>
            <w:rtl/>
          </w:rPr>
          <w:t>7-پنوماتيك‌: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_Toc136264595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134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153" w:anchor="_Toc136264596" w:history="1">
        <w:r>
          <w:rPr>
            <w:rStyle w:val="Hyperlink"/>
            <w:rFonts w:cs="Lotus" w:hint="cs"/>
            <w:sz w:val="22"/>
            <w:szCs w:val="22"/>
            <w:rtl/>
          </w:rPr>
          <w:t>فصل پنجم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_Toc136264596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136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154" w:anchor="_Toc136264597" w:history="1">
        <w:r>
          <w:rPr>
            <w:rStyle w:val="Hyperlink"/>
            <w:rFonts w:cs="Lotus" w:hint="cs"/>
            <w:shadow/>
            <w:sz w:val="22"/>
            <w:szCs w:val="22"/>
            <w:rtl/>
          </w:rPr>
          <w:t>ماشين‌آلات بوجاري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_Toc136264597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136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155" w:anchor="_Toc136264598" w:history="1">
        <w:r>
          <w:rPr>
            <w:rStyle w:val="Hyperlink"/>
            <w:rFonts w:cs="Lotus" w:hint="cs"/>
            <w:sz w:val="22"/>
            <w:szCs w:val="22"/>
            <w:rtl/>
          </w:rPr>
          <w:t>ماشين آلات بوجاري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_Toc136264598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137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56" w:anchor="_Toc136264599" w:history="1">
        <w:r>
          <w:rPr>
            <w:rStyle w:val="Hyperlink"/>
            <w:rFonts w:cs="Lotus" w:hint="cs"/>
            <w:sz w:val="22"/>
            <w:szCs w:val="22"/>
            <w:rtl/>
          </w:rPr>
          <w:t xml:space="preserve">دستگاه بوجاري يا تفكيك كننده مدل </w:t>
        </w:r>
        <w:r>
          <w:rPr>
            <w:rStyle w:val="Hyperlink"/>
            <w:rFonts w:cs="Lotus"/>
            <w:sz w:val="22"/>
            <w:szCs w:val="22"/>
          </w:rPr>
          <w:t>K523</w:t>
        </w:r>
        <w:r>
          <w:rPr>
            <w:rStyle w:val="Hyperlink"/>
            <w:rFonts w:cs="Lotus" w:hint="cs"/>
            <w:sz w:val="22"/>
            <w:szCs w:val="22"/>
            <w:rtl/>
          </w:rPr>
          <w:t xml:space="preserve">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_Toc136264599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137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57" w:anchor="_Toc136264600" w:history="1">
        <w:r>
          <w:rPr>
            <w:rStyle w:val="Hyperlink"/>
            <w:rFonts w:cs="Lotus" w:hint="cs"/>
            <w:sz w:val="22"/>
            <w:szCs w:val="22"/>
            <w:rtl/>
          </w:rPr>
          <w:t>مشخصات فني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_Toc136264600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138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58" w:anchor="_Toc136264601" w:history="1">
        <w:r>
          <w:rPr>
            <w:rStyle w:val="Hyperlink"/>
            <w:rFonts w:cs="Lotus" w:hint="cs"/>
            <w:sz w:val="22"/>
            <w:szCs w:val="22"/>
            <w:rtl/>
          </w:rPr>
          <w:t xml:space="preserve">2- طرز كار دستگاه بوجاري تفكيك كنده مدل </w:t>
        </w:r>
        <w:r>
          <w:rPr>
            <w:rStyle w:val="Hyperlink"/>
            <w:rFonts w:cs="Lotus"/>
            <w:sz w:val="22"/>
            <w:szCs w:val="22"/>
          </w:rPr>
          <w:t>K5</w:t>
        </w:r>
        <w:r>
          <w:rPr>
            <w:rStyle w:val="Hyperlink"/>
            <w:rFonts w:cs="Lotus" w:hint="cs"/>
            <w:sz w:val="22"/>
            <w:szCs w:val="22"/>
            <w:rtl/>
          </w:rPr>
          <w:t>25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_Toc136264601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138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59" w:anchor="_Toc136264602" w:history="1">
        <w:r>
          <w:rPr>
            <w:rStyle w:val="Hyperlink"/>
            <w:rFonts w:cs="Lotus" w:hint="cs"/>
            <w:sz w:val="22"/>
            <w:szCs w:val="22"/>
            <w:rtl/>
          </w:rPr>
          <w:t>3- آسپيراتور: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_Toc136264602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140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60" w:anchor="_Toc136264603" w:history="1">
        <w:r>
          <w:rPr>
            <w:rStyle w:val="Hyperlink"/>
            <w:rFonts w:cs="Lotus" w:hint="cs"/>
            <w:sz w:val="22"/>
            <w:szCs w:val="22"/>
            <w:rtl/>
          </w:rPr>
          <w:t>4- سياراتور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_Toc136264603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143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61" w:anchor="_Toc136264604" w:history="1">
        <w:r>
          <w:rPr>
            <w:rStyle w:val="Hyperlink"/>
            <w:rFonts w:cs="Lotus" w:hint="cs"/>
            <w:sz w:val="22"/>
            <w:szCs w:val="22"/>
            <w:rtl/>
          </w:rPr>
          <w:t>5- آهنربا يا مغناطيس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_Toc136264604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144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62" w:anchor="_Toc136264605" w:history="1">
        <w:r>
          <w:rPr>
            <w:rStyle w:val="Hyperlink"/>
            <w:rFonts w:cs="Lotus" w:hint="cs"/>
            <w:sz w:val="22"/>
            <w:szCs w:val="22"/>
            <w:rtl/>
          </w:rPr>
          <w:t>1- آهنرباي پايدار ( پرماننت)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_Toc136264605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144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63" w:anchor="_Toc136264606" w:history="1">
        <w:r>
          <w:rPr>
            <w:rStyle w:val="Hyperlink"/>
            <w:rFonts w:cs="Lotus" w:hint="cs"/>
            <w:sz w:val="22"/>
            <w:szCs w:val="22"/>
            <w:rtl/>
          </w:rPr>
          <w:t>2-آهنرباي الكترومغناطيسي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_Toc136264606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145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64" w:anchor="_Toc136264607" w:history="1">
        <w:r>
          <w:rPr>
            <w:rStyle w:val="Hyperlink"/>
            <w:rFonts w:cs="Lotus" w:hint="cs"/>
            <w:sz w:val="22"/>
            <w:szCs w:val="22"/>
            <w:rtl/>
          </w:rPr>
          <w:t xml:space="preserve">6-كلاسيفاير 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_Toc136264607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146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65" w:anchor="_Toc136264608" w:history="1">
        <w:r>
          <w:rPr>
            <w:rStyle w:val="Hyperlink"/>
            <w:rFonts w:cs="Lotus" w:hint="cs"/>
            <w:sz w:val="22"/>
            <w:szCs w:val="22"/>
            <w:rtl/>
          </w:rPr>
          <w:t>كلاسيفايرهاي 2 طبقه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_Toc136264608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149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166" w:anchor="_Toc136264609" w:history="1">
        <w:r>
          <w:rPr>
            <w:rStyle w:val="Hyperlink"/>
            <w:rFonts w:cs="Lotus" w:hint="cs"/>
            <w:sz w:val="22"/>
            <w:szCs w:val="22"/>
            <w:rtl/>
          </w:rPr>
          <w:t xml:space="preserve">7-دستگاه شن گير به طريقه خشك </w:t>
        </w:r>
        <w:r>
          <w:rPr>
            <w:rStyle w:val="Hyperlink"/>
            <w:rFonts w:cs="Lotus"/>
            <w:sz w:val="22"/>
            <w:szCs w:val="22"/>
          </w:rPr>
          <w:t>Dry Destoner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_Toc136264609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151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167" w:anchor="_Toc136264610" w:history="1">
        <w:r>
          <w:rPr>
            <w:rStyle w:val="Hyperlink"/>
            <w:rFonts w:cs="Lotus" w:hint="cs"/>
            <w:sz w:val="22"/>
            <w:szCs w:val="22"/>
            <w:rtl/>
          </w:rPr>
          <w:t>شكل(5-15) دستگاه شن گير دو طبقه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_Toc136264610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154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68" w:anchor="_Toc136264611" w:history="1">
        <w:r>
          <w:rPr>
            <w:rStyle w:val="Hyperlink"/>
            <w:rFonts w:cs="Lotus" w:hint="cs"/>
            <w:sz w:val="22"/>
            <w:szCs w:val="22"/>
            <w:rtl/>
          </w:rPr>
          <w:t xml:space="preserve">دستگاه  كانسنتريتور 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_Toc136264611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154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69" w:anchor="_Toc136264612" w:history="1">
        <w:r>
          <w:rPr>
            <w:rStyle w:val="Hyperlink"/>
            <w:rFonts w:cs="Lotus" w:hint="cs"/>
            <w:sz w:val="22"/>
            <w:szCs w:val="22"/>
            <w:rtl/>
          </w:rPr>
          <w:t>9- دستگاه تارا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_Toc136264612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156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70" w:anchor="_Toc136264613" w:history="1">
        <w:r>
          <w:rPr>
            <w:rStyle w:val="Hyperlink"/>
            <w:rFonts w:cs="Lotus" w:hint="cs"/>
            <w:sz w:val="22"/>
            <w:szCs w:val="22"/>
            <w:rtl/>
          </w:rPr>
          <w:t>10- دستگاه گراويتي تيبل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_Toc136264613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157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71" w:anchor="_Toc136264614" w:history="1">
        <w:r>
          <w:rPr>
            <w:rStyle w:val="Hyperlink"/>
            <w:rFonts w:cs="Lotus" w:hint="cs"/>
            <w:sz w:val="22"/>
            <w:szCs w:val="22"/>
            <w:rtl/>
          </w:rPr>
          <w:t>11-دستگاه كامبيناتور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_Toc136264614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159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72" w:anchor="_Toc136264615" w:history="1">
        <w:r>
          <w:rPr>
            <w:rStyle w:val="Hyperlink"/>
            <w:rFonts w:cs="Lotus" w:hint="cs"/>
            <w:sz w:val="22"/>
            <w:szCs w:val="22"/>
            <w:rtl/>
          </w:rPr>
          <w:t>12- دستگاه كامبي كلينر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_Toc136264615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159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73" w:anchor="_Toc136264616" w:history="1">
        <w:r>
          <w:rPr>
            <w:rStyle w:val="Hyperlink"/>
            <w:rFonts w:cs="Lotus" w:hint="cs"/>
            <w:sz w:val="22"/>
            <w:szCs w:val="22"/>
            <w:rtl/>
          </w:rPr>
          <w:t>13- دستگاه  جدا كنندة استوانه‌اي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_Toc136264616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162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74" w:anchor="_Toc136264617" w:history="1">
        <w:r>
          <w:rPr>
            <w:rStyle w:val="Hyperlink"/>
            <w:rFonts w:cs="Lotus" w:hint="cs"/>
            <w:sz w:val="22"/>
            <w:szCs w:val="22"/>
            <w:rtl/>
          </w:rPr>
          <w:t>14-دستگاه تريور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_Toc136264617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163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75" w:anchor="_Toc136264618" w:history="1">
        <w:r>
          <w:rPr>
            <w:rStyle w:val="Hyperlink"/>
            <w:rFonts w:cs="Lotus" w:hint="cs"/>
            <w:sz w:val="22"/>
            <w:szCs w:val="22"/>
            <w:rtl/>
          </w:rPr>
          <w:t>تريور كارتر – ( تريور ديسكي )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_Toc136264618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168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76" w:anchor="_Toc136264619" w:history="1">
        <w:r>
          <w:rPr>
            <w:rStyle w:val="Hyperlink"/>
            <w:rFonts w:cs="Lotus" w:hint="cs"/>
            <w:sz w:val="22"/>
            <w:szCs w:val="22"/>
            <w:rtl/>
          </w:rPr>
          <w:t>تريور آسپيرال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_Toc136264619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170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77" w:anchor="_Toc136264620" w:history="1">
        <w:r>
          <w:rPr>
            <w:rStyle w:val="Hyperlink"/>
            <w:rFonts w:cs="Lotus" w:hint="cs"/>
            <w:sz w:val="22"/>
            <w:szCs w:val="22"/>
            <w:rtl/>
          </w:rPr>
          <w:t>مزاياي دستگاه ترييور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_Toc136264620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171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178" w:anchor="_Toc136264621" w:history="1">
        <w:r>
          <w:rPr>
            <w:rStyle w:val="Hyperlink"/>
            <w:rFonts w:cs="Lotus" w:hint="cs"/>
            <w:sz w:val="22"/>
            <w:szCs w:val="22"/>
            <w:rtl/>
          </w:rPr>
          <w:t>معايب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_Toc136264621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171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79" w:anchor="_Toc136264622" w:history="1">
        <w:r>
          <w:rPr>
            <w:rStyle w:val="Hyperlink"/>
            <w:rFonts w:cs="Lotus" w:hint="cs"/>
            <w:sz w:val="22"/>
            <w:szCs w:val="22"/>
            <w:rtl/>
          </w:rPr>
          <w:t>5-1- دستگاه تفكيك و جداسازي دانه‌هاي كپك زده ، فاسد و ناخنك براساس چشم الكترونيكي و رنگ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_Toc136264622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172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80" w:anchor="_Toc136264623" w:history="1">
        <w:r>
          <w:rPr>
            <w:rStyle w:val="Hyperlink"/>
            <w:rFonts w:cs="Lotus" w:hint="cs"/>
            <w:sz w:val="22"/>
            <w:szCs w:val="22"/>
            <w:rtl/>
          </w:rPr>
          <w:t>امكان جداسازي مكانيكي ناخنك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_Toc136264623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/>
            <w:b/>
            <w:bCs/>
            <w:noProof/>
            <w:webHidden/>
            <w:sz w:val="22"/>
            <w:szCs w:val="22"/>
          </w:rPr>
          <w:t>Error! Bookmark not defined.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81" w:anchor="_Toc136264624" w:history="1">
        <w:r>
          <w:rPr>
            <w:rStyle w:val="Hyperlink"/>
            <w:rFonts w:cs="Lotus" w:hint="cs"/>
            <w:sz w:val="22"/>
            <w:szCs w:val="22"/>
            <w:rtl/>
          </w:rPr>
          <w:t>دستگاه برس (</w:t>
        </w:r>
        <w:r>
          <w:rPr>
            <w:rStyle w:val="Hyperlink"/>
            <w:rFonts w:cs="Lotus"/>
            <w:sz w:val="22"/>
            <w:szCs w:val="22"/>
          </w:rPr>
          <w:t>Brush</w:t>
        </w:r>
        <w:r>
          <w:rPr>
            <w:rStyle w:val="Hyperlink"/>
            <w:rFonts w:cs="Lotus" w:hint="cs"/>
            <w:sz w:val="22"/>
            <w:szCs w:val="22"/>
            <w:rtl/>
          </w:rPr>
          <w:t>)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_Toc136264624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175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82" w:anchor="_Toc136264625" w:history="1">
        <w:r>
          <w:rPr>
            <w:rStyle w:val="Hyperlink"/>
            <w:rFonts w:cs="Lotus" w:hint="cs"/>
            <w:sz w:val="22"/>
            <w:szCs w:val="22"/>
            <w:rtl/>
          </w:rPr>
          <w:t>17- دستگاه پوستگير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_Toc136264625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176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183" w:anchor="_Toc136264626" w:history="1">
        <w:r>
          <w:rPr>
            <w:rStyle w:val="Hyperlink"/>
            <w:rFonts w:cs="Lotus" w:hint="cs"/>
            <w:sz w:val="22"/>
            <w:szCs w:val="22"/>
            <w:rtl/>
          </w:rPr>
          <w:t>شكل(5-37) پوستگير و كانال‌هاي هواي متصل به آن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_Toc136264626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177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184" w:anchor="_Toc136264627" w:history="1">
        <w:r>
          <w:rPr>
            <w:rStyle w:val="Hyperlink"/>
            <w:rFonts w:cs="Lotus" w:hint="cs"/>
            <w:sz w:val="22"/>
            <w:szCs w:val="22"/>
            <w:rtl/>
          </w:rPr>
          <w:t>فصل ششم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_Toc136264627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182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185" w:anchor="_Toc136264628" w:history="1">
        <w:r>
          <w:rPr>
            <w:rStyle w:val="Hyperlink"/>
            <w:rFonts w:cs="Lotus" w:hint="cs"/>
            <w:sz w:val="22"/>
            <w:szCs w:val="22"/>
            <w:rtl/>
          </w:rPr>
          <w:t>مشروط كردن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_Toc136264628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182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86" w:anchor="_Toc136264629" w:history="1">
        <w:r>
          <w:rPr>
            <w:rStyle w:val="Hyperlink"/>
            <w:rFonts w:cs="Lotus" w:hint="cs"/>
            <w:sz w:val="22"/>
            <w:szCs w:val="22"/>
            <w:rtl/>
          </w:rPr>
          <w:t xml:space="preserve">1- 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مصرف آب زياد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_Toc136264629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190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87" w:anchor="_Toc136264630" w:history="1">
        <w:r>
          <w:rPr>
            <w:rStyle w:val="Hyperlink"/>
            <w:rFonts w:cs="Lotus" w:hint="cs"/>
            <w:sz w:val="22"/>
            <w:szCs w:val="22"/>
            <w:rtl/>
          </w:rPr>
          <w:t xml:space="preserve">3- 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آلودگي‌هاي چاه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_Toc136264630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190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88" w:anchor="_Toc136264631" w:history="1">
        <w:r>
          <w:rPr>
            <w:rStyle w:val="Hyperlink"/>
            <w:rFonts w:cs="Lotus" w:hint="cs"/>
            <w:sz w:val="22"/>
            <w:szCs w:val="22"/>
            <w:rtl/>
          </w:rPr>
          <w:t xml:space="preserve">5- 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افزايش آلودگي‌هاي ميكروارگانيسمي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_Toc136264631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192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89" w:anchor="_Toc136264632" w:history="1">
        <w:r>
          <w:rPr>
            <w:rStyle w:val="Hyperlink"/>
            <w:rFonts w:cs="Lotus" w:hint="cs"/>
            <w:sz w:val="22"/>
            <w:szCs w:val="22"/>
            <w:rtl/>
          </w:rPr>
          <w:t xml:space="preserve">6- 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افزايش هزينه‌هاي نگهداري و سرويس دستگاه شستشو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_Toc136264632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193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90" w:anchor="_Toc136264633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حالت دادن با استفاده از خلا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_Toc136264633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196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91" w:anchor="_Toc136264634" w:history="1">
        <w:r>
          <w:rPr>
            <w:rStyle w:val="Hyperlink"/>
            <w:rFonts w:cs="Lotus" w:hint="cs"/>
            <w:sz w:val="22"/>
            <w:szCs w:val="22"/>
            <w:rtl/>
          </w:rPr>
          <w:t xml:space="preserve">4- 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حالت دادن سريع به روش تاروتين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_Toc136264634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198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92" w:anchor="_Toc136264635" w:history="1">
        <w:r>
          <w:rPr>
            <w:rStyle w:val="Hyperlink"/>
            <w:rFonts w:cs="Lotus" w:hint="cs"/>
            <w:sz w:val="22"/>
            <w:szCs w:val="22"/>
            <w:rtl/>
          </w:rPr>
          <w:t xml:space="preserve">7- 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روش نم زدن و حالت دادن با استفاده از فركانس بالا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_Toc136264635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199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93" w:anchor="_Toc136264636" w:history="1">
        <w:r>
          <w:rPr>
            <w:rStyle w:val="Hyperlink"/>
            <w:rFonts w:cs="Lotus" w:hint="cs"/>
            <w:sz w:val="22"/>
            <w:szCs w:val="22"/>
            <w:rtl/>
          </w:rPr>
          <w:t xml:space="preserve">8- 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روش فعال سازي آب با اكسيژن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_Toc136264636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200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194" w:anchor="_Toc136264637" w:history="1">
        <w:r>
          <w:rPr>
            <w:rStyle w:val="Hyperlink"/>
            <w:rFonts w:cs="Lotus" w:hint="cs"/>
            <w:sz w:val="22"/>
            <w:szCs w:val="22"/>
            <w:rtl/>
          </w:rPr>
          <w:t>فصل هفتم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_Toc136264637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202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195" w:anchor="_Toc136264638" w:history="1">
        <w:r>
          <w:rPr>
            <w:rStyle w:val="Hyperlink"/>
            <w:rFonts w:cs="Lotus" w:hint="cs"/>
            <w:sz w:val="22"/>
            <w:szCs w:val="22"/>
            <w:rtl/>
          </w:rPr>
          <w:t>آسياب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_Toc136264638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202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196" w:anchor="_Toc136264639" w:history="1">
        <w:r>
          <w:rPr>
            <w:rStyle w:val="Hyperlink"/>
            <w:rFonts w:cs="Lotus" w:hint="cs"/>
            <w:sz w:val="22"/>
            <w:szCs w:val="22"/>
            <w:rtl/>
          </w:rPr>
          <w:t>7-1-  انواع آسياب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_Toc136264639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203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97" w:anchor="_Toc136264640" w:history="1">
        <w:r>
          <w:rPr>
            <w:rStyle w:val="Hyperlink"/>
            <w:rFonts w:cs="Lotus" w:hint="cs"/>
            <w:sz w:val="22"/>
            <w:szCs w:val="22"/>
            <w:rtl/>
          </w:rPr>
          <w:t xml:space="preserve">2- 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 xml:space="preserve">آسياب صفحه اي 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_Toc136264640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204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98" w:anchor="_Toc136264641" w:history="1">
        <w:r>
          <w:rPr>
            <w:rStyle w:val="Hyperlink"/>
            <w:rFonts w:cs="Lotus" w:hint="cs"/>
            <w:sz w:val="22"/>
            <w:szCs w:val="22"/>
            <w:rtl/>
          </w:rPr>
          <w:t xml:space="preserve">1- 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آسياب تك صفحه اي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_Toc136264641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204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199" w:anchor="_Toc136264642" w:history="1">
        <w:r>
          <w:rPr>
            <w:rStyle w:val="Hyperlink"/>
            <w:rFonts w:cs="Lotus" w:hint="cs"/>
            <w:sz w:val="22"/>
            <w:szCs w:val="22"/>
            <w:rtl/>
          </w:rPr>
          <w:t xml:space="preserve">2- 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آسياب دو صفحه اي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_Toc136264642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204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00" w:anchor="_Toc136264643" w:history="1">
        <w:r>
          <w:rPr>
            <w:rStyle w:val="Hyperlink"/>
            <w:rFonts w:cs="Lotus" w:hint="cs"/>
            <w:sz w:val="22"/>
            <w:szCs w:val="22"/>
            <w:rtl/>
          </w:rPr>
          <w:t xml:space="preserve">3- 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آسياب صفحه اي سوزن دار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_Toc136264643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204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01" w:anchor="_Toc136264644" w:history="1">
        <w:r>
          <w:rPr>
            <w:rStyle w:val="Hyperlink"/>
            <w:rFonts w:cs="Lotus" w:hint="cs"/>
            <w:sz w:val="22"/>
            <w:szCs w:val="22"/>
            <w:rtl/>
          </w:rPr>
          <w:t xml:space="preserve">3- 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آسياب چكشي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_Toc136264644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205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02" w:anchor="_Toc136264645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آسياب غلتك</w:t>
        </w:r>
        <w:r>
          <w:rPr>
            <w:rStyle w:val="Hyperlink"/>
            <w:rFonts w:cs="Lotus" w:hint="cs"/>
            <w:sz w:val="22"/>
            <w:szCs w:val="22"/>
            <w:rtl/>
          </w:rPr>
          <w:t>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_Toc136264645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206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03" w:anchor="_Toc136264647" w:history="1">
        <w:r>
          <w:rPr>
            <w:rStyle w:val="Hyperlink"/>
            <w:rFonts w:cs="Lotus" w:hint="cs"/>
            <w:sz w:val="22"/>
            <w:szCs w:val="22"/>
            <w:rtl/>
          </w:rPr>
          <w:t xml:space="preserve">7-2 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تاريخچة آسياباني گندم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_Toc136264647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206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04" w:anchor="_Toc136264648" w:history="1">
        <w:r>
          <w:rPr>
            <w:rStyle w:val="Hyperlink"/>
            <w:rFonts w:cs="Lotus" w:hint="cs"/>
            <w:sz w:val="22"/>
            <w:szCs w:val="22"/>
            <w:rtl/>
          </w:rPr>
          <w:t xml:space="preserve">7-3 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اهداف آسياباني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_Toc136264648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209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05" w:anchor="_Toc136264649" w:history="1">
        <w:r>
          <w:rPr>
            <w:rStyle w:val="Hyperlink"/>
            <w:rFonts w:cs="Lotus" w:hint="cs"/>
            <w:sz w:val="22"/>
            <w:szCs w:val="22"/>
            <w:rtl/>
          </w:rPr>
          <w:t xml:space="preserve">7-4 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فرآيند آسياب گندم هاي معمولي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_Toc136264649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210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06" w:anchor="_Toc136264650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فرآيند آسياب كردن خشك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_Toc136264650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210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07" w:anchor="_Toc136264651" w:history="1">
        <w:r>
          <w:rPr>
            <w:rStyle w:val="Hyperlink"/>
            <w:rFonts w:cs="Lotus" w:hint="cs"/>
            <w:sz w:val="22"/>
            <w:szCs w:val="22"/>
            <w:rtl/>
          </w:rPr>
          <w:t>1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 xml:space="preserve"> ـ خرد كردن و شكافتن دانه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_Toc136264651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211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08" w:anchor="_Toc136264652" w:history="1">
        <w:r>
          <w:rPr>
            <w:rStyle w:val="Hyperlink"/>
            <w:rFonts w:cs="Lotus" w:hint="cs"/>
            <w:sz w:val="22"/>
            <w:szCs w:val="22"/>
            <w:rtl/>
          </w:rPr>
          <w:t>2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 xml:space="preserve"> ـ پاك كردن و تصفيه نمودن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_Toc136264652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216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09" w:anchor="_Toc136264653" w:history="1">
        <w:r>
          <w:rPr>
            <w:rStyle w:val="Hyperlink"/>
            <w:rFonts w:cs="Lotus" w:hint="cs"/>
            <w:sz w:val="22"/>
            <w:szCs w:val="22"/>
            <w:rtl/>
          </w:rPr>
          <w:t>3-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 xml:space="preserve"> ريز و نرم كردن دانه شكري و سموليناي پاك و تميز شده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_Toc136264653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216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10" w:anchor="_Toc136264654" w:history="1">
        <w:r>
          <w:rPr>
            <w:rStyle w:val="Hyperlink"/>
            <w:rFonts w:cs="Lotus" w:hint="cs"/>
            <w:sz w:val="22"/>
            <w:szCs w:val="22"/>
            <w:rtl/>
          </w:rPr>
          <w:t>4-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 xml:space="preserve"> نرم و ريز كردن سمولينا و دانه شكري ريز به آرد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_Toc136264654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217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11" w:anchor="_Toc136264655" w:history="1">
        <w:r>
          <w:rPr>
            <w:rStyle w:val="Hyperlink"/>
            <w:rFonts w:cs="Lotus" w:hint="cs"/>
            <w:sz w:val="22"/>
            <w:szCs w:val="22"/>
            <w:rtl/>
          </w:rPr>
          <w:t xml:space="preserve">7-8ـ 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والس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_Toc136264655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220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12" w:anchor="_Toc136264656" w:history="1">
        <w:r>
          <w:rPr>
            <w:rStyle w:val="Hyperlink"/>
            <w:rFonts w:cs="Lotus" w:hint="cs"/>
            <w:sz w:val="22"/>
            <w:szCs w:val="22"/>
            <w:rtl/>
          </w:rPr>
          <w:t>7-9-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انواع والس ها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_Toc136264656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221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13" w:anchor="_Toc136264657" w:history="1">
        <w:r>
          <w:rPr>
            <w:rStyle w:val="Hyperlink"/>
            <w:rFonts w:cs="Lotus" w:hint="cs"/>
            <w:sz w:val="22"/>
            <w:szCs w:val="22"/>
            <w:rtl/>
          </w:rPr>
          <w:t xml:space="preserve">7-10- 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قسمت هاي اصلي دستگاه والس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_Toc136264657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223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14" w:anchor="_Toc136264658" w:history="1">
        <w:r>
          <w:rPr>
            <w:rStyle w:val="Hyperlink"/>
            <w:rFonts w:cs="Lotus" w:hint="cs"/>
            <w:sz w:val="22"/>
            <w:szCs w:val="22"/>
            <w:rtl/>
          </w:rPr>
          <w:t xml:space="preserve">1) 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بدنه و شاسي دستگاه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_Toc136264658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223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15" w:anchor="_Toc136264659" w:history="1">
        <w:r>
          <w:rPr>
            <w:rStyle w:val="Hyperlink"/>
            <w:rFonts w:cs="Lotus" w:hint="cs"/>
            <w:sz w:val="22"/>
            <w:szCs w:val="22"/>
            <w:rtl/>
          </w:rPr>
          <w:t xml:space="preserve">2) 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غلتك ها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_Toc136264659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224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16" w:anchor="_Toc136264660" w:history="1">
        <w:r>
          <w:rPr>
            <w:rStyle w:val="Hyperlink"/>
            <w:rFonts w:cs="Lotus" w:hint="cs"/>
            <w:sz w:val="22"/>
            <w:szCs w:val="22"/>
            <w:rtl/>
          </w:rPr>
          <w:t xml:space="preserve">3- 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عناصر موجود در چدن سخت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_Toc136264660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224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17" w:anchor="_Toc136264661" w:history="1">
        <w:r>
          <w:rPr>
            <w:rStyle w:val="Hyperlink"/>
            <w:rFonts w:cs="Lotus" w:hint="cs"/>
            <w:sz w:val="22"/>
            <w:szCs w:val="22"/>
            <w:rtl/>
          </w:rPr>
          <w:t xml:space="preserve">4- 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سختي هاي مورد نظر غلتك ها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_Toc136264661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225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18" w:anchor="_Toc136264662" w:history="1">
        <w:r>
          <w:rPr>
            <w:rStyle w:val="Hyperlink"/>
            <w:rFonts w:cs="Lotus" w:hint="cs"/>
            <w:sz w:val="22"/>
            <w:szCs w:val="22"/>
            <w:rtl/>
          </w:rPr>
          <w:t xml:space="preserve">5- 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طول غلتك ها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_Toc136264662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226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19" w:anchor="_Toc136264663" w:history="1">
        <w:r>
          <w:rPr>
            <w:rStyle w:val="Hyperlink"/>
            <w:rFonts w:cs="Lotus" w:hint="cs"/>
            <w:sz w:val="22"/>
            <w:szCs w:val="22"/>
            <w:rtl/>
          </w:rPr>
          <w:t>7- انواع غلتك‌ها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 xml:space="preserve">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_Toc136264663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226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20" w:anchor="_Toc136264664" w:history="1">
        <w:r>
          <w:rPr>
            <w:rStyle w:val="Hyperlink"/>
            <w:rFonts w:cs="Lotus" w:hint="cs"/>
            <w:sz w:val="22"/>
            <w:szCs w:val="22"/>
            <w:rtl/>
          </w:rPr>
          <w:t>9-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 xml:space="preserve">تعداد شيار در محيط ( </w:t>
        </w:r>
        <w:r>
          <w:rPr>
            <w:rStyle w:val="Hyperlink"/>
            <w:rFonts w:cs="Lotus"/>
            <w:sz w:val="22"/>
            <w:szCs w:val="22"/>
          </w:rPr>
          <w:t>R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 xml:space="preserve"> )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_Toc136264664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229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21" w:anchor="_Toc136264665" w:history="1">
        <w:r>
          <w:rPr>
            <w:rStyle w:val="Hyperlink"/>
            <w:rFonts w:cs="Lotus" w:hint="cs"/>
            <w:sz w:val="22"/>
            <w:szCs w:val="22"/>
            <w:rtl/>
          </w:rPr>
          <w:t>10-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 xml:space="preserve">تعيين پشت به پشت </w:t>
        </w:r>
        <w:r>
          <w:rPr>
            <w:rStyle w:val="Hyperlink"/>
            <w:rFonts w:cs="Lotus" w:hint="cs"/>
            <w:sz w:val="22"/>
            <w:szCs w:val="22"/>
            <w:rtl/>
          </w:rPr>
          <w:t xml:space="preserve">يا تيز به 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تي</w:t>
        </w:r>
        <w:r>
          <w:rPr>
            <w:rStyle w:val="Hyperlink"/>
            <w:rFonts w:cs="Lotus" w:hint="cs"/>
            <w:sz w:val="22"/>
            <w:szCs w:val="22"/>
            <w:rtl/>
          </w:rPr>
          <w:t>ز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 xml:space="preserve"> بودن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_Toc136264665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229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22" w:anchor="_Toc136264666" w:history="1">
        <w:r>
          <w:rPr>
            <w:rStyle w:val="Hyperlink"/>
            <w:rFonts w:cs="Lotus" w:hint="cs"/>
            <w:sz w:val="22"/>
            <w:szCs w:val="22"/>
            <w:rtl/>
          </w:rPr>
          <w:t>12-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مقدار تحدب به عوامل زير بستگي دارد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_Toc136264666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231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23" w:anchor="_Toc136264667" w:history="1">
        <w:r>
          <w:rPr>
            <w:rStyle w:val="Hyperlink"/>
            <w:rFonts w:cs="Lotus" w:hint="cs"/>
            <w:sz w:val="22"/>
            <w:szCs w:val="22"/>
            <w:rtl/>
          </w:rPr>
          <w:t>13-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شيار زني غلتك ها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_Toc136264667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232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24" w:anchor="_Toc136264668" w:history="1">
        <w:r>
          <w:rPr>
            <w:rStyle w:val="Hyperlink"/>
            <w:rFonts w:cs="Lotus" w:hint="cs"/>
            <w:sz w:val="22"/>
            <w:szCs w:val="22"/>
            <w:rtl/>
          </w:rPr>
          <w:t>14-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اصول شيار زني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_Toc136264668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233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25" w:anchor="_Toc136264669" w:history="1">
        <w:r>
          <w:rPr>
            <w:rStyle w:val="Hyperlink"/>
            <w:rFonts w:cs="Lotus" w:hint="cs"/>
            <w:sz w:val="22"/>
            <w:szCs w:val="22"/>
            <w:rtl/>
          </w:rPr>
          <w:t>3-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 xml:space="preserve"> تميز كردن غلتك</w:t>
        </w:r>
        <w:r>
          <w:rPr>
            <w:rStyle w:val="Hyperlink"/>
            <w:rFonts w:cs="Lotus" w:hint="cs"/>
            <w:sz w:val="22"/>
            <w:szCs w:val="22"/>
          </w:rPr>
          <w:t>‌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هاي شياردار و صاف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_Toc136264669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235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26" w:anchor="_Toc136264670" w:history="1">
        <w:r>
          <w:rPr>
            <w:rStyle w:val="Hyperlink"/>
            <w:rFonts w:cs="Lotus" w:hint="cs"/>
            <w:sz w:val="22"/>
            <w:szCs w:val="22"/>
            <w:rtl/>
          </w:rPr>
          <w:t>4-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مقايسة كاردك با برس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_Toc136264670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236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27" w:anchor="_Toc136264671" w:history="1">
        <w:r>
          <w:rPr>
            <w:rStyle w:val="Hyperlink"/>
            <w:rFonts w:cs="Lotus" w:hint="cs"/>
            <w:sz w:val="22"/>
            <w:szCs w:val="22"/>
            <w:rtl/>
          </w:rPr>
          <w:t>5-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سيستم محركه والس در درون والس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_Toc136264671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237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28" w:anchor="_Toc136264672" w:history="1">
        <w:r>
          <w:rPr>
            <w:rStyle w:val="Hyperlink"/>
            <w:rFonts w:cs="Lotus" w:hint="cs"/>
            <w:sz w:val="22"/>
            <w:szCs w:val="22"/>
            <w:rtl/>
          </w:rPr>
          <w:t>6-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سيستم دور و نزديك كردن غلتك متحرك نسبت به غلتك ثابت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_Toc136264672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237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29" w:anchor="_Toc136264673" w:history="1">
        <w:r>
          <w:rPr>
            <w:rStyle w:val="Hyperlink"/>
            <w:rFonts w:cs="Lotus" w:hint="cs"/>
            <w:sz w:val="22"/>
            <w:szCs w:val="22"/>
            <w:rtl/>
          </w:rPr>
          <w:t>7-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اتوماتيك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_Toc136264673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237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30" w:anchor="_Toc136264674" w:history="1">
        <w:r>
          <w:rPr>
            <w:rStyle w:val="Hyperlink"/>
            <w:rFonts w:cs="Lotus" w:hint="cs"/>
            <w:sz w:val="22"/>
            <w:szCs w:val="22"/>
            <w:rtl/>
          </w:rPr>
          <w:t>1-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روش مكانيكي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_Toc136264674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237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31" w:anchor="_Toc136264675" w:history="1">
        <w:r>
          <w:rPr>
            <w:rStyle w:val="Hyperlink"/>
            <w:rFonts w:cs="Lotus" w:hint="cs"/>
            <w:sz w:val="22"/>
            <w:szCs w:val="22"/>
            <w:rtl/>
          </w:rPr>
          <w:t>2-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روش الكترونيكي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_Toc136264675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238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32" w:anchor="_Toc136264676" w:history="1">
        <w:r>
          <w:rPr>
            <w:rStyle w:val="Hyperlink"/>
            <w:rFonts w:cs="Lotus" w:hint="cs"/>
            <w:sz w:val="22"/>
            <w:szCs w:val="22"/>
            <w:rtl/>
          </w:rPr>
          <w:t xml:space="preserve">8-سيستم تغذيه 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_Toc136264676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238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33" w:anchor="_Toc136264677" w:history="1">
        <w:r>
          <w:rPr>
            <w:rStyle w:val="Hyperlink"/>
            <w:rFonts w:cs="Lotus" w:hint="cs"/>
            <w:sz w:val="22"/>
            <w:szCs w:val="22"/>
            <w:rtl/>
          </w:rPr>
          <w:t>9-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سيستم هوادهي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_Toc136264677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240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34" w:anchor="_Toc136264678" w:history="1">
        <w:r>
          <w:rPr>
            <w:rStyle w:val="Hyperlink"/>
            <w:rFonts w:cs="Lotus" w:hint="cs"/>
            <w:sz w:val="22"/>
            <w:szCs w:val="22"/>
            <w:rtl/>
          </w:rPr>
          <w:t>10-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سيستم خنك كردن والس ها به وسيلة آب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_Toc136264678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240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35" w:anchor="_Toc136264679" w:history="1">
        <w:r>
          <w:rPr>
            <w:rStyle w:val="Hyperlink"/>
            <w:rFonts w:cs="Lotus" w:hint="cs"/>
            <w:sz w:val="22"/>
            <w:szCs w:val="22"/>
            <w:rtl/>
          </w:rPr>
          <w:t>7-11-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ميزان باردهي والس ها ( ضريب باردهي )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_Toc136264679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241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36" w:anchor="_Toc136264680" w:history="1">
        <w:r>
          <w:rPr>
            <w:rStyle w:val="Hyperlink"/>
            <w:rFonts w:cs="Lotus" w:hint="cs"/>
            <w:sz w:val="22"/>
            <w:szCs w:val="22"/>
            <w:rtl/>
          </w:rPr>
          <w:t>7-12-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ميزان باردهي والس ها ( ضريب باردهي )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_Toc136264680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241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37" w:anchor="_Toc136264681" w:history="1">
        <w:r>
          <w:rPr>
            <w:rStyle w:val="Hyperlink"/>
            <w:rFonts w:cs="Lotus" w:hint="cs"/>
            <w:sz w:val="22"/>
            <w:szCs w:val="22"/>
            <w:rtl/>
          </w:rPr>
          <w:t xml:space="preserve">7-12- 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ضريب طول مخصوص كل غلتك ها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_Toc136264681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241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38" w:anchor="_Toc136264682" w:history="1">
        <w:r>
          <w:rPr>
            <w:rStyle w:val="Hyperlink"/>
            <w:rFonts w:cs="Lotus" w:hint="cs"/>
            <w:sz w:val="22"/>
            <w:szCs w:val="22"/>
            <w:rtl/>
          </w:rPr>
          <w:t>5-13- معرفي والس‌ها: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_Toc136264682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242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39" w:anchor="_Toc136264683" w:history="1">
        <w:r>
          <w:rPr>
            <w:rStyle w:val="Hyperlink"/>
            <w:rFonts w:cs="Lotus" w:hint="cs"/>
            <w:sz w:val="22"/>
            <w:szCs w:val="22"/>
            <w:rtl/>
          </w:rPr>
          <w:t>والس آلماني قديمي با سيستم ياتاقان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_Toc136264683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242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40" w:anchor="_Toc136264684" w:history="1">
        <w:r>
          <w:rPr>
            <w:rStyle w:val="Hyperlink"/>
            <w:rFonts w:cs="Lotus" w:hint="cs"/>
            <w:sz w:val="22"/>
            <w:szCs w:val="22"/>
            <w:rtl/>
          </w:rPr>
          <w:t>2- والس روسي با سيستم بلبرينگ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_Toc136264684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244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41" w:anchor="_Toc136264685" w:history="1">
        <w:r>
          <w:rPr>
            <w:rStyle w:val="Hyperlink"/>
            <w:rFonts w:cs="Lotus" w:hint="cs"/>
            <w:sz w:val="22"/>
            <w:szCs w:val="22"/>
            <w:rtl/>
          </w:rPr>
          <w:t>7-13-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والس هاي مدرن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_Toc136264685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254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42" w:anchor="_Toc136264686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1 ـ اتوماتيك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_Toc136264686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254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43" w:anchor="_Toc136264687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 xml:space="preserve">2 ـ فيدر و فاصلة </w:t>
        </w:r>
        <w:r>
          <w:rPr>
            <w:rStyle w:val="Hyperlink"/>
            <w:rFonts w:cs="Lotus" w:hint="cs"/>
            <w:sz w:val="22"/>
            <w:szCs w:val="22"/>
            <w:rtl/>
          </w:rPr>
          <w:t>غلتك‌</w:t>
        </w:r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ها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_Toc136264687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254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44" w:anchor="_Toc136264688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3 ـ تعويض غلتك ها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_Toc136264688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255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45" w:anchor="_Toc136264689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4 ـ هشدار و اعلام خطر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_Toc136264689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255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46" w:anchor="_Toc136264690" w:history="1">
        <w:r>
          <w:rPr>
            <w:rStyle w:val="Hyperlink"/>
            <w:rFonts w:cs="Lotus" w:hint="cs"/>
            <w:sz w:val="22"/>
            <w:szCs w:val="22"/>
            <w:rtl/>
            <w:lang w:bidi="fa-IR"/>
          </w:rPr>
          <w:t>5 ـ قابليت اتصال به رايانه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_Toc136264690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255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247" w:anchor="_Toc136264691" w:history="1">
        <w:r>
          <w:rPr>
            <w:rStyle w:val="Hyperlink"/>
            <w:rFonts w:cs="Lotus" w:hint="cs"/>
            <w:sz w:val="22"/>
            <w:szCs w:val="22"/>
            <w:rtl/>
          </w:rPr>
          <w:t>فصل هشتم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_Toc136264691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256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248" w:anchor="_Toc136264692" w:history="1">
        <w:r>
          <w:rPr>
            <w:rStyle w:val="Hyperlink"/>
            <w:rFonts w:cs="Lotus" w:hint="cs"/>
            <w:sz w:val="22"/>
            <w:szCs w:val="22"/>
            <w:rtl/>
          </w:rPr>
          <w:t>الك‌ كردن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_Toc136264692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256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249" w:anchor="_Toc136264693" w:history="1">
        <w:r>
          <w:rPr>
            <w:rStyle w:val="Hyperlink"/>
            <w:rFonts w:cs="Lotus" w:hint="cs"/>
            <w:sz w:val="22"/>
            <w:szCs w:val="22"/>
            <w:rtl/>
          </w:rPr>
          <w:t>و دانه بندي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_Toc136264693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256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50" w:anchor="_Toc136264694" w:history="1">
        <w:r>
          <w:rPr>
            <w:rStyle w:val="Hyperlink"/>
            <w:rFonts w:cs="Lotus" w:hint="cs"/>
            <w:sz w:val="22"/>
            <w:szCs w:val="22"/>
            <w:rtl/>
          </w:rPr>
          <w:t>8-1- سيستم الك‌ها و الك كردن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_Toc136264694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257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51" w:anchor="_Toc136264695" w:history="1">
        <w:r>
          <w:rPr>
            <w:rStyle w:val="Hyperlink"/>
            <w:rFonts w:cs="Lotus" w:hint="cs"/>
            <w:sz w:val="22"/>
            <w:szCs w:val="22"/>
            <w:rtl/>
          </w:rPr>
          <w:t>نيروي محركة الك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_Toc136264695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257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52" w:anchor="_Toc136264696" w:history="1">
        <w:r>
          <w:rPr>
            <w:rStyle w:val="Hyperlink"/>
            <w:rFonts w:cs="Lotus" w:hint="cs"/>
            <w:sz w:val="22"/>
            <w:szCs w:val="22"/>
            <w:rtl/>
          </w:rPr>
          <w:t>8-3-انواع الك‌ها: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_Toc136264696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259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53" w:anchor="_Toc136264697" w:history="1">
        <w:r>
          <w:rPr>
            <w:rStyle w:val="Hyperlink"/>
            <w:rFonts w:cs="Lotus" w:hint="cs"/>
            <w:sz w:val="22"/>
            <w:szCs w:val="22"/>
            <w:rtl/>
          </w:rPr>
          <w:t>1ـ الك بادي: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_Toc136264697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259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54" w:anchor="_Toc136264698" w:history="1">
        <w:r>
          <w:rPr>
            <w:rStyle w:val="Hyperlink"/>
            <w:rFonts w:cs="Lotus" w:hint="cs"/>
            <w:sz w:val="22"/>
            <w:szCs w:val="22"/>
            <w:rtl/>
          </w:rPr>
          <w:t>2ـ الك‌هاي چوبي: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_Toc136264698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260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55" w:anchor="_Toc136264699" w:history="1">
        <w:r>
          <w:rPr>
            <w:rStyle w:val="Hyperlink"/>
            <w:rFonts w:cs="Lotus" w:hint="cs"/>
            <w:sz w:val="22"/>
            <w:szCs w:val="22"/>
            <w:rtl/>
          </w:rPr>
          <w:t>معايب اين نوع الك: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_Toc136264699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260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56" w:anchor="_Toc136264700" w:history="1">
        <w:r>
          <w:rPr>
            <w:rStyle w:val="Hyperlink"/>
            <w:rFonts w:cs="Lotus" w:hint="cs"/>
            <w:sz w:val="22"/>
            <w:szCs w:val="22"/>
            <w:rtl/>
          </w:rPr>
          <w:t>3- الك بارامكاهاي كشويي: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_Toc136264700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260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57" w:anchor="_Toc136264701" w:history="1">
        <w:r>
          <w:rPr>
            <w:rStyle w:val="Hyperlink"/>
            <w:rFonts w:cs="Lotus" w:hint="cs"/>
            <w:sz w:val="22"/>
            <w:szCs w:val="22"/>
            <w:rtl/>
          </w:rPr>
          <w:t>معايب الكت بارامكاهاي كشويي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_Toc136264701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261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58" w:anchor="_Toc136264702" w:history="1">
        <w:r>
          <w:rPr>
            <w:rStyle w:val="Hyperlink"/>
            <w:rFonts w:cs="Lotus" w:hint="cs"/>
            <w:sz w:val="22"/>
            <w:szCs w:val="22"/>
            <w:rtl/>
          </w:rPr>
          <w:t>4- الك هاي مربعي ( چهارگوش)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_Toc136264702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261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59" w:anchor="_Toc136264703" w:history="1">
        <w:r>
          <w:rPr>
            <w:rStyle w:val="Hyperlink"/>
            <w:rFonts w:cs="Lotus" w:hint="cs"/>
            <w:sz w:val="22"/>
            <w:szCs w:val="22"/>
            <w:rtl/>
          </w:rPr>
          <w:t>فوايد الك مربعي: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_Toc136264703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265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60" w:anchor="_Toc136264704" w:history="1">
        <w:r>
          <w:rPr>
            <w:rStyle w:val="Hyperlink"/>
            <w:rFonts w:cs="Lotus" w:hint="cs"/>
            <w:sz w:val="22"/>
            <w:szCs w:val="22"/>
            <w:rtl/>
          </w:rPr>
          <w:t>5ـ الك‌هاي كوچك: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_Toc136264704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265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61" w:anchor="_Toc136264705" w:history="1">
        <w:r>
          <w:rPr>
            <w:rStyle w:val="Hyperlink"/>
            <w:rFonts w:cs="Lotus" w:hint="cs"/>
            <w:sz w:val="22"/>
            <w:szCs w:val="22"/>
            <w:rtl/>
          </w:rPr>
          <w:t>6-دستگاه تصفيه كننده: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_Toc136264705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266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62" w:anchor="_Toc136264706" w:history="1">
        <w:r>
          <w:rPr>
            <w:rStyle w:val="Hyperlink"/>
            <w:rFonts w:cs="Lotus" w:hint="cs"/>
            <w:sz w:val="22"/>
            <w:szCs w:val="22"/>
            <w:rtl/>
          </w:rPr>
          <w:t>نحوة توري بندي دستگاه تصفيه كننده: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_Toc136264706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270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63" w:anchor="_Toc136264707" w:history="1">
        <w:r>
          <w:rPr>
            <w:rStyle w:val="Hyperlink"/>
            <w:rFonts w:cs="Lotus" w:hint="cs"/>
            <w:sz w:val="22"/>
            <w:szCs w:val="22"/>
            <w:rtl/>
          </w:rPr>
          <w:t>پاك‌ كن توريها: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_Toc136264707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271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64" w:anchor="_Toc136264708" w:history="1">
        <w:r>
          <w:rPr>
            <w:rStyle w:val="Hyperlink"/>
            <w:rFonts w:cs="Lotus" w:hint="cs"/>
            <w:sz w:val="22"/>
            <w:szCs w:val="22"/>
            <w:rtl/>
          </w:rPr>
          <w:t>7ـ الك‌هاي استوانه‌اي (سبوس كوب يا تايفون):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_Toc136264708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271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65" w:anchor="_Toc136264709" w:history="1">
        <w:r>
          <w:rPr>
            <w:rStyle w:val="Hyperlink"/>
            <w:rFonts w:cs="Lotus" w:hint="cs"/>
            <w:sz w:val="22"/>
            <w:szCs w:val="22"/>
            <w:rtl/>
          </w:rPr>
          <w:t>1- سبوس كوب ثابت: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_Toc136264709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272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66" w:anchor="_Toc136264710" w:history="1">
        <w:r>
          <w:rPr>
            <w:rStyle w:val="Hyperlink"/>
            <w:rFonts w:cs="Lotus" w:hint="cs"/>
            <w:sz w:val="22"/>
            <w:szCs w:val="22"/>
            <w:rtl/>
          </w:rPr>
          <w:t>نكات مهم دربارة سبوس كوب: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_Toc136264710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272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67" w:anchor="_Toc136264711" w:history="1">
        <w:r>
          <w:rPr>
            <w:rStyle w:val="Hyperlink"/>
            <w:rFonts w:cs="Lotus" w:hint="cs"/>
            <w:sz w:val="22"/>
            <w:szCs w:val="22"/>
            <w:rtl/>
          </w:rPr>
          <w:t>2ـ الك ويبره‌اي: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_Toc136264711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273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68" w:anchor="_Toc136264712" w:history="1">
        <w:r>
          <w:rPr>
            <w:rStyle w:val="Hyperlink"/>
            <w:rFonts w:cs="Lotus" w:hint="cs"/>
            <w:sz w:val="22"/>
            <w:szCs w:val="22"/>
            <w:rtl/>
          </w:rPr>
          <w:t>8- الك گريز از مركز: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_Toc136264712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274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69" w:anchor="_Toc136264713" w:history="1">
        <w:r>
          <w:rPr>
            <w:rStyle w:val="Hyperlink"/>
            <w:rFonts w:cs="Lotus" w:hint="cs"/>
            <w:sz w:val="22"/>
            <w:szCs w:val="22"/>
            <w:rtl/>
          </w:rPr>
          <w:t>9 ـ دستگاه‌هاي متلاشي كننده (دتاشور)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_Toc136264713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274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70" w:anchor="_Toc136264714" w:history="1">
        <w:r>
          <w:rPr>
            <w:rStyle w:val="Hyperlink"/>
            <w:rFonts w:cs="Lotus" w:hint="cs"/>
            <w:sz w:val="22"/>
            <w:szCs w:val="22"/>
            <w:rtl/>
          </w:rPr>
          <w:t>10-جدا سازي ذرات ريز: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_Toc136264714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276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271" w:anchor="_Toc136264715" w:history="1">
        <w:r>
          <w:rPr>
            <w:rStyle w:val="Hyperlink"/>
            <w:rFonts w:cs="Lotus" w:hint="cs"/>
            <w:sz w:val="22"/>
            <w:szCs w:val="22"/>
            <w:rtl/>
          </w:rPr>
          <w:t>فصل نهم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_Toc136264715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280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272" w:anchor="_Toc136264716" w:history="1">
        <w:r>
          <w:rPr>
            <w:rStyle w:val="Hyperlink"/>
            <w:rFonts w:cs="Lotus" w:hint="cs"/>
            <w:sz w:val="22"/>
            <w:szCs w:val="22"/>
            <w:rtl/>
          </w:rPr>
          <w:t>سيلوها و ذخيره سازي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_Toc136264716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280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73" w:anchor="_Toc136264717" w:history="1">
        <w:r>
          <w:rPr>
            <w:rStyle w:val="Hyperlink"/>
            <w:rFonts w:cs="Lotus" w:hint="cs"/>
            <w:sz w:val="22"/>
            <w:szCs w:val="22"/>
            <w:rtl/>
          </w:rPr>
          <w:t>9-1-انواع سيلو و تجهيزات مورد استفاده در سيستم‌هاي ذخيره‌سازي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_Toc136264717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281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74" w:anchor="_Toc136264718" w:history="1">
        <w:r>
          <w:rPr>
            <w:rStyle w:val="Hyperlink"/>
            <w:rFonts w:cs="Lotus" w:hint="cs"/>
            <w:sz w:val="22"/>
            <w:szCs w:val="22"/>
            <w:rtl/>
          </w:rPr>
          <w:t>9-2-انبارهاي ساده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_Toc136264718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282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75" w:anchor="_Toc136264719" w:history="1">
        <w:r>
          <w:rPr>
            <w:rStyle w:val="Hyperlink"/>
            <w:rFonts w:cs="Lotus" w:hint="cs"/>
            <w:sz w:val="22"/>
            <w:szCs w:val="22"/>
            <w:rtl/>
          </w:rPr>
          <w:t>9-3-طرز چيدن كيسه‌ها در انبار (صفافي)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_Toc136264719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283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76" w:anchor="_Toc136264720" w:history="1">
        <w:r>
          <w:rPr>
            <w:rStyle w:val="Hyperlink"/>
            <w:rFonts w:cs="Lotus" w:hint="cs"/>
            <w:sz w:val="22"/>
            <w:szCs w:val="22"/>
            <w:rtl/>
          </w:rPr>
          <w:t>9-4-نگهداري غله در انبارهاي ساده به صورت فله: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_Toc136264720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283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77" w:anchor="_Toc136264721" w:history="1">
        <w:r>
          <w:rPr>
            <w:rStyle w:val="Hyperlink"/>
            <w:rFonts w:cs="Lotus" w:hint="cs"/>
            <w:sz w:val="22"/>
            <w:szCs w:val="22"/>
            <w:rtl/>
          </w:rPr>
          <w:t>9-5-انبارهاي مكانيزه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_Toc136264721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283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78" w:anchor="_Toc136264722" w:history="1">
        <w:r>
          <w:rPr>
            <w:rStyle w:val="Hyperlink"/>
            <w:rFonts w:cs="Lotus" w:hint="cs"/>
            <w:sz w:val="22"/>
            <w:szCs w:val="22"/>
            <w:rtl/>
          </w:rPr>
          <w:t>محاسن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_Toc136264722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285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79" w:anchor="_Toc136264723" w:history="1">
        <w:r>
          <w:rPr>
            <w:rStyle w:val="Hyperlink"/>
            <w:rFonts w:cs="Lotus" w:hint="cs"/>
            <w:sz w:val="22"/>
            <w:szCs w:val="22"/>
            <w:rtl/>
          </w:rPr>
          <w:t>معايب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_Toc136264723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285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80" w:anchor="_Toc136264724" w:history="1">
        <w:r>
          <w:rPr>
            <w:rStyle w:val="Hyperlink"/>
            <w:rFonts w:cs="Lotus" w:hint="cs"/>
            <w:sz w:val="22"/>
            <w:szCs w:val="22"/>
            <w:rtl/>
          </w:rPr>
          <w:t>9-6-انبارهاي بتوني كروي مكانيزه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_Toc136264724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285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81" w:anchor="_Toc136264725" w:history="1">
        <w:r>
          <w:rPr>
            <w:rStyle w:val="Hyperlink"/>
            <w:rFonts w:cs="Lotus" w:hint="cs"/>
            <w:sz w:val="22"/>
            <w:szCs w:val="22"/>
            <w:rtl/>
          </w:rPr>
          <w:t>9-7-نگهداري و ذخيره‌سازي غله در كيسه‌هاي پلي‌اتيلن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_Toc136264725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286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82" w:anchor="_Toc136264726" w:history="1">
        <w:r>
          <w:rPr>
            <w:rStyle w:val="Hyperlink"/>
            <w:rFonts w:cs="Lotus" w:hint="cs"/>
            <w:sz w:val="22"/>
            <w:szCs w:val="22"/>
            <w:rtl/>
          </w:rPr>
          <w:t>9-8-نگهداري غله در فضاي باز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_Toc136264726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286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83" w:anchor="_Toc136264727" w:history="1">
        <w:r>
          <w:rPr>
            <w:rStyle w:val="Hyperlink"/>
            <w:rFonts w:cs="Lotus" w:hint="cs"/>
            <w:sz w:val="22"/>
            <w:szCs w:val="22"/>
            <w:rtl/>
          </w:rPr>
          <w:t>9-9-سيلوهاي بتوني غلات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_Toc136264727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288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84" w:anchor="_Toc136264728" w:history="1">
        <w:r>
          <w:rPr>
            <w:rStyle w:val="Hyperlink"/>
            <w:rFonts w:cs="Lotus" w:hint="cs"/>
            <w:sz w:val="22"/>
            <w:szCs w:val="22"/>
            <w:rtl/>
          </w:rPr>
          <w:t>محاسن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_Toc136264728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290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85" w:anchor="_Toc136264729" w:history="1">
        <w:r>
          <w:rPr>
            <w:rStyle w:val="Hyperlink"/>
            <w:rFonts w:cs="Lotus" w:hint="cs"/>
            <w:sz w:val="22"/>
            <w:szCs w:val="22"/>
            <w:rtl/>
          </w:rPr>
          <w:t>معايب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_Toc136264729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290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86" w:anchor="_Toc136264730" w:history="1">
        <w:r>
          <w:rPr>
            <w:rStyle w:val="Hyperlink"/>
            <w:rFonts w:cs="Lotus" w:hint="cs"/>
            <w:sz w:val="22"/>
            <w:szCs w:val="22"/>
            <w:rtl/>
          </w:rPr>
          <w:t>9-10-سيلوهاي فلزي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_Toc136264730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290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87" w:anchor="_Toc136264731" w:history="1">
        <w:r>
          <w:rPr>
            <w:rStyle w:val="Hyperlink"/>
            <w:rFonts w:cs="Lotus" w:hint="cs"/>
            <w:sz w:val="22"/>
            <w:szCs w:val="22"/>
            <w:rtl/>
          </w:rPr>
          <w:t>محاسن سيلوهاي فلزي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_Toc136264731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291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88" w:anchor="_Toc136264732" w:history="1">
        <w:r>
          <w:rPr>
            <w:rStyle w:val="Hyperlink"/>
            <w:rFonts w:cs="Lotus" w:hint="cs"/>
            <w:sz w:val="22"/>
            <w:szCs w:val="22"/>
            <w:rtl/>
          </w:rPr>
          <w:t>معايب سيلوهاي فلزي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_Toc136264732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291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89" w:anchor="_Toc136264733" w:history="1">
        <w:r>
          <w:rPr>
            <w:rStyle w:val="Hyperlink"/>
            <w:rFonts w:cs="Lotus" w:hint="cs"/>
            <w:sz w:val="22"/>
            <w:szCs w:val="22"/>
            <w:rtl/>
          </w:rPr>
          <w:t>9-11-سازه، تأسيسات و تجهيزات سيلو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_Toc136264733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291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90" w:anchor="_Toc136264734" w:history="1">
        <w:r>
          <w:rPr>
            <w:rStyle w:val="Hyperlink"/>
            <w:rFonts w:cs="Lotus" w:hint="cs"/>
            <w:sz w:val="22"/>
            <w:szCs w:val="22"/>
            <w:rtl/>
          </w:rPr>
          <w:t>9-12ـ توزين غلات: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_Toc136264734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292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91" w:anchor="_Toc136264735" w:history="1">
        <w:r>
          <w:rPr>
            <w:rStyle w:val="Hyperlink"/>
            <w:rFonts w:cs="Lotus" w:hint="cs"/>
            <w:sz w:val="22"/>
            <w:szCs w:val="22"/>
            <w:rtl/>
          </w:rPr>
          <w:t>9-13-تجهيزات لازم براي تخليه: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_Toc136264735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293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292" w:anchor="_Toc136264736" w:history="1">
        <w:r>
          <w:rPr>
            <w:rStyle w:val="Hyperlink"/>
            <w:rFonts w:cs="Lotus" w:hint="cs"/>
            <w:sz w:val="22"/>
            <w:szCs w:val="22"/>
            <w:rtl/>
          </w:rPr>
          <w:t>9-14-سيلو‌هاي آرد: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_Toc136264736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293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93" w:anchor="_Toc136264737" w:history="1">
        <w:r>
          <w:rPr>
            <w:rStyle w:val="Hyperlink"/>
            <w:rFonts w:cs="Lotus" w:hint="cs"/>
            <w:sz w:val="22"/>
            <w:szCs w:val="22"/>
            <w:rtl/>
          </w:rPr>
          <w:t>1ـ كيسه‌گيري آرد توليدي: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_Toc136264737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293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94" w:anchor="_Toc136264738" w:history="1">
        <w:r>
          <w:rPr>
            <w:rStyle w:val="Hyperlink"/>
            <w:rFonts w:cs="Lotus" w:hint="cs"/>
            <w:sz w:val="22"/>
            <w:szCs w:val="22"/>
            <w:rtl/>
          </w:rPr>
          <w:t>2ـ به صورت فله: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_Toc136264738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295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295" w:anchor="_Toc136264739" w:history="1">
        <w:r>
          <w:rPr>
            <w:rStyle w:val="Hyperlink"/>
            <w:rFonts w:cs="Lotus" w:hint="cs"/>
            <w:sz w:val="22"/>
            <w:szCs w:val="22"/>
            <w:rtl/>
          </w:rPr>
          <w:t>فصل دهم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_Toc136264739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296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296" w:anchor="_Toc136264740" w:history="1">
        <w:r>
          <w:rPr>
            <w:rStyle w:val="Hyperlink"/>
            <w:rFonts w:cs="Lotus" w:hint="cs"/>
            <w:sz w:val="22"/>
            <w:szCs w:val="22"/>
            <w:rtl/>
          </w:rPr>
          <w:t>بررسي خصوصيات شيميايي و فيزيكي و ميكروبي آرد و بررسي خواص رئولوژي خمير و ارگانولپتيك نان حاصل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_Toc136264740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296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97" w:anchor="_Toc136264741" w:history="1">
        <w:r>
          <w:rPr>
            <w:rStyle w:val="Hyperlink"/>
            <w:rFonts w:cs="Lotus" w:hint="cs"/>
            <w:sz w:val="22"/>
            <w:szCs w:val="22"/>
            <w:rtl/>
          </w:rPr>
          <w:t>10-2-رطوبت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_Toc136264741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298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98" w:anchor="_Toc136264742" w:history="1">
        <w:r>
          <w:rPr>
            <w:rStyle w:val="Hyperlink"/>
            <w:rFonts w:cs="Lotus" w:hint="cs"/>
            <w:sz w:val="22"/>
            <w:szCs w:val="22"/>
            <w:rtl/>
          </w:rPr>
          <w:t>10-3-اندازه‌گيري پروتئين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_Toc136264742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300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299" w:anchor="_Toc136264743" w:history="1">
        <w:r>
          <w:rPr>
            <w:rStyle w:val="Hyperlink"/>
            <w:rFonts w:cs="Lotus" w:hint="cs"/>
            <w:sz w:val="22"/>
            <w:szCs w:val="22"/>
            <w:rtl/>
          </w:rPr>
          <w:t>10-3-1- هضم مادة غذايي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_Toc136264743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300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00" w:anchor="_Toc136264744" w:history="1">
        <w:r>
          <w:rPr>
            <w:rStyle w:val="Hyperlink"/>
            <w:rFonts w:cs="Lotus" w:hint="cs"/>
            <w:sz w:val="22"/>
            <w:szCs w:val="22"/>
            <w:rtl/>
          </w:rPr>
          <w:t>10-3-2-تقطير مادة هضم شده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_Toc136264744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301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1"/>
        <w:tabs>
          <w:tab w:val="right" w:leader="dot" w:pos="6792"/>
        </w:tabs>
        <w:spacing w:line="240" w:lineRule="auto"/>
        <w:ind w:firstLine="0"/>
        <w:jc w:val="both"/>
        <w:rPr>
          <w:rFonts w:cs="Lotus" w:hint="cs"/>
          <w:sz w:val="22"/>
          <w:szCs w:val="22"/>
          <w:rtl/>
        </w:rPr>
      </w:pPr>
      <w:hyperlink r:id="rId301" w:anchor="_Toc136264745" w:history="1">
        <w:r>
          <w:rPr>
            <w:rStyle w:val="Hyperlink"/>
            <w:rFonts w:cs="Lotus" w:hint="cs"/>
            <w:sz w:val="22"/>
            <w:szCs w:val="22"/>
            <w:rtl/>
          </w:rPr>
          <w:t>10-3-3-تيتراسيون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_Toc136264745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301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02" w:anchor="_Toc136264746" w:history="1">
        <w:r>
          <w:rPr>
            <w:rStyle w:val="Hyperlink"/>
            <w:rFonts w:cs="Lotus" w:hint="cs"/>
            <w:sz w:val="22"/>
            <w:szCs w:val="22"/>
            <w:rtl/>
          </w:rPr>
          <w:t>10-4- اندازه‌گيري فيبر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_Toc136264746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302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03" w:anchor="_Toc136264747" w:history="1">
        <w:r>
          <w:rPr>
            <w:rStyle w:val="Hyperlink"/>
            <w:rFonts w:cs="Lotus" w:hint="cs"/>
            <w:sz w:val="22"/>
            <w:szCs w:val="22"/>
            <w:rtl/>
          </w:rPr>
          <w:t>روش آزمايش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_Toc136264747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302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04" w:anchor="_Toc136264748" w:history="1">
        <w:r>
          <w:rPr>
            <w:rStyle w:val="Hyperlink"/>
            <w:rFonts w:cs="Lotus" w:hint="cs"/>
            <w:sz w:val="22"/>
            <w:szCs w:val="22"/>
            <w:rtl/>
          </w:rPr>
          <w:t>10-5-تعيين درصد اختلاف ارقام گندم ـ تست فنل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_Toc136264748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303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05" w:anchor="_Toc136264749" w:history="1">
        <w:r>
          <w:rPr>
            <w:rStyle w:val="Hyperlink"/>
            <w:rFonts w:cs="Lotus" w:hint="cs"/>
            <w:sz w:val="22"/>
            <w:szCs w:val="22"/>
            <w:rtl/>
          </w:rPr>
          <w:t>روش كار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_Toc136264749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303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06" w:anchor="_Toc136264750" w:history="1">
        <w:r>
          <w:rPr>
            <w:rStyle w:val="Hyperlink"/>
            <w:rFonts w:cs="Lotus" w:hint="cs"/>
            <w:sz w:val="22"/>
            <w:szCs w:val="22"/>
            <w:rtl/>
          </w:rPr>
          <w:t>10-6- اندازه‌گيري نمك (سديم كلرايد) در مادة غذايي(روش مور)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_Toc136264750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304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07" w:anchor="_Toc136264751" w:history="1">
        <w:r>
          <w:rPr>
            <w:rStyle w:val="Hyperlink"/>
            <w:rFonts w:cs="Lotus" w:hint="cs"/>
            <w:sz w:val="22"/>
            <w:szCs w:val="22"/>
            <w:rtl/>
          </w:rPr>
          <w:t>مواد شيميايي مورد نياز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_Toc136264751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304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08" w:anchor="_Toc136264752" w:history="1">
        <w:r>
          <w:rPr>
            <w:rStyle w:val="Hyperlink"/>
            <w:rFonts w:cs="Lotus" w:hint="cs"/>
            <w:sz w:val="22"/>
            <w:szCs w:val="22"/>
            <w:rtl/>
          </w:rPr>
          <w:t>روش آزمايش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_Toc136264752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304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09" w:anchor="_Toc136264753" w:history="1">
        <w:r>
          <w:rPr>
            <w:rStyle w:val="Hyperlink"/>
            <w:rFonts w:cs="Lotus" w:hint="cs"/>
            <w:sz w:val="22"/>
            <w:szCs w:val="22"/>
            <w:rtl/>
          </w:rPr>
          <w:t>10-7- اندازه‌‌‌گيري نمك (سديم كلرايد) در مادة غذايي(روش و لهارد)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_Toc136264753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304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10" w:anchor="_Toc136264754" w:history="1">
        <w:r>
          <w:rPr>
            <w:rStyle w:val="Hyperlink"/>
            <w:rFonts w:cs="Lotus" w:hint="cs"/>
            <w:sz w:val="22"/>
            <w:szCs w:val="22"/>
            <w:rtl/>
          </w:rPr>
          <w:t>مواد شيميايي مورد نياز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_Toc136264754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304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11" w:anchor="_Toc136264755" w:history="1">
        <w:r>
          <w:rPr>
            <w:rStyle w:val="Hyperlink"/>
            <w:rFonts w:cs="Lotus" w:hint="cs"/>
            <w:sz w:val="22"/>
            <w:szCs w:val="22"/>
            <w:rtl/>
          </w:rPr>
          <w:t>روش آزمايش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_Toc136264755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305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12" w:anchor="_Toc136264756" w:history="1">
        <w:r>
          <w:rPr>
            <w:rStyle w:val="Hyperlink"/>
            <w:rFonts w:cs="Lotus" w:hint="cs"/>
            <w:sz w:val="22"/>
            <w:szCs w:val="22"/>
            <w:rtl/>
          </w:rPr>
          <w:t xml:space="preserve">10-8- تعيين </w:t>
        </w:r>
        <w:r>
          <w:rPr>
            <w:rStyle w:val="Hyperlink"/>
            <w:rFonts w:cs="Lotus"/>
            <w:sz w:val="22"/>
            <w:szCs w:val="22"/>
          </w:rPr>
          <w:t>PH</w:t>
        </w:r>
        <w:r>
          <w:rPr>
            <w:rStyle w:val="Hyperlink"/>
            <w:rFonts w:cs="Lotus" w:hint="cs"/>
            <w:sz w:val="22"/>
            <w:szCs w:val="22"/>
            <w:rtl/>
          </w:rPr>
          <w:t xml:space="preserve"> آرد گندم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_Toc136264756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305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13" w:anchor="_Toc136264757" w:history="1">
        <w:r>
          <w:rPr>
            <w:rStyle w:val="Hyperlink"/>
            <w:rFonts w:cs="Lotus" w:hint="cs"/>
            <w:sz w:val="22"/>
            <w:szCs w:val="22"/>
            <w:rtl/>
          </w:rPr>
          <w:t>شرايط محلول‌هاي بافر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_Toc136264757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306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14" w:anchor="_Toc136264758" w:history="1">
        <w:r>
          <w:rPr>
            <w:rStyle w:val="Hyperlink"/>
            <w:rFonts w:cs="Lotus" w:hint="cs"/>
            <w:sz w:val="22"/>
            <w:szCs w:val="22"/>
            <w:rtl/>
          </w:rPr>
          <w:t>10-9- اندازه‌گيري اسيديته آرد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_Toc136264758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307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15" w:anchor="_Toc136264759" w:history="1">
        <w:r>
          <w:rPr>
            <w:rStyle w:val="Hyperlink"/>
            <w:rFonts w:cs="Lotus" w:hint="cs"/>
            <w:sz w:val="22"/>
            <w:szCs w:val="22"/>
            <w:rtl/>
          </w:rPr>
          <w:t>روش آزمايش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_Toc136264759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307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16" w:anchor="_Toc136264760" w:history="1">
        <w:r>
          <w:rPr>
            <w:rStyle w:val="Hyperlink"/>
            <w:rFonts w:cs="Lotus" w:hint="cs"/>
            <w:sz w:val="22"/>
            <w:szCs w:val="22"/>
            <w:rtl/>
          </w:rPr>
          <w:t>10-10- اندازه‌گيري چربي آرد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_Toc136264760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307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17" w:anchor="_Toc136264761" w:history="1">
        <w:r>
          <w:rPr>
            <w:rStyle w:val="Hyperlink"/>
            <w:rFonts w:cs="Lotus" w:hint="cs"/>
            <w:sz w:val="22"/>
            <w:szCs w:val="22"/>
            <w:rtl/>
          </w:rPr>
          <w:t>روش آزمايش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_Toc136264761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308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18" w:anchor="_Toc136264762" w:history="1">
        <w:r>
          <w:rPr>
            <w:rStyle w:val="Hyperlink"/>
            <w:rFonts w:cs="Lotus" w:hint="cs"/>
            <w:sz w:val="22"/>
            <w:szCs w:val="22"/>
            <w:rtl/>
          </w:rPr>
          <w:t>10-11- استخراج چربي به روش سرد (استخراج سرد كلروفرمي) و تعيين پراكسيد آن: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_Toc136264762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308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19" w:anchor="_Toc136264763" w:history="1">
        <w:r>
          <w:rPr>
            <w:rStyle w:val="Hyperlink"/>
            <w:rFonts w:cs="Lotus" w:hint="cs"/>
            <w:sz w:val="22"/>
            <w:szCs w:val="22"/>
            <w:rtl/>
          </w:rPr>
          <w:t>10-12-تعيين خاكستر كل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_Toc136264763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309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20" w:anchor="_Toc136264764" w:history="1">
        <w:r>
          <w:rPr>
            <w:rStyle w:val="Hyperlink"/>
            <w:rFonts w:cs="Lotus" w:hint="cs"/>
            <w:sz w:val="22"/>
            <w:szCs w:val="22"/>
            <w:rtl/>
          </w:rPr>
          <w:t>روش آزمايش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_Toc136264764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310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21" w:anchor="_Toc136264765" w:history="1">
        <w:r>
          <w:rPr>
            <w:rStyle w:val="Hyperlink"/>
            <w:rFonts w:cs="Lotus" w:hint="cs"/>
            <w:sz w:val="22"/>
            <w:szCs w:val="22"/>
            <w:rtl/>
          </w:rPr>
          <w:t>10-13- خاكستر نامحلول در اسيد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_Toc136264765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310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22" w:anchor="_Toc136264766" w:history="1">
        <w:r>
          <w:rPr>
            <w:rStyle w:val="Hyperlink"/>
            <w:rFonts w:cs="Lotus" w:hint="cs"/>
            <w:sz w:val="22"/>
            <w:szCs w:val="22"/>
            <w:rtl/>
          </w:rPr>
          <w:t>روش آزمايش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_Toc136264766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311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23" w:anchor="_Toc136264767" w:history="1">
        <w:r>
          <w:rPr>
            <w:rStyle w:val="Hyperlink"/>
            <w:rFonts w:cs="Lotus" w:hint="cs"/>
            <w:sz w:val="22"/>
            <w:szCs w:val="22"/>
            <w:rtl/>
          </w:rPr>
          <w:t>10-14-تهيه محلول حاوي املاح معدني از خاكستر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_Toc136264767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311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24" w:anchor="_Toc136264768" w:history="1">
        <w:r>
          <w:rPr>
            <w:rStyle w:val="Hyperlink"/>
            <w:rFonts w:cs="Lotus" w:hint="cs"/>
            <w:sz w:val="22"/>
            <w:szCs w:val="22"/>
            <w:rtl/>
          </w:rPr>
          <w:t>روش آزمايش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_Toc136264768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311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25" w:anchor="_Toc136264769" w:history="1">
        <w:r>
          <w:rPr>
            <w:rStyle w:val="Hyperlink"/>
            <w:rFonts w:cs="Lotus" w:hint="cs"/>
            <w:sz w:val="22"/>
            <w:szCs w:val="22"/>
            <w:rtl/>
          </w:rPr>
          <w:t>10-15- اندازه گيري مقدار آهن آرد از طريق رنگ سنجي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_Toc136264769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312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26" w:anchor="_Toc136264770" w:history="1">
        <w:r>
          <w:rPr>
            <w:rStyle w:val="Hyperlink"/>
            <w:rFonts w:cs="Lotus" w:hint="cs"/>
            <w:sz w:val="22"/>
            <w:szCs w:val="22"/>
            <w:rtl/>
          </w:rPr>
          <w:t>10-16-اندازه‌گيري مقدار فسفرآرد از طريق رنگ سنجي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_Toc136264770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312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27" w:anchor="_Toc136264771" w:history="1">
        <w:r>
          <w:rPr>
            <w:rStyle w:val="Hyperlink"/>
            <w:rFonts w:cs="Lotus" w:hint="cs"/>
            <w:sz w:val="22"/>
            <w:szCs w:val="22"/>
            <w:rtl/>
          </w:rPr>
          <w:t>محلولهاي مورد نياز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_Toc136264771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312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28" w:anchor="_Toc136264772" w:history="1">
        <w:r>
          <w:rPr>
            <w:rStyle w:val="Hyperlink"/>
            <w:rFonts w:cs="Lotus" w:hint="cs"/>
            <w:sz w:val="22"/>
            <w:szCs w:val="22"/>
            <w:rtl/>
          </w:rPr>
          <w:t>16-8-اندازه‌گيري كلسيم در آرد: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_Toc136264772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314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29" w:anchor="_Toc136264773" w:history="1">
        <w:r>
          <w:rPr>
            <w:rStyle w:val="Hyperlink"/>
            <w:rFonts w:cs="Lotus" w:hint="cs"/>
            <w:sz w:val="22"/>
            <w:szCs w:val="22"/>
            <w:rtl/>
          </w:rPr>
          <w:t>محلولهاي مورد نياز: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_Toc136264773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314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30" w:anchor="_Toc136264774" w:history="1">
        <w:r>
          <w:rPr>
            <w:rStyle w:val="Hyperlink"/>
            <w:rFonts w:cs="Lotus" w:hint="cs"/>
            <w:sz w:val="22"/>
            <w:szCs w:val="22"/>
            <w:rtl/>
          </w:rPr>
          <w:t>روش آزمايش: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_Toc136264774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314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31" w:anchor="_Toc136264775" w:history="1">
        <w:r>
          <w:rPr>
            <w:rStyle w:val="Hyperlink"/>
            <w:rFonts w:cs="Lotus" w:hint="cs"/>
            <w:sz w:val="22"/>
            <w:szCs w:val="22"/>
            <w:rtl/>
          </w:rPr>
          <w:t>10-18-تعين مقدار نشاسته به روش هيدروليز اسيدي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_Toc136264775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315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32" w:anchor="_Toc136264776" w:history="1">
        <w:r>
          <w:rPr>
            <w:rStyle w:val="Hyperlink"/>
            <w:rFonts w:cs="Lotus" w:hint="cs"/>
            <w:sz w:val="22"/>
            <w:szCs w:val="22"/>
            <w:rtl/>
          </w:rPr>
          <w:t>روش آزمون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_Toc136264776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316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33" w:anchor="_Toc136264777" w:history="1">
        <w:r>
          <w:rPr>
            <w:rStyle w:val="Hyperlink"/>
            <w:rFonts w:cs="Lotus" w:hint="cs"/>
            <w:sz w:val="22"/>
            <w:szCs w:val="22"/>
            <w:rtl/>
          </w:rPr>
          <w:t>10-19- اشكال نشاسته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_Toc136264777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316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34" w:anchor="_Toc136264778" w:history="1">
        <w:r>
          <w:rPr>
            <w:rStyle w:val="Hyperlink"/>
            <w:rFonts w:cs="Lotus" w:hint="cs"/>
            <w:sz w:val="22"/>
            <w:szCs w:val="22"/>
            <w:rtl/>
          </w:rPr>
          <w:t>10-20- روش اندازه‌گيري كل مواد جامد در آب پخت (لعاب) و وزن پس از پخت ماكاروني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_Toc136264778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317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35" w:anchor="_Toc136264779" w:history="1">
        <w:r>
          <w:rPr>
            <w:rStyle w:val="Hyperlink"/>
            <w:rFonts w:cs="Lotus" w:hint="cs"/>
            <w:sz w:val="22"/>
            <w:szCs w:val="22"/>
            <w:rtl/>
          </w:rPr>
          <w:t>10-21-عدد زلني يا سديمانتاسيون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_Toc136264779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318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36" w:anchor="_Toc136264780" w:history="1">
        <w:r>
          <w:rPr>
            <w:rStyle w:val="Hyperlink"/>
            <w:rFonts w:cs="Lotus" w:hint="cs"/>
            <w:sz w:val="22"/>
            <w:szCs w:val="22"/>
            <w:rtl/>
          </w:rPr>
          <w:t>10-22- وزن هكتوليتر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_Toc136264780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320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37" w:anchor="_Toc136264781" w:history="1">
        <w:r>
          <w:rPr>
            <w:rStyle w:val="Hyperlink"/>
            <w:rFonts w:cs="Lotus" w:hint="cs"/>
            <w:sz w:val="22"/>
            <w:szCs w:val="22"/>
            <w:rtl/>
          </w:rPr>
          <w:t>10-23- وزن هزاردانه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_Toc136264781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321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38" w:anchor="_Toc136264782" w:history="1">
        <w:r>
          <w:rPr>
            <w:rStyle w:val="Hyperlink"/>
            <w:rFonts w:cs="Lotus" w:hint="cs"/>
            <w:sz w:val="22"/>
            <w:szCs w:val="22"/>
            <w:rtl/>
          </w:rPr>
          <w:t>10-24-آزمايش تعيين كميت و كيفيت گلوتن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_Toc136264782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322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39" w:anchor="_Toc136264783" w:history="1">
        <w:r>
          <w:rPr>
            <w:rStyle w:val="Hyperlink"/>
            <w:rFonts w:cs="Lotus" w:hint="cs"/>
            <w:sz w:val="22"/>
            <w:szCs w:val="22"/>
            <w:rtl/>
          </w:rPr>
          <w:t>طبقه بندي آردها از نظر كميت و كيفيت گلوتن عبارتند از: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_Toc136264783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323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40" w:anchor="_Toc136264784" w:history="1">
        <w:r>
          <w:rPr>
            <w:rStyle w:val="Hyperlink"/>
            <w:rFonts w:cs="Lotus" w:hint="cs"/>
            <w:sz w:val="22"/>
            <w:szCs w:val="22"/>
            <w:rtl/>
          </w:rPr>
          <w:t>10-25-اندازه گيري ذرات آرد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_Toc136264784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325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41" w:anchor="_Toc136264785" w:history="1">
        <w:r>
          <w:rPr>
            <w:rStyle w:val="Hyperlink"/>
            <w:rFonts w:cs="Lotus" w:hint="cs"/>
            <w:sz w:val="22"/>
            <w:szCs w:val="22"/>
            <w:rtl/>
          </w:rPr>
          <w:t>روش آزمايش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_Toc136264785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325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42" w:anchor="_Toc136264786" w:history="1">
        <w:r>
          <w:rPr>
            <w:rStyle w:val="Hyperlink"/>
            <w:rFonts w:cs="Lotus" w:hint="cs"/>
            <w:sz w:val="22"/>
            <w:szCs w:val="22"/>
            <w:rtl/>
          </w:rPr>
          <w:t>10-26-تعيين رنگ آرد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_Toc136264786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326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43" w:anchor="_Toc136264787" w:history="1">
        <w:r>
          <w:rPr>
            <w:rStyle w:val="Hyperlink"/>
            <w:rFonts w:cs="Lotus" w:hint="cs"/>
            <w:sz w:val="22"/>
            <w:szCs w:val="22"/>
            <w:rtl/>
          </w:rPr>
          <w:t>10-26- آزمون جسم خارجي در آرد: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_Toc136264787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327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44" w:anchor="_Toc136264788" w:history="1">
        <w:r>
          <w:rPr>
            <w:rStyle w:val="Hyperlink"/>
            <w:rFonts w:cs="Lotus" w:hint="cs"/>
            <w:sz w:val="22"/>
            <w:szCs w:val="22"/>
            <w:rtl/>
          </w:rPr>
          <w:t>10-27- آزمون بو آرد: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_Toc136264788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327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45" w:anchor="_Toc136264789" w:history="1">
        <w:r>
          <w:rPr>
            <w:rStyle w:val="Hyperlink"/>
            <w:rFonts w:cs="Lotus" w:hint="cs"/>
            <w:sz w:val="22"/>
            <w:szCs w:val="22"/>
            <w:rtl/>
          </w:rPr>
          <w:t xml:space="preserve">روش آزمايش تعيين رنگ آرد با دستگاه </w:t>
        </w:r>
        <w:r>
          <w:rPr>
            <w:rStyle w:val="Hyperlink"/>
            <w:rFonts w:cs="Lotus"/>
            <w:sz w:val="22"/>
            <w:szCs w:val="22"/>
          </w:rPr>
          <w:t>kent Jones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_Toc136264789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328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46" w:anchor="_Toc136264790" w:history="1">
        <w:r>
          <w:rPr>
            <w:rStyle w:val="Hyperlink"/>
            <w:rFonts w:cs="Lotus" w:hint="cs"/>
            <w:sz w:val="22"/>
            <w:szCs w:val="22"/>
            <w:rtl/>
          </w:rPr>
          <w:t>10-27- افت گندم و جداسازي ناحالصيهاي گندم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_Toc136264790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328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47" w:anchor="_Toc136264791" w:history="1">
        <w:r>
          <w:rPr>
            <w:rStyle w:val="Hyperlink"/>
            <w:rFonts w:cs="Lotus" w:hint="cs"/>
            <w:sz w:val="22"/>
            <w:szCs w:val="22"/>
            <w:rtl/>
          </w:rPr>
          <w:t>روش كار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_Toc136264791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331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48" w:anchor="_Toc136264792" w:history="1">
        <w:r>
          <w:rPr>
            <w:rStyle w:val="Hyperlink"/>
            <w:rFonts w:cs="Lotus" w:hint="cs"/>
            <w:sz w:val="22"/>
            <w:szCs w:val="22"/>
            <w:rtl/>
          </w:rPr>
          <w:t>10-27-عدد فالينگ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_Toc136264792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331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49" w:anchor="_Toc136264793" w:history="1">
        <w:r>
          <w:rPr>
            <w:rStyle w:val="Hyperlink"/>
            <w:rFonts w:cs="Lotus" w:hint="cs"/>
            <w:sz w:val="22"/>
            <w:szCs w:val="22"/>
            <w:rtl/>
          </w:rPr>
          <w:t>10-28-آزمايش فارنيوگراف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_Toc136264793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334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50" w:anchor="_Toc136264794" w:history="1">
        <w:r>
          <w:rPr>
            <w:rStyle w:val="Hyperlink"/>
            <w:rFonts w:cs="Lotus" w:hint="cs"/>
            <w:sz w:val="22"/>
            <w:szCs w:val="22"/>
            <w:rtl/>
          </w:rPr>
          <w:t>10-30--دستگاه فرمنتوگراف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_Toc136264794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339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51" w:anchor="_Toc136264795" w:history="1">
        <w:r>
          <w:rPr>
            <w:rStyle w:val="Hyperlink"/>
            <w:rFonts w:cs="Lotus" w:hint="cs"/>
            <w:sz w:val="22"/>
            <w:szCs w:val="22"/>
            <w:rtl/>
          </w:rPr>
          <w:t>10-31-دستگاه آلوئوگراف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_Toc136264795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339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52" w:anchor="_Toc136264796" w:history="1">
        <w:r>
          <w:rPr>
            <w:rStyle w:val="Hyperlink"/>
            <w:rFonts w:cs="Lotus" w:hint="cs"/>
            <w:sz w:val="22"/>
            <w:szCs w:val="22"/>
            <w:rtl/>
          </w:rPr>
          <w:t>10-33-دستگاه آميلوگراف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_Toc136264796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340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53" w:anchor="_Toc136264797" w:history="1">
        <w:r>
          <w:rPr>
            <w:rStyle w:val="Hyperlink"/>
            <w:rFonts w:cs="Lotus" w:hint="cs"/>
            <w:sz w:val="22"/>
            <w:szCs w:val="22"/>
            <w:rtl/>
          </w:rPr>
          <w:t>10-33-آزمايش تعيين مقدار گاز ايجاد شده در اثر تخمير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_Toc136264797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342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54" w:anchor="_Toc136264798" w:history="1">
        <w:r>
          <w:rPr>
            <w:rStyle w:val="Hyperlink"/>
            <w:rFonts w:cs="Lotus" w:hint="cs"/>
            <w:sz w:val="22"/>
            <w:szCs w:val="22"/>
            <w:rtl/>
          </w:rPr>
          <w:t>10-34-آزمايش تعيين قابليت فشردگي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_Toc136264798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343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55" w:anchor="_Toc136264799" w:history="1">
        <w:r>
          <w:rPr>
            <w:rStyle w:val="Hyperlink"/>
            <w:rFonts w:cs="Lotus" w:hint="cs"/>
            <w:sz w:val="22"/>
            <w:szCs w:val="22"/>
            <w:rtl/>
          </w:rPr>
          <w:t>10-35-روش اندازه گيري سياهك گندم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_Toc136264799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345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56" w:anchor="_Toc136264800" w:history="1">
        <w:r>
          <w:rPr>
            <w:rStyle w:val="Hyperlink"/>
            <w:rFonts w:cs="Lotus" w:hint="cs"/>
            <w:sz w:val="22"/>
            <w:szCs w:val="22"/>
            <w:rtl/>
          </w:rPr>
          <w:t>محاسبه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_Toc136264800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346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57" w:anchor="_Toc136264801" w:history="1">
        <w:r>
          <w:rPr>
            <w:rStyle w:val="Hyperlink"/>
            <w:rFonts w:cs="Lotus" w:hint="cs"/>
            <w:sz w:val="22"/>
            <w:szCs w:val="22"/>
            <w:rtl/>
          </w:rPr>
          <w:t>10-36-روش جستجو و شمارش با سيلوس سرئوس در مواد غذايي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_Toc136264801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346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58" w:anchor="_Toc136264802" w:history="1">
        <w:r>
          <w:rPr>
            <w:rStyle w:val="Hyperlink"/>
            <w:rFonts w:cs="Lotus" w:hint="cs"/>
            <w:sz w:val="22"/>
            <w:szCs w:val="22"/>
            <w:rtl/>
          </w:rPr>
          <w:t>10-36-1- بررسي نتايج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_Toc136264802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347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59" w:anchor="_Toc136264803" w:history="1">
        <w:r>
          <w:rPr>
            <w:rStyle w:val="Hyperlink"/>
            <w:rFonts w:cs="Lotus" w:hint="cs"/>
            <w:sz w:val="22"/>
            <w:szCs w:val="22"/>
            <w:rtl/>
          </w:rPr>
          <w:t>10-36-2- ويژگيهاي باكتري با سيلوس سرئوس: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_Toc136264803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347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60" w:anchor="_Toc136264804" w:history="1">
        <w:r>
          <w:rPr>
            <w:rStyle w:val="Hyperlink"/>
            <w:rFonts w:cs="Lotus" w:hint="cs"/>
            <w:sz w:val="22"/>
            <w:szCs w:val="22"/>
            <w:rtl/>
          </w:rPr>
          <w:t>10-36-3-1-محيط پايه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_Toc136264804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348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61" w:anchor="_Toc136264805" w:history="1">
        <w:r>
          <w:rPr>
            <w:rStyle w:val="Hyperlink"/>
            <w:rFonts w:cs="Lotus" w:hint="cs"/>
            <w:sz w:val="22"/>
            <w:szCs w:val="22"/>
            <w:rtl/>
          </w:rPr>
          <w:t>طرز تهيه: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_Toc136264805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349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62" w:anchor="_Toc136264806" w:history="1">
        <w:r>
          <w:rPr>
            <w:rStyle w:val="Hyperlink"/>
            <w:rFonts w:cs="Lotus" w:hint="cs"/>
            <w:sz w:val="22"/>
            <w:szCs w:val="22"/>
            <w:rtl/>
          </w:rPr>
          <w:t xml:space="preserve">10-36-3-2--طرز تهيه محلول سولفات پلي ميكسين </w:t>
        </w:r>
        <w:r>
          <w:rPr>
            <w:rStyle w:val="Hyperlink"/>
            <w:rFonts w:cs="Lotus"/>
            <w:sz w:val="22"/>
            <w:szCs w:val="22"/>
          </w:rPr>
          <w:t>B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_Toc136264806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349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63" w:anchor="_Toc136264807" w:history="1">
        <w:r>
          <w:rPr>
            <w:rStyle w:val="Hyperlink"/>
            <w:rFonts w:cs="Lotus" w:hint="cs"/>
            <w:sz w:val="22"/>
            <w:szCs w:val="22"/>
            <w:rtl/>
          </w:rPr>
          <w:t>10-36-3-3-سوسپانسيون زرده‌ تخم مرغ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_Toc136264807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349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64" w:anchor="_Toc136264808" w:history="1">
        <w:r>
          <w:rPr>
            <w:rStyle w:val="Hyperlink"/>
            <w:rFonts w:cs="Lotus" w:hint="cs"/>
            <w:sz w:val="22"/>
            <w:szCs w:val="22"/>
            <w:rtl/>
          </w:rPr>
          <w:t>طرز تهيه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_Toc136264808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350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65" w:anchor="_Toc136264809" w:history="1">
        <w:r>
          <w:rPr>
            <w:rStyle w:val="Hyperlink"/>
            <w:rFonts w:cs="Lotus" w:hint="cs"/>
            <w:sz w:val="22"/>
            <w:szCs w:val="22"/>
            <w:rtl/>
          </w:rPr>
          <w:t>10-36-4-طرز تهيه  سرم فيزيولوژي: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_Toc136264809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350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66" w:anchor="_Toc136264810" w:history="1">
        <w:r>
          <w:rPr>
            <w:rStyle w:val="Hyperlink"/>
            <w:rFonts w:cs="Lotus" w:hint="cs"/>
            <w:sz w:val="22"/>
            <w:szCs w:val="22"/>
            <w:rtl/>
          </w:rPr>
          <w:t>10-36-5-محيط كشت نونزنيت آگار (آگار مغذي )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_Toc136264810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350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67" w:anchor="_Toc136264811" w:history="1">
        <w:r>
          <w:rPr>
            <w:rStyle w:val="Hyperlink"/>
            <w:rFonts w:cs="Lotus" w:hint="cs"/>
            <w:sz w:val="22"/>
            <w:szCs w:val="22"/>
            <w:rtl/>
          </w:rPr>
          <w:t>10-36-6-محيط نيترات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_Toc136264811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351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68" w:anchor="_Toc136264812" w:history="1">
        <w:r>
          <w:rPr>
            <w:rStyle w:val="Hyperlink"/>
            <w:rFonts w:cs="Lotus" w:hint="cs"/>
            <w:sz w:val="22"/>
            <w:szCs w:val="22"/>
            <w:rtl/>
          </w:rPr>
          <w:t>10-36-7-گلوكز آگار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_Toc136264812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351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69" w:anchor="_Toc136264813" w:history="1">
        <w:r>
          <w:rPr>
            <w:rStyle w:val="Hyperlink"/>
            <w:rFonts w:cs="Lotus" w:hint="cs"/>
            <w:sz w:val="22"/>
            <w:szCs w:val="22"/>
            <w:rtl/>
          </w:rPr>
          <w:t>10-36-8-محيط متيل رد و ژپرسكوئر (</w:t>
        </w:r>
        <w:r>
          <w:rPr>
            <w:rStyle w:val="Hyperlink"/>
            <w:rFonts w:cs="Lotus"/>
            <w:sz w:val="22"/>
            <w:szCs w:val="22"/>
          </w:rPr>
          <w:t>MR - VP)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_Toc136264813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352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70" w:anchor="_Toc136264814" w:history="1">
        <w:r>
          <w:rPr>
            <w:rStyle w:val="Hyperlink"/>
            <w:rFonts w:cs="Lotus" w:hint="cs"/>
            <w:sz w:val="22"/>
            <w:szCs w:val="22"/>
            <w:rtl/>
          </w:rPr>
          <w:t>10-36-9-محيط نشاسته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_Toc136264814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352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71" w:anchor="_Toc136264815" w:history="1">
        <w:r>
          <w:rPr>
            <w:rStyle w:val="Hyperlink"/>
            <w:rFonts w:cs="Lotus" w:hint="cs"/>
            <w:sz w:val="22"/>
            <w:szCs w:val="22"/>
            <w:rtl/>
          </w:rPr>
          <w:t>10-36-10-طرز تهيه محلول رقيق كننده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_Toc136264815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353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72" w:anchor="_Toc136264816" w:history="1">
        <w:r>
          <w:rPr>
            <w:rStyle w:val="Hyperlink"/>
            <w:rFonts w:cs="Lotus" w:hint="cs"/>
            <w:sz w:val="22"/>
            <w:szCs w:val="22"/>
            <w:rtl/>
          </w:rPr>
          <w:t>10-36-11-آزمايشهاي تائيدي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_Toc136264816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353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73" w:anchor="_Toc136264817" w:history="1">
        <w:r>
          <w:rPr>
            <w:rStyle w:val="Hyperlink"/>
            <w:rFonts w:cs="Lotus" w:hint="cs"/>
            <w:sz w:val="22"/>
            <w:szCs w:val="22"/>
            <w:rtl/>
          </w:rPr>
          <w:t>10-36-12-آزمايش نشاسته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_Toc136264817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353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74" w:anchor="_Toc136264818" w:history="1">
        <w:r>
          <w:rPr>
            <w:rStyle w:val="Hyperlink"/>
            <w:rFonts w:cs="Lotus" w:hint="cs"/>
            <w:sz w:val="22"/>
            <w:szCs w:val="22"/>
            <w:rtl/>
          </w:rPr>
          <w:t>10-36-13-آزمايش احياي نيترات به نيتريت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_Toc136264818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354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75" w:anchor="_Toc136264819" w:history="1">
        <w:r>
          <w:rPr>
            <w:rStyle w:val="Hyperlink"/>
            <w:rFonts w:cs="Lotus" w:hint="cs"/>
            <w:sz w:val="22"/>
            <w:szCs w:val="22"/>
            <w:rtl/>
          </w:rPr>
          <w:t xml:space="preserve">10-36-14-آزمايش و ژيرسكوئر( </w:t>
        </w:r>
        <w:r>
          <w:rPr>
            <w:rStyle w:val="Hyperlink"/>
            <w:rFonts w:cs="Lotus"/>
            <w:sz w:val="22"/>
            <w:szCs w:val="22"/>
          </w:rPr>
          <w:t>VP</w:t>
        </w:r>
        <w:r>
          <w:rPr>
            <w:rStyle w:val="Hyperlink"/>
            <w:rFonts w:cs="Lotus" w:hint="cs"/>
            <w:sz w:val="22"/>
            <w:szCs w:val="22"/>
            <w:rtl/>
          </w:rPr>
          <w:t xml:space="preserve"> )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_Toc136264819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354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76" w:anchor="_Toc136264820" w:history="1">
        <w:r>
          <w:rPr>
            <w:rStyle w:val="Hyperlink"/>
            <w:rFonts w:cs="Lotus" w:hint="cs"/>
            <w:sz w:val="22"/>
            <w:szCs w:val="22"/>
            <w:rtl/>
          </w:rPr>
          <w:t>10-36-15-طرز تهيه  انواع معرف ها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_Toc136264820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355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77" w:anchor="_Toc136264821" w:history="1">
        <w:r>
          <w:rPr>
            <w:rStyle w:val="Hyperlink"/>
            <w:rFonts w:cs="Lotus" w:hint="cs"/>
            <w:sz w:val="22"/>
            <w:szCs w:val="22"/>
            <w:rtl/>
          </w:rPr>
          <w:t xml:space="preserve">10-36-16-معرف هاي لازم براي آزمايش </w:t>
        </w:r>
        <w:r>
          <w:rPr>
            <w:rStyle w:val="Hyperlink"/>
            <w:rFonts w:cs="Lotus"/>
            <w:sz w:val="22"/>
            <w:szCs w:val="22"/>
          </w:rPr>
          <w:t>VP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_Toc136264821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355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78" w:anchor="_Toc136264822" w:history="1">
        <w:r>
          <w:rPr>
            <w:rStyle w:val="Hyperlink"/>
            <w:rFonts w:cs="Lotus" w:hint="cs"/>
            <w:sz w:val="22"/>
            <w:szCs w:val="22"/>
            <w:rtl/>
          </w:rPr>
          <w:t>10-37--كلستريديوم پرفرانژانس: كلستريديوم هاي احيا كننده سولفيت در مواد غذايي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_Toc136264822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356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79" w:anchor="_Toc136264823" w:history="1">
        <w:r>
          <w:rPr>
            <w:rStyle w:val="Hyperlink"/>
            <w:rFonts w:cs="Lotus" w:hint="cs"/>
            <w:sz w:val="22"/>
            <w:szCs w:val="22"/>
            <w:rtl/>
          </w:rPr>
          <w:t>54-8-مايع تيوگليكولات بدون دكستروز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_Toc136264823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357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80" w:anchor="_Toc136264824" w:history="1">
        <w:r>
          <w:rPr>
            <w:rStyle w:val="Hyperlink"/>
            <w:rFonts w:cs="Lotus" w:hint="cs"/>
            <w:sz w:val="22"/>
            <w:szCs w:val="22"/>
            <w:rtl/>
          </w:rPr>
          <w:t>10-37-3-طرز تهيه محلول با فرفسفات :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_Toc136264824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358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81" w:anchor="_Toc136264825" w:history="1">
        <w:r>
          <w:rPr>
            <w:rStyle w:val="Hyperlink"/>
            <w:rFonts w:cs="Lotus" w:hint="cs"/>
            <w:sz w:val="22"/>
            <w:szCs w:val="22"/>
            <w:rtl/>
          </w:rPr>
          <w:t>10-37-4-محيط كشت آگار خون دار با نئوماسين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_Toc136264825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358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82" w:anchor="_Toc136264826" w:history="1">
        <w:r>
          <w:rPr>
            <w:rStyle w:val="Hyperlink"/>
            <w:rFonts w:cs="Lotus" w:hint="cs"/>
            <w:sz w:val="22"/>
            <w:szCs w:val="22"/>
            <w:rtl/>
          </w:rPr>
          <w:t>10-37-5- محيط گوشت پخته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_Toc136264826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359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83" w:anchor="_Toc136264827" w:history="1">
        <w:r>
          <w:rPr>
            <w:rStyle w:val="Hyperlink"/>
            <w:rFonts w:cs="Lotus" w:hint="cs"/>
            <w:sz w:val="22"/>
            <w:szCs w:val="22"/>
            <w:rtl/>
          </w:rPr>
          <w:t>10-38- روش جستجو و شمارش قارچها (كپك ها و مخمرها) به روش شمارش پرگنه در 25 درجه سلسيوس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_Toc136264827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359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pStyle w:val="TOC2"/>
        <w:tabs>
          <w:tab w:val="right" w:leader="dot" w:pos="6792"/>
        </w:tabs>
        <w:spacing w:line="240" w:lineRule="auto"/>
        <w:ind w:left="0" w:firstLine="0"/>
        <w:jc w:val="both"/>
        <w:rPr>
          <w:rFonts w:cs="Lotus" w:hint="cs"/>
          <w:sz w:val="22"/>
          <w:szCs w:val="22"/>
          <w:rtl/>
        </w:rPr>
      </w:pPr>
      <w:hyperlink r:id="rId384" w:anchor="_Toc136264828" w:history="1">
        <w:r>
          <w:rPr>
            <w:rStyle w:val="Hyperlink"/>
            <w:rFonts w:cs="Lotus" w:hint="cs"/>
            <w:sz w:val="22"/>
            <w:szCs w:val="22"/>
            <w:rtl/>
          </w:rPr>
          <w:t>10-39-روش جستجو و شمارش كلي فرم ها در مواد غذايي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tab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begin"/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</w:rPr>
          <w:instrText>PAGEREF _Toc136264828 \h</w:instrTex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instrText xml:space="preserve"> </w:instrText>
        </w:r>
        <w:r>
          <w:rPr>
            <w:rStyle w:val="Hyperlink"/>
            <w:rFonts w:cs="Lotus"/>
            <w:webHidden/>
            <w:sz w:val="22"/>
            <w:szCs w:val="22"/>
            <w:rtl/>
          </w:rPr>
        </w:r>
        <w:r>
          <w:rPr>
            <w:rStyle w:val="Hyperlink"/>
            <w:rFonts w:cs="Lotus"/>
            <w:webHidden/>
            <w:sz w:val="22"/>
            <w:szCs w:val="22"/>
            <w:rtl/>
          </w:rPr>
          <w:fldChar w:fldCharType="separate"/>
        </w:r>
        <w:r>
          <w:rPr>
            <w:rStyle w:val="Hyperlink"/>
            <w:rFonts w:cs="Lotus" w:hint="cs"/>
            <w:noProof/>
            <w:webHidden/>
            <w:sz w:val="22"/>
            <w:szCs w:val="22"/>
            <w:rtl/>
          </w:rPr>
          <w:t>364</w:t>
        </w:r>
        <w:r>
          <w:rPr>
            <w:rStyle w:val="Hyperlink"/>
            <w:rFonts w:cs="Lotus" w:hint="cs"/>
            <w:webHidden/>
            <w:sz w:val="22"/>
            <w:szCs w:val="22"/>
            <w:rtl/>
          </w:rPr>
          <w:fldChar w:fldCharType="end"/>
        </w:r>
      </w:hyperlink>
    </w:p>
    <w:p w:rsidR="00A8603C" w:rsidRDefault="00A8603C" w:rsidP="00A8603C">
      <w:pPr>
        <w:rPr>
          <w:rFonts w:hint="cs"/>
          <w:rtl/>
        </w:rPr>
      </w:pPr>
      <w:r>
        <w:rPr>
          <w:rFonts w:cs="Lotus" w:hint="cs"/>
          <w:sz w:val="22"/>
          <w:szCs w:val="22"/>
          <w:rtl/>
          <w:lang w:bidi="fa-IR"/>
        </w:rPr>
        <w:fldChar w:fldCharType="end"/>
      </w:r>
    </w:p>
    <w:p w:rsidR="00A34539" w:rsidRDefault="00A34539">
      <w:pPr>
        <w:rPr>
          <w:rFonts w:hint="cs"/>
          <w:rtl/>
        </w:rPr>
      </w:pPr>
    </w:p>
    <w:p w:rsidR="00A8603C" w:rsidRDefault="00A8603C">
      <w:pPr>
        <w:rPr>
          <w:rFonts w:hint="cs"/>
          <w:rtl/>
        </w:rPr>
      </w:pPr>
    </w:p>
    <w:p w:rsidR="00A8603C" w:rsidRDefault="00A8603C">
      <w:pPr>
        <w:rPr>
          <w:rFonts w:hint="cs"/>
          <w:rtl/>
        </w:rPr>
      </w:pPr>
    </w:p>
    <w:p w:rsidR="00A8603C" w:rsidRDefault="00A8603C">
      <w:pPr>
        <w:rPr>
          <w:rFonts w:hint="cs"/>
          <w:rtl/>
        </w:rPr>
      </w:pPr>
    </w:p>
    <w:p w:rsidR="00A8603C" w:rsidRDefault="00A8603C">
      <w:pPr>
        <w:rPr>
          <w:rFonts w:hint="cs"/>
          <w:rtl/>
        </w:rPr>
      </w:pPr>
    </w:p>
    <w:p w:rsidR="00A8603C" w:rsidRDefault="00A8603C">
      <w:pPr>
        <w:rPr>
          <w:rFonts w:hint="cs"/>
          <w:rtl/>
        </w:rPr>
      </w:pPr>
    </w:p>
    <w:p w:rsidR="00A8603C" w:rsidRDefault="00A8603C">
      <w:pPr>
        <w:rPr>
          <w:rFonts w:hint="cs"/>
          <w:rtl/>
        </w:rPr>
      </w:pPr>
    </w:p>
    <w:p w:rsidR="00A8603C" w:rsidRDefault="00A8603C">
      <w:pPr>
        <w:rPr>
          <w:rFonts w:hint="cs"/>
          <w:rtl/>
        </w:rPr>
      </w:pPr>
    </w:p>
    <w:p w:rsidR="00A8603C" w:rsidRDefault="00A8603C">
      <w:pPr>
        <w:rPr>
          <w:rFonts w:hint="cs"/>
          <w:rtl/>
        </w:rPr>
      </w:pPr>
    </w:p>
    <w:p w:rsidR="00A8603C" w:rsidRDefault="00A8603C">
      <w:pPr>
        <w:rPr>
          <w:rFonts w:hint="cs"/>
          <w:rtl/>
        </w:rPr>
      </w:pPr>
    </w:p>
    <w:p w:rsidR="00A8603C" w:rsidRDefault="00A8603C">
      <w:pPr>
        <w:rPr>
          <w:rFonts w:hint="cs"/>
          <w:rtl/>
        </w:rPr>
      </w:pPr>
    </w:p>
    <w:p w:rsidR="00A8603C" w:rsidRDefault="00A8603C">
      <w:pPr>
        <w:rPr>
          <w:rFonts w:hint="cs"/>
          <w:rtl/>
        </w:rPr>
      </w:pPr>
    </w:p>
    <w:p w:rsidR="00A8603C" w:rsidRDefault="00A8603C">
      <w:pPr>
        <w:rPr>
          <w:rFonts w:hint="cs"/>
          <w:rtl/>
        </w:rPr>
      </w:pPr>
    </w:p>
    <w:p w:rsidR="00A8603C" w:rsidRDefault="00A8603C">
      <w:pPr>
        <w:rPr>
          <w:rFonts w:hint="cs"/>
          <w:rtl/>
        </w:rPr>
      </w:pPr>
    </w:p>
    <w:p w:rsidR="00A8603C" w:rsidRDefault="00A8603C" w:rsidP="00A8603C">
      <w:pPr>
        <w:pStyle w:val="Heading1"/>
        <w:rPr>
          <w:sz w:val="60"/>
          <w:szCs w:val="60"/>
        </w:rPr>
      </w:pPr>
    </w:p>
    <w:p w:rsidR="00A8603C" w:rsidRDefault="00A8603C" w:rsidP="00A8603C">
      <w:pPr>
        <w:pStyle w:val="Heading1"/>
        <w:rPr>
          <w:sz w:val="60"/>
          <w:szCs w:val="60"/>
        </w:rPr>
      </w:pPr>
    </w:p>
    <w:p w:rsidR="00A8603C" w:rsidRDefault="00A8603C" w:rsidP="00A8603C">
      <w:pPr>
        <w:pStyle w:val="Heading1"/>
        <w:rPr>
          <w:sz w:val="60"/>
          <w:szCs w:val="60"/>
          <w:rtl/>
        </w:rPr>
      </w:pPr>
      <w:bookmarkStart w:id="1" w:name="_Toc136264451"/>
      <w:r>
        <w:rPr>
          <w:rFonts w:hint="cs"/>
          <w:sz w:val="60"/>
          <w:szCs w:val="60"/>
          <w:rtl/>
        </w:rPr>
        <w:t>فصل اول</w:t>
      </w:r>
      <w:bookmarkEnd w:id="1"/>
    </w:p>
    <w:p w:rsidR="00A8603C" w:rsidRDefault="00A8603C" w:rsidP="00A8603C">
      <w:pPr>
        <w:pStyle w:val="Heading1"/>
      </w:pPr>
    </w:p>
    <w:p w:rsidR="00A8603C" w:rsidRDefault="00A8603C" w:rsidP="00A8603C">
      <w:pPr>
        <w:pStyle w:val="Heading1"/>
        <w:jc w:val="center"/>
        <w:rPr>
          <w:sz w:val="92"/>
          <w:szCs w:val="92"/>
        </w:rPr>
      </w:pPr>
    </w:p>
    <w:p w:rsidR="00A8603C" w:rsidRDefault="00A8603C" w:rsidP="00A8603C">
      <w:pPr>
        <w:pStyle w:val="Heading1"/>
        <w:jc w:val="center"/>
        <w:rPr>
          <w:sz w:val="80"/>
          <w:szCs w:val="80"/>
        </w:rPr>
      </w:pPr>
      <w:bookmarkStart w:id="2" w:name="_Toc136264452"/>
      <w:r>
        <w:rPr>
          <w:rFonts w:hint="cs"/>
          <w:sz w:val="80"/>
          <w:szCs w:val="80"/>
          <w:rtl/>
          <w:lang w:bidi="fa-IR"/>
        </w:rPr>
        <w:t>ويژگي ، ساختار</w:t>
      </w:r>
      <w:bookmarkEnd w:id="2"/>
    </w:p>
    <w:p w:rsidR="00A8603C" w:rsidRDefault="00A8603C" w:rsidP="00A8603C">
      <w:pPr>
        <w:pStyle w:val="Heading1"/>
        <w:jc w:val="center"/>
        <w:rPr>
          <w:sz w:val="100"/>
          <w:szCs w:val="100"/>
          <w:rtl/>
          <w:lang w:bidi="fa-IR"/>
        </w:rPr>
      </w:pPr>
      <w:bookmarkStart w:id="3" w:name="_Toc136264453"/>
      <w:r>
        <w:rPr>
          <w:rFonts w:hint="cs"/>
          <w:sz w:val="80"/>
          <w:szCs w:val="80"/>
          <w:rtl/>
          <w:lang w:bidi="fa-IR"/>
        </w:rPr>
        <w:t>و تركيبات دانة‌ غلات</w:t>
      </w:r>
      <w:bookmarkEnd w:id="3"/>
    </w:p>
    <w:p w:rsidR="00A8603C" w:rsidRDefault="00A8603C" w:rsidP="00A8603C">
      <w:pPr>
        <w:pStyle w:val="Heading2"/>
        <w:rPr>
          <w:rtl/>
        </w:rPr>
      </w:pPr>
      <w:r>
        <w:rPr>
          <w:rtl/>
        </w:rPr>
        <w:br w:type="page"/>
      </w:r>
      <w:bookmarkStart w:id="4" w:name="_Toc136264454"/>
      <w:r>
        <w:rPr>
          <w:rFonts w:hint="cs"/>
          <w:rtl/>
        </w:rPr>
        <w:lastRenderedPageBreak/>
        <w:t>1-1-ويژگيهاي غلات</w:t>
      </w:r>
      <w:bookmarkEnd w:id="4"/>
      <w:r>
        <w:rPr>
          <w:rFonts w:hint="cs"/>
          <w:rtl/>
        </w:rPr>
        <w:t xml:space="preserve"> </w:t>
      </w:r>
    </w:p>
    <w:p w:rsidR="00A8603C" w:rsidRDefault="00A8603C" w:rsidP="00A8603C">
      <w:pPr>
        <w:spacing w:line="240" w:lineRule="auto"/>
        <w:ind w:firstLine="397"/>
        <w:jc w:val="both"/>
        <w:rPr>
          <w:rFonts w:cs="Lotus"/>
          <w:sz w:val="24"/>
          <w:szCs w:val="24"/>
        </w:rPr>
      </w:pPr>
    </w:p>
    <w:p w:rsidR="00A8603C" w:rsidRDefault="00A8603C" w:rsidP="00A8603C">
      <w:pPr>
        <w:spacing w:line="240" w:lineRule="auto"/>
        <w:ind w:firstLine="397"/>
        <w:jc w:val="both"/>
        <w:rPr>
          <w:rFonts w:cs="Lotus"/>
          <w:sz w:val="24"/>
          <w:szCs w:val="24"/>
          <w:rtl/>
          <w:lang w:bidi="fa-IR"/>
        </w:rPr>
      </w:pPr>
      <w:r>
        <w:rPr>
          <w:rFonts w:cs="Lotus" w:hint="cs"/>
          <w:sz w:val="24"/>
          <w:szCs w:val="24"/>
          <w:rtl/>
          <w:lang w:bidi="fa-IR"/>
        </w:rPr>
        <w:t xml:space="preserve">غلات مهمترين منبع غذايي انسان مي باشد . حدود 70 ـ 65 درصد از كربوهيدراتها ، پروتئينها و همچنين قسمت زيادي از ويتامينهاي گروه </w:t>
      </w:r>
      <w:r>
        <w:rPr>
          <w:rFonts w:cs="Lotus"/>
          <w:sz w:val="24"/>
          <w:szCs w:val="24"/>
        </w:rPr>
        <w:t>B</w:t>
      </w:r>
      <w:r>
        <w:rPr>
          <w:rFonts w:cs="Lotus" w:hint="cs"/>
          <w:sz w:val="24"/>
          <w:szCs w:val="24"/>
          <w:rtl/>
          <w:lang w:bidi="fa-IR"/>
        </w:rPr>
        <w:t xml:space="preserve"> ، املاح و عناصر كم مقدار رژيم غذايي مردم ايران از طريق غلات و فرآورده هاي آن تأمين مي شود . </w:t>
      </w:r>
    </w:p>
    <w:p w:rsidR="00A8603C" w:rsidRDefault="00A8603C" w:rsidP="00A8603C">
      <w:pPr>
        <w:spacing w:line="240" w:lineRule="auto"/>
        <w:ind w:firstLine="397"/>
        <w:jc w:val="both"/>
        <w:rPr>
          <w:rFonts w:cs="Lotus"/>
          <w:sz w:val="24"/>
          <w:szCs w:val="24"/>
          <w:rtl/>
          <w:lang w:bidi="fa-IR"/>
        </w:rPr>
      </w:pPr>
      <w:r>
        <w:rPr>
          <w:rFonts w:cs="Lotus" w:hint="cs"/>
          <w:sz w:val="24"/>
          <w:szCs w:val="24"/>
          <w:rtl/>
          <w:lang w:bidi="fa-IR"/>
        </w:rPr>
        <w:t>گندم ، چاودار ، جو ، يولاف ( جودوسر ) ، برنج ، ارزن و ذرت در گروه غلات قرار مي</w:t>
      </w:r>
      <w:r>
        <w:rPr>
          <w:rFonts w:cs="Lotus" w:hint="cs"/>
          <w:sz w:val="24"/>
          <w:szCs w:val="24"/>
          <w:rtl/>
        </w:rPr>
        <w:t>‌‌</w:t>
      </w:r>
      <w:r>
        <w:rPr>
          <w:rFonts w:cs="Lotus" w:hint="cs"/>
          <w:sz w:val="24"/>
          <w:szCs w:val="24"/>
          <w:rtl/>
          <w:lang w:bidi="fa-IR"/>
        </w:rPr>
        <w:t xml:space="preserve">گيرند كه در اين ميان چهار غله اول ، جزء غلات اصلي طبقه بندي مي گردند . </w:t>
      </w:r>
    </w:p>
    <w:p w:rsidR="00A8603C" w:rsidRDefault="00A8603C" w:rsidP="00A8603C">
      <w:pPr>
        <w:spacing w:line="240" w:lineRule="auto"/>
        <w:ind w:firstLine="397"/>
        <w:jc w:val="both"/>
        <w:rPr>
          <w:rFonts w:cs="Lotus"/>
          <w:sz w:val="24"/>
          <w:szCs w:val="24"/>
        </w:rPr>
      </w:pPr>
      <w:r>
        <w:rPr>
          <w:rFonts w:cs="Lotus" w:hint="cs"/>
          <w:sz w:val="24"/>
          <w:szCs w:val="24"/>
          <w:rtl/>
          <w:lang w:bidi="fa-IR"/>
        </w:rPr>
        <w:t>تريتيكاله</w:t>
      </w:r>
      <w:r>
        <w:rPr>
          <w:rStyle w:val="FootnoteReference"/>
          <w:rFonts w:cs="Lotus"/>
          <w:sz w:val="24"/>
          <w:rtl/>
          <w:lang w:bidi="fa-IR"/>
        </w:rPr>
        <w:footnoteReference w:id="1"/>
      </w:r>
      <w:r>
        <w:rPr>
          <w:rFonts w:cs="Lotus" w:hint="cs"/>
          <w:sz w:val="24"/>
          <w:szCs w:val="24"/>
          <w:rtl/>
          <w:lang w:bidi="fa-IR"/>
        </w:rPr>
        <w:t xml:space="preserve">  نيز گياه نسبتاً جديدي است كه از تلقيح گندم و چاودار به وجود آمده است .</w:t>
      </w:r>
      <w:r>
        <w:rPr>
          <w:rFonts w:cs="Lotus" w:hint="cs"/>
          <w:sz w:val="24"/>
          <w:szCs w:val="24"/>
          <w:rtl/>
        </w:rPr>
        <w:t xml:space="preserve"> </w:t>
      </w:r>
      <w:r>
        <w:rPr>
          <w:rFonts w:cs="Lotus" w:hint="cs"/>
          <w:sz w:val="24"/>
          <w:szCs w:val="24"/>
          <w:rtl/>
          <w:lang w:bidi="fa-IR"/>
        </w:rPr>
        <w:t>گرچه دانة باك ويت</w:t>
      </w:r>
      <w:r>
        <w:rPr>
          <w:rStyle w:val="FootnoteReference"/>
          <w:rFonts w:cs="Lotus"/>
          <w:sz w:val="24"/>
          <w:rtl/>
          <w:lang w:bidi="fa-IR"/>
        </w:rPr>
        <w:footnoteReference w:id="2"/>
      </w:r>
      <w:r>
        <w:rPr>
          <w:rFonts w:cs="Lotus" w:hint="cs"/>
          <w:sz w:val="24"/>
          <w:szCs w:val="24"/>
          <w:rtl/>
          <w:lang w:bidi="fa-IR"/>
        </w:rPr>
        <w:t xml:space="preserve"> با نام علمي </w:t>
      </w:r>
      <w:r>
        <w:rPr>
          <w:rFonts w:cs="Lotus"/>
          <w:sz w:val="24"/>
          <w:szCs w:val="24"/>
        </w:rPr>
        <w:t>FAGOPYRUM</w:t>
      </w:r>
      <w:r>
        <w:rPr>
          <w:rFonts w:cs="Lotus" w:hint="cs"/>
          <w:sz w:val="24"/>
          <w:szCs w:val="24"/>
          <w:rtl/>
          <w:lang w:bidi="fa-IR"/>
        </w:rPr>
        <w:t xml:space="preserve"> از خانوادة </w:t>
      </w:r>
      <w:r>
        <w:rPr>
          <w:rFonts w:cs="Lotus"/>
          <w:sz w:val="24"/>
          <w:szCs w:val="24"/>
        </w:rPr>
        <w:t xml:space="preserve">POLYGONACEAE </w:t>
      </w:r>
      <w:r>
        <w:rPr>
          <w:rFonts w:cs="Lotus" w:hint="cs"/>
          <w:sz w:val="24"/>
          <w:szCs w:val="24"/>
          <w:rtl/>
          <w:lang w:bidi="fa-IR"/>
        </w:rPr>
        <w:t xml:space="preserve"> مي</w:t>
      </w:r>
      <w:r>
        <w:rPr>
          <w:rFonts w:cs="Lotus" w:hint="cs"/>
          <w:sz w:val="24"/>
          <w:szCs w:val="24"/>
          <w:rtl/>
        </w:rPr>
        <w:t>‌</w:t>
      </w:r>
      <w:r>
        <w:rPr>
          <w:rFonts w:cs="Lotus" w:hint="cs"/>
          <w:sz w:val="24"/>
          <w:szCs w:val="24"/>
          <w:rtl/>
          <w:lang w:bidi="fa-IR"/>
        </w:rPr>
        <w:t xml:space="preserve">باشد‌، ليكن چون پوشينه اين گياه به دانه چسبيده و از نظر تركيبات ، نحوة آماده سازي ، فرآيندهاي تكنولوژي ، مراحل پوست گيري ، ساير خواص و فرآيندهاي عمل آوري و نگهداري مشابهت با دانة غلات دارد ، آن را در گروه غلات قرار مي دهند . </w:t>
      </w:r>
    </w:p>
    <w:p w:rsidR="00A8603C" w:rsidRDefault="00A8603C" w:rsidP="00A8603C">
      <w:pPr>
        <w:spacing w:line="240" w:lineRule="auto"/>
        <w:ind w:firstLine="397"/>
        <w:jc w:val="both"/>
        <w:rPr>
          <w:rFonts w:cs="Lotus"/>
          <w:sz w:val="24"/>
          <w:szCs w:val="24"/>
        </w:rPr>
      </w:pPr>
    </w:p>
    <w:p w:rsidR="00A8603C" w:rsidRDefault="00A8603C" w:rsidP="00A8603C">
      <w:pPr>
        <w:spacing w:line="240" w:lineRule="auto"/>
        <w:ind w:firstLine="397"/>
        <w:jc w:val="both"/>
        <w:rPr>
          <w:rFonts w:cs="Lotus"/>
          <w:sz w:val="24"/>
          <w:szCs w:val="24"/>
          <w:rtl/>
          <w:lang w:bidi="fa-IR"/>
        </w:rPr>
      </w:pPr>
    </w:p>
    <w:p w:rsidR="00A8603C" w:rsidRDefault="00A8603C" w:rsidP="00A8603C">
      <w:pPr>
        <w:pStyle w:val="Heading2"/>
        <w:rPr>
          <w:rtl/>
          <w:lang w:bidi="fa-IR"/>
        </w:rPr>
      </w:pPr>
      <w:bookmarkStart w:id="5" w:name="_Toc136264455"/>
      <w:r>
        <w:rPr>
          <w:rFonts w:hint="cs"/>
          <w:rtl/>
        </w:rPr>
        <w:t xml:space="preserve">1-2- </w:t>
      </w:r>
      <w:r>
        <w:rPr>
          <w:rFonts w:hint="cs"/>
          <w:rtl/>
          <w:lang w:bidi="fa-IR"/>
        </w:rPr>
        <w:t>منشأ غلات</w:t>
      </w:r>
      <w:bookmarkEnd w:id="5"/>
      <w:r>
        <w:rPr>
          <w:rFonts w:hint="cs"/>
          <w:rtl/>
          <w:lang w:bidi="fa-IR"/>
        </w:rPr>
        <w:t xml:space="preserve"> </w:t>
      </w:r>
    </w:p>
    <w:p w:rsidR="00A8603C" w:rsidRDefault="00A8603C" w:rsidP="00A8603C">
      <w:pPr>
        <w:spacing w:line="240" w:lineRule="auto"/>
        <w:ind w:firstLine="397"/>
        <w:jc w:val="both"/>
        <w:rPr>
          <w:rFonts w:cs="Lotus"/>
          <w:sz w:val="24"/>
          <w:szCs w:val="24"/>
          <w:rtl/>
          <w:lang w:bidi="fa-IR"/>
        </w:rPr>
      </w:pPr>
      <w:r>
        <w:rPr>
          <w:rFonts w:cs="Lotus" w:hint="cs"/>
          <w:sz w:val="24"/>
          <w:szCs w:val="24"/>
          <w:rtl/>
          <w:lang w:bidi="fa-IR"/>
        </w:rPr>
        <w:t xml:space="preserve">تمام غلات جزء خانواده </w:t>
      </w:r>
      <w:proofErr w:type="spellStart"/>
      <w:r>
        <w:rPr>
          <w:rFonts w:cs="Lotus"/>
          <w:sz w:val="24"/>
          <w:szCs w:val="24"/>
        </w:rPr>
        <w:t>Poaceae</w:t>
      </w:r>
      <w:proofErr w:type="spellEnd"/>
      <w:r>
        <w:rPr>
          <w:rFonts w:cs="Lotus" w:hint="cs"/>
          <w:sz w:val="24"/>
          <w:szCs w:val="24"/>
          <w:rtl/>
        </w:rPr>
        <w:t xml:space="preserve"> </w:t>
      </w:r>
      <w:r>
        <w:rPr>
          <w:rFonts w:cs="Lotus" w:hint="cs"/>
          <w:sz w:val="24"/>
          <w:szCs w:val="24"/>
          <w:rtl/>
          <w:lang w:bidi="fa-IR"/>
        </w:rPr>
        <w:t xml:space="preserve">و زير خانواده غلات اصلي </w:t>
      </w:r>
      <w:proofErr w:type="spellStart"/>
      <w:r>
        <w:rPr>
          <w:rFonts w:cs="Lotus"/>
          <w:sz w:val="24"/>
          <w:szCs w:val="24"/>
        </w:rPr>
        <w:t>Pooideae</w:t>
      </w:r>
      <w:proofErr w:type="spellEnd"/>
      <w:r>
        <w:rPr>
          <w:rFonts w:cs="Lotus" w:hint="cs"/>
          <w:sz w:val="24"/>
          <w:szCs w:val="24"/>
          <w:rtl/>
          <w:lang w:bidi="fa-IR"/>
        </w:rPr>
        <w:t xml:space="preserve"> قرار دارند در حالي كه زير خانواده برنج </w:t>
      </w:r>
      <w:proofErr w:type="spellStart"/>
      <w:r>
        <w:rPr>
          <w:rFonts w:cs="Lotus"/>
          <w:sz w:val="24"/>
          <w:szCs w:val="24"/>
        </w:rPr>
        <w:t>Oryzoideae</w:t>
      </w:r>
      <w:proofErr w:type="spellEnd"/>
      <w:r>
        <w:rPr>
          <w:rFonts w:cs="Lotus" w:hint="cs"/>
          <w:sz w:val="24"/>
          <w:szCs w:val="24"/>
          <w:rtl/>
          <w:lang w:bidi="fa-IR"/>
        </w:rPr>
        <w:t xml:space="preserve">، ارزن </w:t>
      </w:r>
      <w:proofErr w:type="spellStart"/>
      <w:r>
        <w:rPr>
          <w:rFonts w:cs="Lotus"/>
          <w:sz w:val="24"/>
          <w:szCs w:val="24"/>
        </w:rPr>
        <w:t>Panicoideae</w:t>
      </w:r>
      <w:proofErr w:type="spellEnd"/>
      <w:r>
        <w:rPr>
          <w:rFonts w:cs="Lotus" w:hint="cs"/>
          <w:sz w:val="24"/>
          <w:szCs w:val="24"/>
          <w:rtl/>
          <w:lang w:bidi="fa-IR"/>
        </w:rPr>
        <w:t xml:space="preserve"> و بالاخره ذرت </w:t>
      </w:r>
      <w:proofErr w:type="spellStart"/>
      <w:r>
        <w:rPr>
          <w:rFonts w:cs="Lotus"/>
          <w:sz w:val="24"/>
          <w:szCs w:val="24"/>
        </w:rPr>
        <w:t>Andropogonoideae</w:t>
      </w:r>
      <w:proofErr w:type="spellEnd"/>
      <w:r>
        <w:rPr>
          <w:rFonts w:cs="Lotus"/>
          <w:sz w:val="24"/>
          <w:szCs w:val="24"/>
        </w:rPr>
        <w:t xml:space="preserve"> </w:t>
      </w:r>
      <w:r>
        <w:rPr>
          <w:rFonts w:cs="Lotus" w:hint="cs"/>
          <w:sz w:val="24"/>
          <w:szCs w:val="24"/>
          <w:rtl/>
        </w:rPr>
        <w:t xml:space="preserve"> </w:t>
      </w:r>
      <w:r>
        <w:rPr>
          <w:rFonts w:cs="Lotus" w:hint="cs"/>
          <w:sz w:val="24"/>
          <w:szCs w:val="24"/>
          <w:rtl/>
          <w:lang w:bidi="fa-IR"/>
        </w:rPr>
        <w:t xml:space="preserve">مي باشد . </w:t>
      </w:r>
    </w:p>
    <w:p w:rsidR="00A8603C" w:rsidRPr="00006226" w:rsidRDefault="00A8603C" w:rsidP="00A8603C">
      <w:pPr>
        <w:pStyle w:val="Heading2"/>
        <w:spacing w:after="60"/>
        <w:rPr>
          <w:sz w:val="23"/>
          <w:szCs w:val="23"/>
          <w:rtl/>
          <w:lang w:bidi="fa-IR"/>
        </w:rPr>
      </w:pPr>
      <w:r>
        <w:rPr>
          <w:rtl/>
          <w:lang w:bidi="fa-IR"/>
        </w:rPr>
        <w:br w:type="page"/>
      </w:r>
      <w:bookmarkStart w:id="6" w:name="_Toc136264456"/>
      <w:r w:rsidRPr="00006226">
        <w:rPr>
          <w:rFonts w:hint="cs"/>
          <w:sz w:val="23"/>
          <w:szCs w:val="23"/>
          <w:rtl/>
          <w:lang w:bidi="fa-IR"/>
        </w:rPr>
        <w:lastRenderedPageBreak/>
        <w:t xml:space="preserve">غلات اصلي </w:t>
      </w:r>
      <w:bookmarkEnd w:id="6"/>
      <w:r w:rsidRPr="00006226">
        <w:rPr>
          <w:rFonts w:hint="cs"/>
          <w:sz w:val="23"/>
          <w:szCs w:val="23"/>
          <w:rtl/>
          <w:lang w:bidi="fa-IR"/>
        </w:rPr>
        <w:t xml:space="preserve">به همراه ساير غلات در شكل 1-1 آمده است. </w:t>
      </w:r>
    </w:p>
    <w:p w:rsidR="00A8603C" w:rsidRDefault="00A8603C" w:rsidP="00A8603C">
      <w:pPr>
        <w:spacing w:line="240" w:lineRule="auto"/>
        <w:ind w:firstLine="13"/>
        <w:jc w:val="center"/>
        <w:rPr>
          <w:rFonts w:cs="Lotus"/>
          <w:sz w:val="24"/>
          <w:szCs w:val="24"/>
          <w:rtl/>
          <w:lang w:bidi="fa-IR"/>
        </w:rPr>
      </w:pPr>
      <w:r>
        <w:rPr>
          <w:rFonts w:cs="Lotus"/>
          <w:noProof/>
          <w:sz w:val="24"/>
          <w:szCs w:val="24"/>
          <w:lang w:bidi="fa-IR"/>
        </w:rPr>
        <w:drawing>
          <wp:inline distT="0" distB="0" distL="0" distR="0">
            <wp:extent cx="4309745" cy="1876425"/>
            <wp:effectExtent l="19050" t="0" r="0" b="0"/>
            <wp:docPr id="3" name="Picture 3" descr="untitle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 7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74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03C" w:rsidRPr="00006226" w:rsidRDefault="00A8603C" w:rsidP="00A8603C">
      <w:pPr>
        <w:spacing w:line="240" w:lineRule="auto"/>
        <w:ind w:firstLine="397"/>
        <w:jc w:val="center"/>
        <w:rPr>
          <w:rFonts w:cs="Lotus"/>
          <w:sz w:val="22"/>
          <w:szCs w:val="22"/>
          <w:rtl/>
        </w:rPr>
      </w:pPr>
      <w:r w:rsidRPr="00006226">
        <w:rPr>
          <w:rFonts w:cs="Lotus" w:hint="cs"/>
          <w:sz w:val="22"/>
          <w:szCs w:val="22"/>
          <w:rtl/>
        </w:rPr>
        <w:t>نمودار 1-1 : غلات اصلي به همراه ساير غلات</w:t>
      </w:r>
    </w:p>
    <w:p w:rsidR="00A8603C" w:rsidRDefault="00A8603C" w:rsidP="00A8603C">
      <w:pPr>
        <w:spacing w:line="240" w:lineRule="auto"/>
        <w:ind w:firstLine="397"/>
        <w:jc w:val="both"/>
        <w:rPr>
          <w:rFonts w:cs="Lotus"/>
          <w:sz w:val="24"/>
          <w:szCs w:val="24"/>
          <w:rtl/>
          <w:lang w:bidi="fa-IR"/>
        </w:rPr>
      </w:pPr>
      <w:r>
        <w:rPr>
          <w:rFonts w:cs="Lotus" w:hint="cs"/>
          <w:sz w:val="24"/>
          <w:szCs w:val="24"/>
          <w:rtl/>
          <w:lang w:bidi="fa-IR"/>
        </w:rPr>
        <w:t xml:space="preserve">براساس آخرين اطلاعات و آمار </w:t>
      </w:r>
      <w:r>
        <w:rPr>
          <w:rFonts w:cs="Lotus" w:hint="cs"/>
          <w:sz w:val="24"/>
          <w:szCs w:val="24"/>
          <w:rtl/>
        </w:rPr>
        <w:t>به</w:t>
      </w:r>
      <w:r>
        <w:rPr>
          <w:rFonts w:cs="Lotus" w:hint="cs"/>
          <w:sz w:val="24"/>
          <w:szCs w:val="24"/>
          <w:rtl/>
          <w:lang w:bidi="fa-IR"/>
        </w:rPr>
        <w:t xml:space="preserve"> دست آمده توليد غلات در سال 93 ـ 1992 به مرز 650 /791 /1 ميليون تن رسيد . ضمناً جدول </w:t>
      </w:r>
      <w:r>
        <w:rPr>
          <w:rFonts w:cs="Lotus" w:hint="cs"/>
          <w:sz w:val="24"/>
          <w:szCs w:val="24"/>
          <w:rtl/>
        </w:rPr>
        <w:t>شماره 1-1</w:t>
      </w:r>
      <w:r>
        <w:rPr>
          <w:rFonts w:cs="Lotus" w:hint="cs"/>
          <w:sz w:val="24"/>
          <w:szCs w:val="24"/>
          <w:rtl/>
          <w:lang w:bidi="fa-IR"/>
        </w:rPr>
        <w:t xml:space="preserve">توليد غلات را در جهان به تفكيك در سالهاي مختلف نشان مي دهد . </w:t>
      </w:r>
    </w:p>
    <w:p w:rsidR="00A8603C" w:rsidRDefault="00A8603C" w:rsidP="00A8603C">
      <w:pPr>
        <w:spacing w:line="240" w:lineRule="auto"/>
        <w:ind w:firstLine="397"/>
        <w:jc w:val="both"/>
        <w:rPr>
          <w:rFonts w:cs="Lotus"/>
          <w:sz w:val="24"/>
          <w:szCs w:val="24"/>
          <w:rtl/>
          <w:lang w:bidi="fa-IR"/>
        </w:rPr>
      </w:pPr>
      <w:r>
        <w:rPr>
          <w:rFonts w:cs="Lotus" w:hint="cs"/>
          <w:sz w:val="24"/>
          <w:szCs w:val="24"/>
          <w:rtl/>
          <w:lang w:bidi="fa-IR"/>
        </w:rPr>
        <w:t xml:space="preserve">جدول 1 ـ </w:t>
      </w:r>
      <w:r>
        <w:rPr>
          <w:rFonts w:cs="Lotus" w:hint="cs"/>
          <w:sz w:val="24"/>
          <w:szCs w:val="24"/>
          <w:rtl/>
        </w:rPr>
        <w:t xml:space="preserve">1: </w:t>
      </w:r>
      <w:r>
        <w:rPr>
          <w:rFonts w:cs="Lotus" w:hint="cs"/>
          <w:sz w:val="24"/>
          <w:szCs w:val="24"/>
          <w:rtl/>
          <w:lang w:bidi="fa-IR"/>
        </w:rPr>
        <w:t xml:space="preserve">توليد غلات در جهان براساس آمار </w:t>
      </w:r>
      <w:r>
        <w:rPr>
          <w:rFonts w:cs="Lotus"/>
          <w:sz w:val="24"/>
          <w:szCs w:val="24"/>
        </w:rPr>
        <w:t>F.A.O</w:t>
      </w:r>
      <w:r>
        <w:rPr>
          <w:rFonts w:cs="Lotus" w:hint="cs"/>
          <w:sz w:val="24"/>
          <w:szCs w:val="24"/>
          <w:rtl/>
        </w:rPr>
        <w:t xml:space="preserve"> </w:t>
      </w:r>
      <w:r>
        <w:rPr>
          <w:rFonts w:cs="Lotus" w:hint="cs"/>
          <w:sz w:val="24"/>
          <w:szCs w:val="24"/>
          <w:rtl/>
          <w:lang w:bidi="fa-IR"/>
        </w:rPr>
        <w:t xml:space="preserve">در سالهاي 93 ـ 1992 ، 92 ـ 1991 ، 91 ـ 1990 به ميليون تن ( بدون در نظر گرفتن برنج ) </w:t>
      </w:r>
    </w:p>
    <w:tbl>
      <w:tblPr>
        <w:bidiVisual/>
        <w:tblW w:w="0" w:type="auto"/>
        <w:tblInd w:w="-1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004"/>
        <w:gridCol w:w="5184"/>
      </w:tblGrid>
      <w:tr w:rsidR="00A8603C" w:rsidTr="00B033B9">
        <w:tc>
          <w:tcPr>
            <w:tcW w:w="2004" w:type="dxa"/>
          </w:tcPr>
          <w:p w:rsidR="00A8603C" w:rsidRDefault="00A8603C" w:rsidP="00B033B9">
            <w:pPr>
              <w:spacing w:line="192" w:lineRule="auto"/>
              <w:ind w:firstLine="0"/>
              <w:jc w:val="both"/>
              <w:rPr>
                <w:rFonts w:cs="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Lotus" w:hint="cs"/>
                <w:b/>
                <w:bCs/>
                <w:sz w:val="24"/>
                <w:szCs w:val="24"/>
                <w:rtl/>
                <w:lang w:bidi="fa-IR"/>
              </w:rPr>
              <w:t>نام كشور يا محل توليد</w:t>
            </w:r>
          </w:p>
        </w:tc>
        <w:tc>
          <w:tcPr>
            <w:tcW w:w="5184" w:type="dxa"/>
          </w:tcPr>
          <w:p w:rsidR="00A8603C" w:rsidRDefault="00A8603C" w:rsidP="00B033B9">
            <w:pPr>
              <w:spacing w:line="192" w:lineRule="auto"/>
              <w:ind w:firstLine="0"/>
              <w:jc w:val="both"/>
              <w:rPr>
                <w:rFonts w:cs="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Lotus" w:hint="cs"/>
                <w:b/>
                <w:bCs/>
                <w:sz w:val="24"/>
                <w:szCs w:val="24"/>
                <w:rtl/>
                <w:lang w:bidi="fa-IR"/>
              </w:rPr>
              <w:t>سالهاي</w:t>
            </w:r>
          </w:p>
          <w:p w:rsidR="00A8603C" w:rsidRDefault="00A8603C" w:rsidP="00B033B9">
            <w:pPr>
              <w:spacing w:line="192" w:lineRule="auto"/>
              <w:ind w:firstLine="0"/>
              <w:jc w:val="both"/>
              <w:rPr>
                <w:rFonts w:cs="Lotus"/>
                <w:sz w:val="24"/>
                <w:szCs w:val="24"/>
                <w:rtl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 xml:space="preserve"> 91 ـ 1990                  92 ـ 1991                    93 ـ 1992 </w:t>
            </w:r>
          </w:p>
        </w:tc>
      </w:tr>
      <w:tr w:rsidR="00A8603C" w:rsidTr="00B033B9">
        <w:tc>
          <w:tcPr>
            <w:tcW w:w="2004" w:type="dxa"/>
          </w:tcPr>
          <w:p w:rsidR="00A8603C" w:rsidRDefault="00A8603C" w:rsidP="00B033B9">
            <w:pPr>
              <w:spacing w:line="192" w:lineRule="auto"/>
              <w:ind w:firstLine="0"/>
              <w:jc w:val="both"/>
              <w:rPr>
                <w:rFonts w:cs="Lotus"/>
                <w:sz w:val="24"/>
                <w:szCs w:val="24"/>
                <w:rtl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 xml:space="preserve">آمريكا </w:t>
            </w:r>
          </w:p>
          <w:p w:rsidR="00A8603C" w:rsidRDefault="00A8603C" w:rsidP="00B033B9">
            <w:pPr>
              <w:spacing w:line="192" w:lineRule="auto"/>
              <w:ind w:firstLine="0"/>
              <w:jc w:val="both"/>
              <w:rPr>
                <w:rFonts w:cs="Lotus"/>
                <w:sz w:val="24"/>
                <w:szCs w:val="24"/>
                <w:rtl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 xml:space="preserve">كانادا </w:t>
            </w:r>
          </w:p>
          <w:p w:rsidR="00A8603C" w:rsidRDefault="00A8603C" w:rsidP="00B033B9">
            <w:pPr>
              <w:spacing w:line="192" w:lineRule="auto"/>
              <w:ind w:firstLine="0"/>
              <w:jc w:val="both"/>
              <w:rPr>
                <w:rFonts w:cs="Lotus"/>
                <w:sz w:val="24"/>
                <w:szCs w:val="24"/>
                <w:rtl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 xml:space="preserve">آرژانتين </w:t>
            </w:r>
          </w:p>
          <w:p w:rsidR="00A8603C" w:rsidRDefault="00A8603C" w:rsidP="00B033B9">
            <w:pPr>
              <w:spacing w:line="192" w:lineRule="auto"/>
              <w:ind w:firstLine="0"/>
              <w:jc w:val="both"/>
              <w:rPr>
                <w:rFonts w:cs="Lotus"/>
                <w:sz w:val="24"/>
                <w:szCs w:val="24"/>
                <w:rtl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 xml:space="preserve">برزيل </w:t>
            </w:r>
          </w:p>
          <w:p w:rsidR="00A8603C" w:rsidRDefault="00A8603C" w:rsidP="00B033B9">
            <w:pPr>
              <w:spacing w:line="192" w:lineRule="auto"/>
              <w:ind w:firstLine="0"/>
              <w:jc w:val="both"/>
              <w:rPr>
                <w:rFonts w:cs="Lotus"/>
                <w:sz w:val="24"/>
                <w:szCs w:val="24"/>
                <w:rtl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 xml:space="preserve">آفريقاي جنوبي </w:t>
            </w:r>
          </w:p>
          <w:p w:rsidR="00A8603C" w:rsidRDefault="00A8603C" w:rsidP="00B033B9">
            <w:pPr>
              <w:spacing w:line="192" w:lineRule="auto"/>
              <w:ind w:firstLine="0"/>
              <w:jc w:val="both"/>
              <w:rPr>
                <w:rFonts w:cs="Lotus"/>
                <w:sz w:val="24"/>
                <w:szCs w:val="24"/>
                <w:rtl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 xml:space="preserve">چين </w:t>
            </w:r>
          </w:p>
          <w:p w:rsidR="00A8603C" w:rsidRDefault="00A8603C" w:rsidP="00B033B9">
            <w:pPr>
              <w:spacing w:line="192" w:lineRule="auto"/>
              <w:ind w:firstLine="0"/>
              <w:jc w:val="both"/>
              <w:rPr>
                <w:rFonts w:cs="Lotus"/>
                <w:sz w:val="24"/>
                <w:szCs w:val="24"/>
                <w:rtl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 xml:space="preserve">هندوستان </w:t>
            </w:r>
          </w:p>
          <w:p w:rsidR="00A8603C" w:rsidRDefault="00A8603C" w:rsidP="00B033B9">
            <w:pPr>
              <w:spacing w:line="192" w:lineRule="auto"/>
              <w:ind w:firstLine="0"/>
              <w:jc w:val="both"/>
              <w:rPr>
                <w:rFonts w:cs="Lotus"/>
                <w:sz w:val="24"/>
                <w:szCs w:val="24"/>
                <w:rtl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 xml:space="preserve">استراليا </w:t>
            </w:r>
          </w:p>
          <w:p w:rsidR="00A8603C" w:rsidRDefault="00A8603C" w:rsidP="00B033B9">
            <w:pPr>
              <w:spacing w:line="192" w:lineRule="auto"/>
              <w:ind w:firstLine="0"/>
              <w:jc w:val="both"/>
              <w:rPr>
                <w:rFonts w:cs="Lotus"/>
                <w:sz w:val="24"/>
                <w:szCs w:val="24"/>
                <w:rtl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 xml:space="preserve">شوروي سابق </w:t>
            </w:r>
          </w:p>
          <w:p w:rsidR="00A8603C" w:rsidRDefault="00A8603C" w:rsidP="00B033B9">
            <w:pPr>
              <w:spacing w:line="192" w:lineRule="auto"/>
              <w:ind w:firstLine="0"/>
              <w:jc w:val="both"/>
              <w:rPr>
                <w:rFonts w:cs="Lotus"/>
                <w:sz w:val="24"/>
                <w:szCs w:val="24"/>
                <w:rtl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 xml:space="preserve">لهستان </w:t>
            </w:r>
          </w:p>
          <w:p w:rsidR="00A8603C" w:rsidRDefault="00A8603C" w:rsidP="00B033B9">
            <w:pPr>
              <w:spacing w:line="192" w:lineRule="auto"/>
              <w:ind w:firstLine="0"/>
              <w:jc w:val="both"/>
              <w:rPr>
                <w:rFonts w:cs="Lotus"/>
                <w:sz w:val="24"/>
                <w:szCs w:val="24"/>
                <w:rtl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 xml:space="preserve">بازارمشترك(12 كشور) </w:t>
            </w:r>
          </w:p>
          <w:p w:rsidR="00A8603C" w:rsidRDefault="00A8603C" w:rsidP="00B033B9">
            <w:pPr>
              <w:spacing w:line="192" w:lineRule="auto"/>
              <w:ind w:firstLine="0"/>
              <w:jc w:val="both"/>
              <w:rPr>
                <w:rFonts w:cs="Lotus"/>
                <w:sz w:val="24"/>
                <w:szCs w:val="24"/>
                <w:rtl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 xml:space="preserve">ساير كشورها </w:t>
            </w:r>
          </w:p>
          <w:p w:rsidR="00A8603C" w:rsidRDefault="00A8603C" w:rsidP="00B033B9">
            <w:pPr>
              <w:spacing w:line="192" w:lineRule="auto"/>
              <w:ind w:firstLine="0"/>
              <w:jc w:val="both"/>
              <w:rPr>
                <w:rFonts w:cs="Lotus"/>
                <w:sz w:val="24"/>
                <w:szCs w:val="24"/>
                <w:rtl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 xml:space="preserve">جهان </w:t>
            </w:r>
          </w:p>
        </w:tc>
        <w:tc>
          <w:tcPr>
            <w:tcW w:w="5184" w:type="dxa"/>
          </w:tcPr>
          <w:p w:rsidR="00A8603C" w:rsidRDefault="00A8603C" w:rsidP="00B033B9">
            <w:pPr>
              <w:spacing w:line="192" w:lineRule="auto"/>
              <w:ind w:firstLine="0"/>
              <w:jc w:val="both"/>
              <w:rPr>
                <w:rFonts w:cs="Lotus"/>
                <w:sz w:val="24"/>
                <w:szCs w:val="24"/>
                <w:rtl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 xml:space="preserve">307                               272                           330 </w:t>
            </w:r>
          </w:p>
          <w:p w:rsidR="00A8603C" w:rsidRDefault="00A8603C" w:rsidP="00B033B9">
            <w:pPr>
              <w:spacing w:line="192" w:lineRule="auto"/>
              <w:ind w:firstLine="0"/>
              <w:jc w:val="both"/>
              <w:rPr>
                <w:rFonts w:cs="Lotus"/>
                <w:sz w:val="24"/>
                <w:szCs w:val="24"/>
                <w:rtl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 xml:space="preserve">59                                 55                             48 </w:t>
            </w:r>
          </w:p>
          <w:p w:rsidR="00A8603C" w:rsidRDefault="00A8603C" w:rsidP="00B033B9">
            <w:pPr>
              <w:spacing w:line="192" w:lineRule="auto"/>
              <w:ind w:firstLine="0"/>
              <w:jc w:val="both"/>
              <w:rPr>
                <w:rFonts w:cs="Lotus"/>
                <w:sz w:val="24"/>
                <w:szCs w:val="24"/>
                <w:rtl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 xml:space="preserve">22                                 24                             23 </w:t>
            </w:r>
          </w:p>
          <w:p w:rsidR="00A8603C" w:rsidRDefault="00A8603C" w:rsidP="00B033B9">
            <w:pPr>
              <w:spacing w:line="192" w:lineRule="auto"/>
              <w:ind w:firstLine="0"/>
              <w:jc w:val="both"/>
              <w:rPr>
                <w:rFonts w:cs="Lotus"/>
                <w:sz w:val="24"/>
                <w:szCs w:val="24"/>
                <w:rtl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 xml:space="preserve">27                                 34                             29 </w:t>
            </w:r>
          </w:p>
          <w:p w:rsidR="00A8603C" w:rsidRDefault="00A8603C" w:rsidP="00B033B9">
            <w:pPr>
              <w:spacing w:line="192" w:lineRule="auto"/>
              <w:ind w:firstLine="0"/>
              <w:jc w:val="both"/>
              <w:rPr>
                <w:rFonts w:cs="Lotus"/>
                <w:sz w:val="24"/>
                <w:szCs w:val="24"/>
                <w:rtl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 xml:space="preserve">11                                 5                              9 </w:t>
            </w:r>
          </w:p>
          <w:p w:rsidR="00A8603C" w:rsidRDefault="00A8603C" w:rsidP="00B033B9">
            <w:pPr>
              <w:spacing w:line="192" w:lineRule="auto"/>
              <w:ind w:firstLine="0"/>
              <w:jc w:val="both"/>
              <w:rPr>
                <w:rFonts w:cs="Lotus"/>
                <w:sz w:val="24"/>
                <w:szCs w:val="24"/>
                <w:rtl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 xml:space="preserve">210                               208                          208 </w:t>
            </w:r>
          </w:p>
          <w:p w:rsidR="00A8603C" w:rsidRDefault="00A8603C" w:rsidP="00B033B9">
            <w:pPr>
              <w:spacing w:line="192" w:lineRule="auto"/>
              <w:ind w:firstLine="0"/>
              <w:jc w:val="both"/>
              <w:rPr>
                <w:rFonts w:cs="Lotus"/>
                <w:sz w:val="24"/>
                <w:szCs w:val="24"/>
                <w:rtl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 xml:space="preserve">83                                 84                           85  </w:t>
            </w:r>
          </w:p>
          <w:p w:rsidR="00A8603C" w:rsidRDefault="00A8603C" w:rsidP="00B033B9">
            <w:pPr>
              <w:spacing w:line="192" w:lineRule="auto"/>
              <w:ind w:firstLine="0"/>
              <w:jc w:val="both"/>
              <w:rPr>
                <w:rFonts w:cs="Lotus"/>
                <w:sz w:val="24"/>
                <w:szCs w:val="24"/>
                <w:rtl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 xml:space="preserve">23                                 18                           21 </w:t>
            </w:r>
          </w:p>
          <w:p w:rsidR="00A8603C" w:rsidRDefault="00A8603C" w:rsidP="00B033B9">
            <w:pPr>
              <w:spacing w:line="192" w:lineRule="auto"/>
              <w:ind w:firstLine="0"/>
              <w:jc w:val="both"/>
              <w:rPr>
                <w:rFonts w:cs="Lotus"/>
                <w:sz w:val="24"/>
                <w:szCs w:val="24"/>
                <w:rtl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 xml:space="preserve">205                               152                         181  </w:t>
            </w:r>
          </w:p>
          <w:p w:rsidR="00A8603C" w:rsidRDefault="00A8603C" w:rsidP="00B033B9">
            <w:pPr>
              <w:spacing w:line="192" w:lineRule="auto"/>
              <w:ind w:firstLine="0"/>
              <w:jc w:val="both"/>
              <w:rPr>
                <w:rFonts w:cs="Lotus"/>
                <w:sz w:val="24"/>
                <w:szCs w:val="24"/>
                <w:rtl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 xml:space="preserve">28                                 28                           19 </w:t>
            </w:r>
          </w:p>
          <w:p w:rsidR="00A8603C" w:rsidRDefault="00A8603C" w:rsidP="00B033B9">
            <w:pPr>
              <w:spacing w:line="192" w:lineRule="auto"/>
              <w:ind w:firstLine="0"/>
              <w:jc w:val="both"/>
              <w:rPr>
                <w:rFonts w:cs="Lotus"/>
                <w:sz w:val="24"/>
                <w:szCs w:val="24"/>
                <w:rtl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 xml:space="preserve">170                               181                         162 </w:t>
            </w:r>
          </w:p>
          <w:p w:rsidR="00A8603C" w:rsidRDefault="00A8603C" w:rsidP="00B033B9">
            <w:pPr>
              <w:spacing w:line="192" w:lineRule="auto"/>
              <w:ind w:firstLine="0"/>
              <w:jc w:val="both"/>
              <w:rPr>
                <w:rFonts w:cs="Lotus"/>
                <w:sz w:val="24"/>
                <w:szCs w:val="24"/>
                <w:rtl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 xml:space="preserve">264                               283                         243  </w:t>
            </w:r>
          </w:p>
          <w:p w:rsidR="00A8603C" w:rsidRDefault="00A8603C" w:rsidP="00B033B9">
            <w:pPr>
              <w:spacing w:line="192" w:lineRule="auto"/>
              <w:ind w:firstLine="0"/>
              <w:jc w:val="both"/>
              <w:rPr>
                <w:rFonts w:cs="Lotus"/>
                <w:sz w:val="24"/>
                <w:szCs w:val="24"/>
                <w:rtl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 xml:space="preserve">409/1                            344/1                      358/1 </w:t>
            </w:r>
          </w:p>
        </w:tc>
      </w:tr>
    </w:tbl>
    <w:p w:rsidR="00A8603C" w:rsidRDefault="00A8603C" w:rsidP="00A8603C">
      <w:pPr>
        <w:jc w:val="distribute"/>
        <w:rPr>
          <w:rFonts w:cs="Lotus"/>
          <w:sz w:val="24"/>
          <w:szCs w:val="24"/>
          <w:rtl/>
        </w:rPr>
      </w:pPr>
      <w:r>
        <w:rPr>
          <w:rFonts w:cs="Lotus"/>
          <w:sz w:val="24"/>
          <w:szCs w:val="24"/>
        </w:rPr>
        <w:t>*</w:t>
      </w:r>
      <w:r>
        <w:rPr>
          <w:rFonts w:cs="Lotus" w:hint="cs"/>
          <w:sz w:val="24"/>
          <w:szCs w:val="24"/>
          <w:rtl/>
        </w:rPr>
        <w:t>- با در نظر گرفتن توليد برنج</w:t>
      </w:r>
    </w:p>
    <w:p w:rsidR="00A8603C" w:rsidRDefault="00A8603C" w:rsidP="00A8603C">
      <w:pPr>
        <w:pStyle w:val="Heading2"/>
        <w:ind w:firstLine="0"/>
        <w:rPr>
          <w:rtl/>
          <w:lang w:bidi="fa-IR"/>
        </w:rPr>
      </w:pPr>
      <w:bookmarkStart w:id="7" w:name="_Toc136264457"/>
      <w:r>
        <w:rPr>
          <w:rFonts w:hint="cs"/>
          <w:rtl/>
        </w:rPr>
        <w:t xml:space="preserve">1-3 </w:t>
      </w:r>
      <w:r>
        <w:rPr>
          <w:rFonts w:hint="cs"/>
          <w:rtl/>
          <w:lang w:bidi="fa-IR"/>
        </w:rPr>
        <w:t>گندم</w:t>
      </w:r>
      <w:r>
        <w:rPr>
          <w:rStyle w:val="FootnoteReference"/>
          <w:rtl/>
          <w:lang w:bidi="fa-IR"/>
        </w:rPr>
        <w:footnoteReference w:id="3"/>
      </w:r>
      <w:bookmarkEnd w:id="7"/>
      <w:r>
        <w:rPr>
          <w:rFonts w:hint="cs"/>
          <w:rtl/>
          <w:lang w:bidi="fa-IR"/>
        </w:rPr>
        <w:t xml:space="preserve"> </w:t>
      </w:r>
    </w:p>
    <w:p w:rsidR="00A8603C" w:rsidRDefault="00A8603C" w:rsidP="00A8603C">
      <w:pPr>
        <w:spacing w:line="240" w:lineRule="auto"/>
        <w:ind w:firstLine="397"/>
        <w:jc w:val="both"/>
        <w:rPr>
          <w:rFonts w:cs="Lotus"/>
          <w:sz w:val="24"/>
          <w:szCs w:val="24"/>
          <w:rtl/>
          <w:lang w:bidi="fa-IR"/>
        </w:rPr>
      </w:pPr>
      <w:r>
        <w:rPr>
          <w:rFonts w:cs="Lotus" w:hint="cs"/>
          <w:sz w:val="24"/>
          <w:szCs w:val="24"/>
          <w:rtl/>
          <w:lang w:bidi="fa-IR"/>
        </w:rPr>
        <w:t xml:space="preserve">گندم مهمترين غله در جهان مي باشد . به علت راندمان توليد زياد و نيز امكان كشت آن در اكثر نقاط جهان و همچنين قابليت پخت و خواص منحصر به فرد تغذيه اي و صنعتي و كيفيت فوق العاده گلوتن ، هيچ غله اي نمي تواند با آن رقابت نمايد . </w:t>
      </w:r>
    </w:p>
    <w:p w:rsidR="00A8603C" w:rsidRDefault="00A8603C" w:rsidP="00A8603C">
      <w:pPr>
        <w:spacing w:line="240" w:lineRule="auto"/>
        <w:ind w:firstLine="397"/>
        <w:jc w:val="both"/>
        <w:rPr>
          <w:rFonts w:cs="Lotus"/>
          <w:sz w:val="24"/>
          <w:szCs w:val="24"/>
          <w:rtl/>
          <w:lang w:bidi="fa-IR"/>
        </w:rPr>
      </w:pPr>
      <w:r>
        <w:rPr>
          <w:rFonts w:cs="Lotus" w:hint="cs"/>
          <w:sz w:val="24"/>
          <w:szCs w:val="24"/>
          <w:rtl/>
          <w:lang w:bidi="fa-IR"/>
        </w:rPr>
        <w:lastRenderedPageBreak/>
        <w:t xml:space="preserve">براساس آمار </w:t>
      </w:r>
      <w:r>
        <w:rPr>
          <w:rFonts w:cs="Lotus"/>
          <w:sz w:val="24"/>
          <w:szCs w:val="24"/>
        </w:rPr>
        <w:t>F.A.O</w:t>
      </w:r>
      <w:r>
        <w:rPr>
          <w:rFonts w:cs="Lotus" w:hint="cs"/>
          <w:sz w:val="24"/>
          <w:szCs w:val="24"/>
          <w:rtl/>
        </w:rPr>
        <w:t xml:space="preserve"> </w:t>
      </w:r>
      <w:r>
        <w:rPr>
          <w:rFonts w:cs="Lotus" w:hint="cs"/>
          <w:sz w:val="24"/>
          <w:szCs w:val="24"/>
          <w:rtl/>
          <w:lang w:bidi="fa-IR"/>
        </w:rPr>
        <w:t xml:space="preserve">در سال 93 ـ 1992 حدود 08/30 درصد از توليد غلات جهان به گندم ، 02/29 درصد به برنج ، 02/29 درصد به ذرت ، 37/8 درصد به جو ، حدود 98/1 درصد به يولاف ، 52/1 درصد به چاودار و بالاخره 01/0 درصد به ارزن اختصاص داشته است . </w:t>
      </w:r>
    </w:p>
    <w:p w:rsidR="00A8603C" w:rsidRDefault="00A8603C" w:rsidP="00A8603C">
      <w:pPr>
        <w:spacing w:line="240" w:lineRule="auto"/>
        <w:ind w:firstLine="397"/>
        <w:jc w:val="both"/>
        <w:rPr>
          <w:rFonts w:cs="Lotus"/>
          <w:sz w:val="24"/>
          <w:szCs w:val="24"/>
          <w:rtl/>
          <w:lang w:bidi="fa-IR"/>
        </w:rPr>
      </w:pPr>
      <w:r>
        <w:rPr>
          <w:rFonts w:cs="Lotus" w:hint="cs"/>
          <w:sz w:val="24"/>
          <w:szCs w:val="24"/>
          <w:rtl/>
          <w:lang w:bidi="fa-IR"/>
        </w:rPr>
        <w:t xml:space="preserve">كل توليد گندم در جهان در سال 93 ـ 1992 ، 539 ميليون تن برآورد گرديد . </w:t>
      </w:r>
    </w:p>
    <w:p w:rsidR="00A8603C" w:rsidRDefault="00A8603C" w:rsidP="00A8603C">
      <w:pPr>
        <w:spacing w:line="240" w:lineRule="auto"/>
        <w:ind w:firstLine="397"/>
        <w:jc w:val="both"/>
        <w:rPr>
          <w:rFonts w:cs="Lotus"/>
          <w:sz w:val="24"/>
          <w:szCs w:val="24"/>
          <w:rtl/>
          <w:lang w:bidi="fa-IR"/>
        </w:rPr>
      </w:pPr>
      <w:r>
        <w:rPr>
          <w:rFonts w:cs="Lotus" w:hint="cs"/>
          <w:sz w:val="24"/>
          <w:szCs w:val="24"/>
          <w:rtl/>
          <w:lang w:bidi="fa-IR"/>
        </w:rPr>
        <w:t>بطور كلي از گندم مي توان فرآورده</w:t>
      </w:r>
      <w:r>
        <w:rPr>
          <w:rFonts w:cs="Lotus" w:hint="cs"/>
          <w:sz w:val="24"/>
          <w:szCs w:val="24"/>
          <w:rtl/>
        </w:rPr>
        <w:t>‌</w:t>
      </w:r>
      <w:r>
        <w:rPr>
          <w:rFonts w:cs="Lotus" w:hint="cs"/>
          <w:sz w:val="24"/>
          <w:szCs w:val="24"/>
          <w:rtl/>
          <w:lang w:bidi="fa-IR"/>
        </w:rPr>
        <w:t>هاي مختلفي نظيرنان ، بيسكويت ، ماكاروني ، شيريني و انواع كيك و غذاهاي كودك و بسياري ديگر از محصولات صنا</w:t>
      </w:r>
      <w:r>
        <w:rPr>
          <w:rFonts w:cs="Lotus" w:hint="cs"/>
          <w:sz w:val="24"/>
          <w:szCs w:val="24"/>
          <w:rtl/>
        </w:rPr>
        <w:t>ي</w:t>
      </w:r>
      <w:r>
        <w:rPr>
          <w:rFonts w:cs="Lotus" w:hint="cs"/>
          <w:sz w:val="24"/>
          <w:szCs w:val="24"/>
          <w:rtl/>
          <w:lang w:bidi="fa-IR"/>
        </w:rPr>
        <w:t xml:space="preserve">ع پخت تهيه نمود . </w:t>
      </w:r>
    </w:p>
    <w:p w:rsidR="00A8603C" w:rsidRDefault="00A8603C" w:rsidP="00A8603C">
      <w:pPr>
        <w:spacing w:line="240" w:lineRule="auto"/>
        <w:ind w:firstLine="397"/>
        <w:jc w:val="both"/>
        <w:rPr>
          <w:rFonts w:cs="Lotus"/>
          <w:sz w:val="24"/>
          <w:szCs w:val="24"/>
          <w:rtl/>
          <w:lang w:bidi="fa-IR"/>
        </w:rPr>
      </w:pPr>
      <w:r>
        <w:rPr>
          <w:rFonts w:cs="Lotus" w:hint="cs"/>
          <w:sz w:val="24"/>
          <w:szCs w:val="24"/>
          <w:rtl/>
          <w:lang w:bidi="fa-IR"/>
        </w:rPr>
        <w:t xml:space="preserve">علاوه بر اين گندم در تغذيه دام و طيور مورد استفاده قرار مي گيرد و مي توان از آن نشاسته ، گلوكز مايع ، گلوتن و الكل نيز تهيه نمود گندم را از نظر گياه شناسي به شرح زير طبقه بندي مي كنند:  </w:t>
      </w:r>
    </w:p>
    <w:p w:rsidR="00A8603C" w:rsidRDefault="00A8603C" w:rsidP="00A8603C">
      <w:pPr>
        <w:spacing w:line="240" w:lineRule="auto"/>
        <w:ind w:firstLine="397"/>
        <w:jc w:val="both"/>
        <w:rPr>
          <w:rFonts w:cs="Lotus"/>
          <w:sz w:val="24"/>
          <w:szCs w:val="24"/>
          <w:rtl/>
          <w:lang w:bidi="fa-IR"/>
        </w:rPr>
      </w:pPr>
      <w:r>
        <w:rPr>
          <w:rFonts w:cs="Lotus" w:hint="cs"/>
          <w:b/>
          <w:bCs/>
          <w:sz w:val="24"/>
          <w:szCs w:val="24"/>
          <w:rtl/>
          <w:lang w:bidi="fa-IR"/>
        </w:rPr>
        <w:t xml:space="preserve">1ـ گندم ديپلوئيد با تعداد 14 = </w:t>
      </w:r>
      <w:r>
        <w:rPr>
          <w:rFonts w:cs="Lotus"/>
          <w:b/>
          <w:bCs/>
          <w:sz w:val="24"/>
          <w:szCs w:val="24"/>
        </w:rPr>
        <w:t>N</w:t>
      </w:r>
      <w:r>
        <w:rPr>
          <w:rFonts w:cs="Lotus" w:hint="cs"/>
          <w:b/>
          <w:bCs/>
          <w:sz w:val="24"/>
          <w:szCs w:val="24"/>
          <w:rtl/>
          <w:lang w:bidi="fa-IR"/>
        </w:rPr>
        <w:t xml:space="preserve">2 كروموزوم و ژنوم </w:t>
      </w:r>
      <w:r>
        <w:rPr>
          <w:rFonts w:cs="Lotus"/>
          <w:b/>
          <w:bCs/>
          <w:sz w:val="24"/>
          <w:szCs w:val="24"/>
        </w:rPr>
        <w:t>AA</w:t>
      </w:r>
      <w:r>
        <w:rPr>
          <w:rFonts w:cs="Lotus" w:hint="cs"/>
          <w:b/>
          <w:bCs/>
          <w:sz w:val="24"/>
          <w:szCs w:val="24"/>
          <w:rtl/>
          <w:lang w:bidi="fa-IR"/>
        </w:rPr>
        <w:t xml:space="preserve"> : </w:t>
      </w:r>
      <w:r>
        <w:rPr>
          <w:rFonts w:cs="Lotus" w:hint="cs"/>
          <w:sz w:val="24"/>
          <w:szCs w:val="24"/>
          <w:rtl/>
          <w:lang w:bidi="fa-IR"/>
        </w:rPr>
        <w:t xml:space="preserve">گندم ديپلوئيد كه امروزه از اهميت كمتري برخوردار است فقط در مناطق كوهستاني كشت مي شود . </w:t>
      </w:r>
    </w:p>
    <w:p w:rsidR="00A8603C" w:rsidRDefault="00A8603C" w:rsidP="00A8603C">
      <w:pPr>
        <w:spacing w:line="240" w:lineRule="auto"/>
        <w:ind w:firstLine="397"/>
        <w:jc w:val="both"/>
        <w:rPr>
          <w:rFonts w:cs="Lotus"/>
          <w:sz w:val="24"/>
          <w:szCs w:val="24"/>
          <w:rtl/>
          <w:lang w:bidi="fa-IR"/>
        </w:rPr>
      </w:pPr>
      <w:r>
        <w:rPr>
          <w:rFonts w:cs="Lotus" w:hint="cs"/>
          <w:sz w:val="24"/>
          <w:szCs w:val="24"/>
          <w:rtl/>
          <w:lang w:bidi="fa-IR"/>
        </w:rPr>
        <w:t xml:space="preserve">مشخصة اين نوع گندم چسبيده بودن پوشينه آن به دانه مي باشد . </w:t>
      </w:r>
    </w:p>
    <w:p w:rsidR="00A8603C" w:rsidRDefault="00A8603C" w:rsidP="00A8603C">
      <w:pPr>
        <w:spacing w:line="240" w:lineRule="auto"/>
        <w:ind w:firstLine="397"/>
        <w:jc w:val="both"/>
        <w:rPr>
          <w:rFonts w:cs="Lotus"/>
          <w:sz w:val="24"/>
          <w:szCs w:val="24"/>
          <w:rtl/>
          <w:lang w:bidi="fa-IR"/>
        </w:rPr>
      </w:pPr>
      <w:r>
        <w:rPr>
          <w:rFonts w:cs="Lotus" w:hint="cs"/>
          <w:b/>
          <w:bCs/>
          <w:sz w:val="24"/>
          <w:szCs w:val="24"/>
          <w:rtl/>
          <w:lang w:bidi="fa-IR"/>
        </w:rPr>
        <w:t xml:space="preserve">2ـ گندم تتراپلوئيد با تعداد 28 = </w:t>
      </w:r>
      <w:r>
        <w:rPr>
          <w:rFonts w:cs="Lotus"/>
          <w:b/>
          <w:bCs/>
          <w:sz w:val="24"/>
          <w:szCs w:val="24"/>
        </w:rPr>
        <w:t>N</w:t>
      </w:r>
      <w:r>
        <w:rPr>
          <w:rFonts w:cs="Lotus" w:hint="cs"/>
          <w:b/>
          <w:bCs/>
          <w:sz w:val="24"/>
          <w:szCs w:val="24"/>
          <w:rtl/>
          <w:lang w:bidi="fa-IR"/>
        </w:rPr>
        <w:t xml:space="preserve">2 كروموزوم و ژنوم </w:t>
      </w:r>
      <w:r>
        <w:rPr>
          <w:rFonts w:cs="Lotus"/>
          <w:b/>
          <w:bCs/>
          <w:sz w:val="24"/>
          <w:szCs w:val="24"/>
        </w:rPr>
        <w:t>AA BB</w:t>
      </w:r>
      <w:r>
        <w:rPr>
          <w:rFonts w:cs="Lotus" w:hint="cs"/>
          <w:b/>
          <w:bCs/>
          <w:sz w:val="24"/>
          <w:szCs w:val="24"/>
          <w:rtl/>
          <w:lang w:bidi="fa-IR"/>
        </w:rPr>
        <w:t xml:space="preserve"> : </w:t>
      </w:r>
      <w:r>
        <w:rPr>
          <w:rFonts w:cs="Lotus" w:hint="cs"/>
          <w:sz w:val="24"/>
          <w:szCs w:val="24"/>
          <w:rtl/>
          <w:lang w:bidi="fa-IR"/>
        </w:rPr>
        <w:t xml:space="preserve">مهمترين گندمهايي كه در اين گروه قرار مي گيرند و پوشينه آن به دانه نچسبيده عبارتند از : </w:t>
      </w:r>
    </w:p>
    <w:p w:rsidR="00A8603C" w:rsidRDefault="00A8603C" w:rsidP="00A8603C">
      <w:pPr>
        <w:spacing w:line="240" w:lineRule="auto"/>
        <w:ind w:firstLine="397"/>
        <w:jc w:val="both"/>
        <w:rPr>
          <w:rFonts w:cs="Lotus"/>
          <w:sz w:val="24"/>
          <w:szCs w:val="24"/>
          <w:rtl/>
          <w:lang w:bidi="fa-IR"/>
        </w:rPr>
      </w:pPr>
      <w:r>
        <w:rPr>
          <w:rFonts w:cs="Lotus" w:hint="cs"/>
          <w:sz w:val="24"/>
          <w:szCs w:val="24"/>
          <w:rtl/>
          <w:lang w:bidi="fa-IR"/>
        </w:rPr>
        <w:t>گندم دوروم</w:t>
      </w:r>
      <w:r>
        <w:rPr>
          <w:rStyle w:val="FootnoteReference"/>
          <w:rFonts w:cs="Lotus"/>
          <w:sz w:val="24"/>
          <w:rtl/>
          <w:lang w:bidi="fa-IR"/>
        </w:rPr>
        <w:footnoteReference w:id="4"/>
      </w:r>
      <w:r>
        <w:rPr>
          <w:rFonts w:cs="Lotus" w:hint="cs"/>
          <w:sz w:val="24"/>
          <w:szCs w:val="24"/>
          <w:rtl/>
          <w:lang w:bidi="fa-IR"/>
        </w:rPr>
        <w:t xml:space="preserve">، ( </w:t>
      </w:r>
      <w:r>
        <w:rPr>
          <w:rFonts w:cs="Lotus"/>
          <w:sz w:val="24"/>
          <w:szCs w:val="24"/>
        </w:rPr>
        <w:t xml:space="preserve">T. </w:t>
      </w:r>
      <w:proofErr w:type="spellStart"/>
      <w:r>
        <w:rPr>
          <w:rFonts w:cs="Lotus"/>
          <w:sz w:val="24"/>
          <w:szCs w:val="24"/>
        </w:rPr>
        <w:t>turgidum</w:t>
      </w:r>
      <w:proofErr w:type="spellEnd"/>
      <w:r>
        <w:rPr>
          <w:rFonts w:cs="Lotus" w:hint="cs"/>
          <w:sz w:val="24"/>
          <w:szCs w:val="24"/>
          <w:rtl/>
          <w:lang w:bidi="fa-IR"/>
        </w:rPr>
        <w:t xml:space="preserve"> ) و ... بطور كلي گندم دوروم و يا گندم سخت، بهاره بوده و سنبله آن حاوي ريشك مي باشد و بيشتر در مناطق خشك و گرم آمريكاي شمالي، جنوب استراليا و برخي از مناطق گرم شوروي سابق كشت مي شود . اين نوع گندم جهت تهيه سمولينا ، ماكاروني و ساير محصولات خميري مناسب ميباشد . </w:t>
      </w:r>
    </w:p>
    <w:p w:rsidR="00A8603C" w:rsidRDefault="00A8603C" w:rsidP="00A8603C">
      <w:pPr>
        <w:spacing w:line="240" w:lineRule="auto"/>
        <w:ind w:firstLine="397"/>
        <w:jc w:val="both"/>
        <w:rPr>
          <w:rFonts w:cs="Lotus"/>
          <w:sz w:val="24"/>
          <w:szCs w:val="24"/>
          <w:rtl/>
          <w:lang w:bidi="fa-IR"/>
        </w:rPr>
      </w:pPr>
      <w:r>
        <w:rPr>
          <w:rFonts w:cs="Lotus" w:hint="cs"/>
          <w:sz w:val="24"/>
          <w:szCs w:val="24"/>
          <w:rtl/>
          <w:lang w:bidi="fa-IR"/>
        </w:rPr>
        <w:t xml:space="preserve">عمده كشورهاي توليد كننده گندم دوروم آمريكا در ايالت داكوتاي شمالي ، شوروي سابق ، كانادا ، فرانسه ، ايتاليا و تركيه مي باشند . </w:t>
      </w:r>
    </w:p>
    <w:p w:rsidR="00A8603C" w:rsidRDefault="00A8603C" w:rsidP="00A8603C">
      <w:pPr>
        <w:spacing w:line="240" w:lineRule="auto"/>
        <w:ind w:firstLine="397"/>
        <w:jc w:val="both"/>
        <w:rPr>
          <w:rFonts w:cs="Lotus"/>
          <w:sz w:val="24"/>
          <w:szCs w:val="24"/>
          <w:rtl/>
          <w:lang w:bidi="fa-IR"/>
        </w:rPr>
      </w:pPr>
      <w:r>
        <w:rPr>
          <w:rFonts w:cs="Lotus" w:hint="cs"/>
          <w:b/>
          <w:bCs/>
          <w:sz w:val="24"/>
          <w:szCs w:val="24"/>
          <w:rtl/>
          <w:lang w:bidi="fa-IR"/>
        </w:rPr>
        <w:t xml:space="preserve">3ـ گندم هگزاپلوئيد با تعداد 42 = </w:t>
      </w:r>
      <w:r>
        <w:rPr>
          <w:rFonts w:cs="Lotus"/>
          <w:b/>
          <w:bCs/>
          <w:sz w:val="24"/>
          <w:szCs w:val="24"/>
        </w:rPr>
        <w:t>N</w:t>
      </w:r>
      <w:r>
        <w:rPr>
          <w:rFonts w:cs="Lotus" w:hint="cs"/>
          <w:b/>
          <w:bCs/>
          <w:sz w:val="24"/>
          <w:szCs w:val="24"/>
          <w:rtl/>
          <w:lang w:bidi="fa-IR"/>
        </w:rPr>
        <w:t xml:space="preserve">2 كروموزوم و ژنوم </w:t>
      </w:r>
      <w:r>
        <w:rPr>
          <w:rFonts w:cs="Lotus"/>
          <w:b/>
          <w:bCs/>
          <w:sz w:val="24"/>
          <w:szCs w:val="24"/>
        </w:rPr>
        <w:t>AA BB DD</w:t>
      </w:r>
      <w:r>
        <w:rPr>
          <w:rFonts w:cs="Lotus" w:hint="cs"/>
          <w:b/>
          <w:bCs/>
          <w:sz w:val="24"/>
          <w:szCs w:val="24"/>
          <w:rtl/>
          <w:lang w:bidi="fa-IR"/>
        </w:rPr>
        <w:t xml:space="preserve"> : </w:t>
      </w:r>
      <w:r>
        <w:rPr>
          <w:rFonts w:cs="Lotus" w:hint="cs"/>
          <w:sz w:val="24"/>
          <w:szCs w:val="24"/>
          <w:rtl/>
          <w:lang w:bidi="fa-IR"/>
        </w:rPr>
        <w:t xml:space="preserve">گندم هگزاپلوئيد اهميت زيادي داشته و مهمترين انواع آن عبارتند از </w:t>
      </w:r>
      <w:proofErr w:type="spellStart"/>
      <w:r>
        <w:rPr>
          <w:rFonts w:cs="Lotus"/>
          <w:sz w:val="24"/>
          <w:szCs w:val="24"/>
        </w:rPr>
        <w:t>T.spelta</w:t>
      </w:r>
      <w:proofErr w:type="spellEnd"/>
      <w:r>
        <w:rPr>
          <w:rFonts w:cs="Lotus" w:hint="cs"/>
          <w:sz w:val="24"/>
          <w:szCs w:val="24"/>
          <w:rtl/>
          <w:lang w:bidi="fa-IR"/>
        </w:rPr>
        <w:t xml:space="preserve"> و </w:t>
      </w:r>
      <w:proofErr w:type="spellStart"/>
      <w:r>
        <w:rPr>
          <w:rFonts w:cs="Lotus"/>
          <w:sz w:val="24"/>
          <w:szCs w:val="24"/>
        </w:rPr>
        <w:t>T.aestivum</w:t>
      </w:r>
      <w:proofErr w:type="spellEnd"/>
      <w:r>
        <w:rPr>
          <w:rFonts w:cs="Lotus" w:hint="cs"/>
          <w:sz w:val="24"/>
          <w:szCs w:val="24"/>
          <w:rtl/>
          <w:lang w:bidi="fa-IR"/>
        </w:rPr>
        <w:t xml:space="preserve"> . </w:t>
      </w:r>
    </w:p>
    <w:p w:rsidR="00A8603C" w:rsidRDefault="00A8603C" w:rsidP="00A8603C">
      <w:pPr>
        <w:spacing w:line="240" w:lineRule="auto"/>
        <w:ind w:firstLine="397"/>
        <w:jc w:val="both"/>
        <w:rPr>
          <w:rFonts w:cs="Lotus"/>
          <w:sz w:val="24"/>
          <w:szCs w:val="24"/>
          <w:rtl/>
          <w:lang w:bidi="fa-IR"/>
        </w:rPr>
      </w:pPr>
      <w:proofErr w:type="spellStart"/>
      <w:r>
        <w:rPr>
          <w:rFonts w:cs="Lotus"/>
          <w:sz w:val="24"/>
          <w:szCs w:val="24"/>
        </w:rPr>
        <w:t>T.spleta</w:t>
      </w:r>
      <w:proofErr w:type="spellEnd"/>
      <w:r>
        <w:rPr>
          <w:rFonts w:cs="Lotus" w:hint="cs"/>
          <w:sz w:val="24"/>
          <w:szCs w:val="24"/>
          <w:rtl/>
          <w:lang w:bidi="fa-IR"/>
        </w:rPr>
        <w:t xml:space="preserve"> در جنوب اروپا كشت شده و هنوز توسعه چنداني پيدا نكرده است ، در حالي كه كشت </w:t>
      </w:r>
      <w:r>
        <w:rPr>
          <w:rFonts w:cs="Lotus"/>
          <w:sz w:val="24"/>
          <w:szCs w:val="24"/>
        </w:rPr>
        <w:t>T.</w:t>
      </w:r>
      <w:r w:rsidRPr="001817B0">
        <w:rPr>
          <w:rFonts w:cs="Lotus"/>
          <w:sz w:val="24"/>
          <w:szCs w:val="24"/>
        </w:rPr>
        <w:t xml:space="preserve"> </w:t>
      </w:r>
      <w:proofErr w:type="spellStart"/>
      <w:r>
        <w:rPr>
          <w:rFonts w:cs="Lotus"/>
          <w:sz w:val="24"/>
          <w:szCs w:val="24"/>
        </w:rPr>
        <w:t>aestivum</w:t>
      </w:r>
      <w:proofErr w:type="spellEnd"/>
      <w:r>
        <w:rPr>
          <w:rFonts w:cs="Lotus" w:hint="cs"/>
          <w:sz w:val="24"/>
          <w:szCs w:val="24"/>
          <w:rtl/>
          <w:lang w:bidi="fa-IR"/>
        </w:rPr>
        <w:t xml:space="preserve"> به مقدار بسيار زيادي توسعه يافته و تعداد گونه هاي لخت آن به بيش از 10000 بالغ مي گردد . </w:t>
      </w:r>
    </w:p>
    <w:p w:rsidR="00A8603C" w:rsidRDefault="00A8603C" w:rsidP="00A8603C">
      <w:pPr>
        <w:spacing w:line="240" w:lineRule="auto"/>
        <w:ind w:firstLine="397"/>
        <w:jc w:val="both"/>
        <w:rPr>
          <w:rFonts w:cs="Lotus"/>
          <w:sz w:val="24"/>
          <w:szCs w:val="24"/>
          <w:rtl/>
          <w:lang w:bidi="fa-IR"/>
        </w:rPr>
      </w:pPr>
      <w:r>
        <w:rPr>
          <w:rFonts w:cs="Lotus" w:hint="cs"/>
          <w:sz w:val="24"/>
          <w:szCs w:val="24"/>
          <w:rtl/>
          <w:lang w:bidi="fa-IR"/>
        </w:rPr>
        <w:t xml:space="preserve">قدمت گندم </w:t>
      </w:r>
      <w:r>
        <w:rPr>
          <w:rFonts w:cs="Lotus"/>
          <w:sz w:val="24"/>
          <w:szCs w:val="24"/>
        </w:rPr>
        <w:t>T.</w:t>
      </w:r>
      <w:r w:rsidRPr="001817B0">
        <w:rPr>
          <w:rFonts w:cs="Lotus"/>
          <w:sz w:val="24"/>
          <w:szCs w:val="24"/>
        </w:rPr>
        <w:t xml:space="preserve"> </w:t>
      </w:r>
      <w:proofErr w:type="spellStart"/>
      <w:r>
        <w:rPr>
          <w:rFonts w:cs="Lotus"/>
          <w:sz w:val="24"/>
          <w:szCs w:val="24"/>
        </w:rPr>
        <w:t>aestivum</w:t>
      </w:r>
      <w:proofErr w:type="spellEnd"/>
      <w:r>
        <w:rPr>
          <w:rFonts w:cs="Lotus" w:hint="cs"/>
          <w:sz w:val="24"/>
          <w:szCs w:val="24"/>
          <w:rtl/>
          <w:lang w:bidi="fa-IR"/>
        </w:rPr>
        <w:t xml:space="preserve"> به حدود 10000 سال پيش مي رسد . ژنوم </w:t>
      </w:r>
      <w:r>
        <w:rPr>
          <w:rFonts w:cs="Lotus"/>
          <w:sz w:val="24"/>
          <w:szCs w:val="24"/>
        </w:rPr>
        <w:t>A</w:t>
      </w:r>
      <w:r>
        <w:rPr>
          <w:rFonts w:cs="Lotus" w:hint="cs"/>
          <w:sz w:val="24"/>
          <w:szCs w:val="24"/>
          <w:rtl/>
          <w:lang w:bidi="fa-IR"/>
        </w:rPr>
        <w:t xml:space="preserve"> اين گندم از </w:t>
      </w:r>
      <w:proofErr w:type="spellStart"/>
      <w:r>
        <w:rPr>
          <w:rFonts w:cs="Lotus"/>
          <w:sz w:val="24"/>
          <w:szCs w:val="24"/>
        </w:rPr>
        <w:t>T.monococcum</w:t>
      </w:r>
      <w:proofErr w:type="spellEnd"/>
      <w:r>
        <w:rPr>
          <w:rFonts w:cs="Lotus" w:hint="cs"/>
          <w:sz w:val="24"/>
          <w:szCs w:val="24"/>
          <w:rtl/>
          <w:lang w:bidi="fa-IR"/>
        </w:rPr>
        <w:t xml:space="preserve"> ، ژنوم </w:t>
      </w:r>
      <w:r>
        <w:rPr>
          <w:rFonts w:cs="Lotus"/>
          <w:sz w:val="24"/>
          <w:szCs w:val="24"/>
        </w:rPr>
        <w:t>B</w:t>
      </w:r>
      <w:r>
        <w:rPr>
          <w:rFonts w:cs="Lotus" w:hint="cs"/>
          <w:sz w:val="24"/>
          <w:szCs w:val="24"/>
          <w:rtl/>
          <w:lang w:bidi="fa-IR"/>
        </w:rPr>
        <w:t xml:space="preserve"> ناشناخته بوده و احتمال مي رود كه از </w:t>
      </w:r>
      <w:proofErr w:type="spellStart"/>
      <w:r>
        <w:rPr>
          <w:rFonts w:cs="Lotus"/>
          <w:sz w:val="24"/>
          <w:szCs w:val="24"/>
        </w:rPr>
        <w:t>Aegilops</w:t>
      </w:r>
      <w:proofErr w:type="spellEnd"/>
      <w:r>
        <w:rPr>
          <w:rFonts w:cs="Lotus" w:hint="cs"/>
          <w:sz w:val="24"/>
          <w:szCs w:val="24"/>
          <w:rtl/>
          <w:lang w:bidi="fa-IR"/>
        </w:rPr>
        <w:t xml:space="preserve"> و ژنوم </w:t>
      </w:r>
      <w:r>
        <w:rPr>
          <w:rFonts w:cs="Lotus"/>
          <w:sz w:val="24"/>
          <w:szCs w:val="24"/>
        </w:rPr>
        <w:t>D</w:t>
      </w:r>
      <w:r>
        <w:rPr>
          <w:rFonts w:cs="Lotus" w:hint="cs"/>
          <w:sz w:val="24"/>
          <w:szCs w:val="24"/>
          <w:rtl/>
          <w:lang w:bidi="fa-IR"/>
        </w:rPr>
        <w:t xml:space="preserve"> احتمالاً از </w:t>
      </w:r>
      <w:proofErr w:type="spellStart"/>
      <w:r>
        <w:rPr>
          <w:rFonts w:cs="Lotus"/>
          <w:sz w:val="24"/>
          <w:szCs w:val="24"/>
        </w:rPr>
        <w:t>Aesguarsa</w:t>
      </w:r>
      <w:proofErr w:type="spellEnd"/>
      <w:r>
        <w:rPr>
          <w:rFonts w:cs="Lotus" w:hint="cs"/>
          <w:sz w:val="24"/>
          <w:szCs w:val="24"/>
          <w:rtl/>
          <w:lang w:bidi="fa-IR"/>
        </w:rPr>
        <w:t xml:space="preserve"> مشتق شده باشد . گرچه گندم را از نظر سختي و نرمي به گندم سخت ، نيمه سخت و نرم و از نظر شيشه اي و آردي بودن به گندم شيشه اي ، نيمه شيشه اي و آردي و ا</w:t>
      </w:r>
      <w:r>
        <w:rPr>
          <w:rFonts w:cs="Lotus" w:hint="cs"/>
          <w:sz w:val="24"/>
          <w:szCs w:val="24"/>
          <w:rtl/>
        </w:rPr>
        <w:t>ز</w:t>
      </w:r>
      <w:r>
        <w:rPr>
          <w:rFonts w:cs="Lotus" w:hint="cs"/>
          <w:sz w:val="24"/>
          <w:szCs w:val="24"/>
          <w:rtl/>
          <w:lang w:bidi="fa-IR"/>
        </w:rPr>
        <w:t xml:space="preserve"> نظر رنگ به گندم قرمز ، سفيد و كهربايي و از نظر فصل كش</w:t>
      </w:r>
      <w:r>
        <w:rPr>
          <w:rFonts w:cs="Lotus" w:hint="cs"/>
          <w:sz w:val="24"/>
          <w:szCs w:val="24"/>
          <w:rtl/>
        </w:rPr>
        <w:t>ت</w:t>
      </w:r>
      <w:r>
        <w:rPr>
          <w:rFonts w:cs="Lotus" w:hint="cs"/>
          <w:sz w:val="24"/>
          <w:szCs w:val="24"/>
          <w:rtl/>
          <w:lang w:bidi="fa-IR"/>
        </w:rPr>
        <w:t xml:space="preserve"> به گندم بهاره و پاييزه و از نظر آبياري به گندم آبي و ديمي طبقه بندي مي</w:t>
      </w:r>
      <w:r>
        <w:rPr>
          <w:rFonts w:cs="Lotus" w:hint="cs"/>
          <w:sz w:val="24"/>
          <w:szCs w:val="24"/>
          <w:rtl/>
        </w:rPr>
        <w:t>‌</w:t>
      </w:r>
      <w:r>
        <w:rPr>
          <w:rFonts w:cs="Lotus" w:hint="cs"/>
          <w:sz w:val="24"/>
          <w:szCs w:val="24"/>
          <w:rtl/>
          <w:lang w:bidi="fa-IR"/>
        </w:rPr>
        <w:t xml:space="preserve">نمايند ، لكن نظر به اهميت گندم از نظر موارد مصرف به طبقه بندي آن در اين رابطه مختصراً اشاره مي گردد . </w:t>
      </w:r>
    </w:p>
    <w:p w:rsidR="00A8603C" w:rsidRDefault="00A8603C" w:rsidP="00A8603C">
      <w:pPr>
        <w:pStyle w:val="Heading2"/>
        <w:spacing w:after="0"/>
        <w:ind w:firstLine="0"/>
        <w:rPr>
          <w:rtl/>
          <w:lang w:bidi="fa-IR"/>
        </w:rPr>
      </w:pPr>
      <w:bookmarkStart w:id="8" w:name="_Toc136264458"/>
      <w:r>
        <w:rPr>
          <w:rFonts w:hint="cs"/>
          <w:rtl/>
          <w:lang w:bidi="fa-IR"/>
        </w:rPr>
        <w:t>طبقه بندي گندم از نظر مصارف</w:t>
      </w:r>
      <w:bookmarkEnd w:id="8"/>
      <w:r>
        <w:rPr>
          <w:rFonts w:hint="cs"/>
          <w:rtl/>
          <w:lang w:bidi="fa-IR"/>
        </w:rPr>
        <w:t xml:space="preserve"> </w:t>
      </w:r>
    </w:p>
    <w:p w:rsidR="00A8603C" w:rsidRPr="004B0FB6" w:rsidRDefault="00A8603C" w:rsidP="00A8603C">
      <w:pPr>
        <w:spacing w:line="240" w:lineRule="auto"/>
        <w:ind w:hanging="1"/>
        <w:jc w:val="left"/>
        <w:rPr>
          <w:rFonts w:cs="Zar"/>
          <w:b/>
          <w:bCs/>
          <w:sz w:val="22"/>
          <w:szCs w:val="22"/>
          <w:rtl/>
          <w:lang w:bidi="fa-IR"/>
        </w:rPr>
      </w:pPr>
      <w:r w:rsidRPr="004B0FB6">
        <w:rPr>
          <w:rFonts w:cs="Zar" w:hint="cs"/>
          <w:b/>
          <w:bCs/>
          <w:sz w:val="22"/>
          <w:szCs w:val="22"/>
          <w:rtl/>
          <w:lang w:bidi="fa-IR"/>
        </w:rPr>
        <w:t>انواع گندم را از مصارف مختلف به شرح زير طبقه بندي مي نمايند :</w:t>
      </w:r>
      <w:r w:rsidRPr="004B0FB6">
        <w:rPr>
          <w:rFonts w:hint="cs"/>
          <w:b/>
          <w:bCs/>
          <w:sz w:val="22"/>
          <w:szCs w:val="22"/>
          <w:rtl/>
          <w:lang w:bidi="fa-IR"/>
        </w:rPr>
        <w:t xml:space="preserve"> </w:t>
      </w:r>
      <w:bookmarkStart w:id="9" w:name="_Toc136264459"/>
    </w:p>
    <w:p w:rsidR="00A8603C" w:rsidRDefault="00A8603C" w:rsidP="00A8603C">
      <w:pPr>
        <w:spacing w:before="120" w:line="240" w:lineRule="auto"/>
        <w:ind w:firstLine="11"/>
        <w:jc w:val="lowKashida"/>
        <w:rPr>
          <w:rtl/>
          <w:lang w:bidi="fa-IR"/>
        </w:rPr>
      </w:pPr>
      <w:r w:rsidRPr="0002445C">
        <w:rPr>
          <w:rFonts w:cs="Zar" w:hint="cs"/>
          <w:b/>
          <w:bCs/>
          <w:sz w:val="22"/>
          <w:szCs w:val="22"/>
          <w:rtl/>
          <w:lang w:bidi="fa-IR"/>
        </w:rPr>
        <w:t>1- گندم مخصوص محصولات خميري</w:t>
      </w:r>
      <w:bookmarkEnd w:id="9"/>
      <w:r w:rsidRPr="0002445C">
        <w:rPr>
          <w:rFonts w:cs="Zar" w:hint="cs"/>
          <w:b/>
          <w:bCs/>
          <w:sz w:val="22"/>
          <w:szCs w:val="22"/>
          <w:rtl/>
          <w:lang w:bidi="fa-IR"/>
        </w:rPr>
        <w:t xml:space="preserve"> :</w:t>
      </w:r>
      <w:r w:rsidRPr="0002445C">
        <w:rPr>
          <w:rFonts w:cs="Zar" w:hint="cs"/>
          <w:b/>
          <w:bCs/>
          <w:rtl/>
          <w:lang w:bidi="fa-IR"/>
        </w:rPr>
        <w:t xml:space="preserve"> </w:t>
      </w:r>
      <w:r w:rsidRPr="0002445C">
        <w:rPr>
          <w:rFonts w:cs="Lotus" w:hint="cs"/>
          <w:sz w:val="24"/>
          <w:szCs w:val="24"/>
          <w:rtl/>
          <w:lang w:bidi="fa-IR"/>
        </w:rPr>
        <w:t xml:space="preserve">مانند ماكاروني ، اسپاگتي ، نودل ، ورميشل و از نوع سخت و يا دوروم با پروتئين بيش از 5/12 درصد و گلوتن مرطوب بيش از 30 درصد بوده و خمير حاصل از آنها بايد واكنش خوبي در هنگام پرس يا </w:t>
      </w:r>
      <w:r w:rsidRPr="0002445C">
        <w:rPr>
          <w:rFonts w:cs="Lotus" w:hint="cs"/>
          <w:sz w:val="24"/>
          <w:szCs w:val="24"/>
          <w:rtl/>
          <w:lang w:bidi="fa-IR"/>
        </w:rPr>
        <w:lastRenderedPageBreak/>
        <w:t>ا</w:t>
      </w:r>
      <w:r w:rsidRPr="0002445C">
        <w:rPr>
          <w:rFonts w:cs="Lotus" w:hint="cs"/>
          <w:sz w:val="24"/>
          <w:szCs w:val="24"/>
          <w:rtl/>
        </w:rPr>
        <w:t>گ</w:t>
      </w:r>
      <w:r w:rsidRPr="0002445C">
        <w:rPr>
          <w:rFonts w:cs="Lotus" w:hint="cs"/>
          <w:sz w:val="24"/>
          <w:szCs w:val="24"/>
          <w:rtl/>
          <w:lang w:bidi="fa-IR"/>
        </w:rPr>
        <w:t>ستروده شدن از خود نشان دهد و در طي فرآيند پخت شكل فيزيكي خود را حفظ كرده ، وا نرفته و در هنگام جويدن به صورت خيلي سفت و لاستيكي و يا خيلي نرم در نيامده و به دندانها نچسبيده و كمتر ماده خشك خود را در آب جوش از دست بدهد .</w:t>
      </w:r>
    </w:p>
    <w:p w:rsidR="00A8603C" w:rsidRPr="0002445C" w:rsidRDefault="00A8603C" w:rsidP="00A8603C">
      <w:pPr>
        <w:spacing w:before="120" w:line="240" w:lineRule="auto"/>
        <w:ind w:firstLine="11"/>
        <w:jc w:val="lowKashida"/>
        <w:rPr>
          <w:rFonts w:cs="Lotus"/>
          <w:sz w:val="24"/>
          <w:szCs w:val="24"/>
          <w:rtl/>
          <w:lang w:bidi="fa-IR"/>
        </w:rPr>
      </w:pPr>
      <w:r w:rsidRPr="0002445C">
        <w:rPr>
          <w:rFonts w:cs="Zar" w:hint="cs"/>
          <w:b/>
          <w:bCs/>
          <w:rtl/>
          <w:lang w:bidi="fa-IR"/>
        </w:rPr>
        <w:t xml:space="preserve"> </w:t>
      </w:r>
      <w:bookmarkStart w:id="10" w:name="_Toc136264460"/>
      <w:r w:rsidRPr="0002445C">
        <w:rPr>
          <w:rFonts w:cs="Zar" w:hint="cs"/>
          <w:b/>
          <w:bCs/>
          <w:sz w:val="22"/>
          <w:szCs w:val="22"/>
          <w:rtl/>
          <w:lang w:bidi="fa-IR"/>
        </w:rPr>
        <w:t>2- گندم مخصوص كيك ، شيريني و بيسكويت</w:t>
      </w:r>
      <w:bookmarkEnd w:id="10"/>
      <w:r w:rsidRPr="0002445C">
        <w:rPr>
          <w:rFonts w:cs="Zar" w:hint="cs"/>
          <w:b/>
          <w:bCs/>
          <w:sz w:val="22"/>
          <w:szCs w:val="22"/>
          <w:rtl/>
          <w:lang w:bidi="fa-IR"/>
        </w:rPr>
        <w:t>:</w:t>
      </w:r>
      <w:r w:rsidRPr="001817B0">
        <w:rPr>
          <w:rFonts w:hint="cs"/>
          <w:sz w:val="22"/>
          <w:szCs w:val="22"/>
          <w:rtl/>
          <w:lang w:bidi="fa-IR"/>
        </w:rPr>
        <w:t xml:space="preserve"> </w:t>
      </w:r>
      <w:r w:rsidRPr="0002445C">
        <w:rPr>
          <w:rFonts w:cs="Lotus" w:hint="cs"/>
          <w:b/>
          <w:bCs/>
          <w:rtl/>
          <w:lang w:bidi="fa-IR"/>
        </w:rPr>
        <w:t xml:space="preserve"> </w:t>
      </w:r>
      <w:r w:rsidRPr="0002445C">
        <w:rPr>
          <w:rFonts w:cs="Lotus" w:hint="cs"/>
          <w:sz w:val="24"/>
          <w:szCs w:val="24"/>
          <w:rtl/>
          <w:lang w:bidi="fa-IR"/>
        </w:rPr>
        <w:t xml:space="preserve">گندمهايي كه بدين منظور اختصاص داده مي شوند ، اغلب از نوع گندمهاي نرم با پروتئين نسبتاً پايين مي باشد. به عبارت ديگر اين نوع گندم معمولاً‌ به دليل ايجاد بافت مناسب در محصول بايد پروتئيني بين 9 ـ 7 درصد داشته باشد . </w:t>
      </w:r>
    </w:p>
    <w:p w:rsidR="00A8603C" w:rsidRPr="0002445C" w:rsidRDefault="00A8603C" w:rsidP="00A8603C">
      <w:pPr>
        <w:pStyle w:val="Heading2"/>
        <w:ind w:hanging="1"/>
        <w:rPr>
          <w:rFonts w:cs="Lotus"/>
          <w:b w:val="0"/>
          <w:bCs w:val="0"/>
          <w:rtl/>
          <w:lang w:bidi="fa-IR"/>
        </w:rPr>
      </w:pPr>
      <w:bookmarkStart w:id="11" w:name="_Toc136264461"/>
      <w:r>
        <w:rPr>
          <w:rFonts w:hint="cs"/>
          <w:rtl/>
          <w:lang w:bidi="fa-IR"/>
        </w:rPr>
        <w:t>3- گندم مخصوص نان و محصولات تخميري</w:t>
      </w:r>
      <w:bookmarkEnd w:id="11"/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</w:t>
      </w:r>
      <w:r>
        <w:rPr>
          <w:rFonts w:hint="cs"/>
          <w:rtl/>
          <w:lang w:bidi="fa-IR"/>
        </w:rPr>
        <w:t xml:space="preserve"> </w:t>
      </w:r>
      <w:r w:rsidRPr="0002445C">
        <w:rPr>
          <w:rFonts w:cs="Lotus" w:hint="cs"/>
          <w:b w:val="0"/>
          <w:bCs w:val="0"/>
          <w:rtl/>
          <w:lang w:bidi="fa-IR"/>
        </w:rPr>
        <w:t xml:space="preserve">كميت و كيفيت پروتئين يا گلوتن گندم هاي مخصوص نان حائز اهميت مي باشد . پروتئين گندمهايي كه بدين منظور اختصاص داده مي شوند ، معمولاً‌ بيش از 11 درصد و گلوتن مرطوب آنها بيش از 26 درصد مي باشد . </w:t>
      </w:r>
    </w:p>
    <w:p w:rsidR="00A8603C" w:rsidRPr="0002445C" w:rsidRDefault="00A8603C" w:rsidP="00A8603C">
      <w:pPr>
        <w:pStyle w:val="Heading2"/>
        <w:ind w:hanging="1"/>
        <w:rPr>
          <w:rFonts w:cs="Lotus"/>
          <w:b w:val="0"/>
          <w:bCs w:val="0"/>
          <w:sz w:val="22"/>
          <w:szCs w:val="22"/>
          <w:rtl/>
          <w:lang w:bidi="fa-IR"/>
        </w:rPr>
      </w:pPr>
      <w:bookmarkStart w:id="12" w:name="_Toc136264462"/>
      <w:r>
        <w:rPr>
          <w:rFonts w:hint="cs"/>
          <w:rtl/>
          <w:lang w:bidi="fa-IR"/>
        </w:rPr>
        <w:t>4- گندم چند منظوره</w:t>
      </w:r>
      <w:bookmarkEnd w:id="12"/>
      <w:r>
        <w:rPr>
          <w:rFonts w:hint="cs"/>
          <w:rtl/>
          <w:lang w:bidi="fa-IR"/>
        </w:rPr>
        <w:t xml:space="preserve"> :</w:t>
      </w:r>
      <w:r w:rsidRPr="0002445C">
        <w:rPr>
          <w:rFonts w:cs="Lotus" w:hint="cs"/>
          <w:b w:val="0"/>
          <w:bCs w:val="0"/>
          <w:sz w:val="22"/>
          <w:szCs w:val="22"/>
          <w:rtl/>
          <w:lang w:bidi="fa-IR"/>
        </w:rPr>
        <w:t xml:space="preserve">گندمي است كه براي مصارف مختلف از قبيل نان و محصولات خميري يا كيك و شيريني مورد استفاده قرار مي گيرد . نمونه بارز آن نوع گندم بهاره </w:t>
      </w:r>
      <w:r w:rsidRPr="0002445C">
        <w:rPr>
          <w:rFonts w:cs="Lotus"/>
          <w:b w:val="0"/>
          <w:bCs w:val="0"/>
          <w:sz w:val="22"/>
          <w:szCs w:val="22"/>
        </w:rPr>
        <w:t>P</w:t>
      </w:r>
      <w:r>
        <w:rPr>
          <w:rFonts w:cs="Lotus"/>
          <w:b w:val="0"/>
          <w:bCs w:val="0"/>
          <w:sz w:val="22"/>
          <w:szCs w:val="22"/>
        </w:rPr>
        <w:t>rairie</w:t>
      </w:r>
      <w:r w:rsidRPr="0002445C">
        <w:rPr>
          <w:rFonts w:cs="Lotus" w:hint="cs"/>
          <w:b w:val="0"/>
          <w:bCs w:val="0"/>
          <w:sz w:val="22"/>
          <w:szCs w:val="22"/>
          <w:rtl/>
          <w:lang w:bidi="fa-IR"/>
        </w:rPr>
        <w:t xml:space="preserve"> كانادا مي باشد كه جهت </w:t>
      </w:r>
      <w:r>
        <w:rPr>
          <w:rFonts w:cs="Lotus" w:hint="cs"/>
          <w:b w:val="0"/>
          <w:bCs w:val="0"/>
          <w:sz w:val="22"/>
          <w:szCs w:val="22"/>
          <w:rtl/>
          <w:lang w:bidi="fa-IR"/>
        </w:rPr>
        <w:t>توليد نانهاي مسطح ، كراكر و نود</w:t>
      </w:r>
      <w:r w:rsidRPr="0002445C">
        <w:rPr>
          <w:rFonts w:cs="Lotus" w:hint="cs"/>
          <w:b w:val="0"/>
          <w:bCs w:val="0"/>
          <w:sz w:val="22"/>
          <w:szCs w:val="22"/>
          <w:rtl/>
          <w:lang w:bidi="fa-IR"/>
        </w:rPr>
        <w:t xml:space="preserve">ل مناسب است . </w:t>
      </w:r>
    </w:p>
    <w:p w:rsidR="00A8603C" w:rsidRDefault="00A8603C" w:rsidP="00A8603C">
      <w:pPr>
        <w:pStyle w:val="Heading2"/>
        <w:ind w:hanging="1"/>
        <w:rPr>
          <w:rFonts w:cs="Lotus"/>
          <w:b w:val="0"/>
          <w:bCs w:val="0"/>
          <w:rtl/>
          <w:lang w:bidi="fa-IR"/>
        </w:rPr>
      </w:pPr>
      <w:bookmarkStart w:id="13" w:name="_Toc136264463"/>
      <w:r>
        <w:rPr>
          <w:rFonts w:hint="cs"/>
          <w:rtl/>
          <w:lang w:bidi="fa-IR"/>
        </w:rPr>
        <w:t>5- گندم مخصوص دام و طيور</w:t>
      </w:r>
      <w:bookmarkEnd w:id="13"/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:</w:t>
      </w:r>
      <w:r w:rsidRPr="0002445C">
        <w:rPr>
          <w:rFonts w:cs="Lotus" w:hint="cs"/>
          <w:b w:val="0"/>
          <w:bCs w:val="0"/>
          <w:rtl/>
          <w:lang w:bidi="fa-IR"/>
        </w:rPr>
        <w:t xml:space="preserve">اغلب گندمهايي كه بدين منظور اختصاص داده مي شوند ، بنحوي صدمه ديده بوده و داراي نقاط ضعف مي باشند ، به عنوان مثال فعاليت آنزيمي چنين گندمهايي مي تواند بالا و كيفيت گلوتن آن پايين يا ضعيف يا درصد  دانه هاي صدمه ديده حرارتي آن در حد بالايي قرار گيرد . </w:t>
      </w:r>
    </w:p>
    <w:p w:rsidR="00A8603C" w:rsidRDefault="00A8603C">
      <w:pPr>
        <w:rPr>
          <w:rFonts w:hint="cs"/>
        </w:rPr>
      </w:pPr>
    </w:p>
    <w:sectPr w:rsidR="00A8603C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E24" w:rsidRDefault="00033E24" w:rsidP="00A8603C">
      <w:pPr>
        <w:spacing w:line="240" w:lineRule="auto"/>
      </w:pPr>
      <w:r>
        <w:separator/>
      </w:r>
    </w:p>
  </w:endnote>
  <w:endnote w:type="continuationSeparator" w:id="0">
    <w:p w:rsidR="00033E24" w:rsidRDefault="00033E24" w:rsidP="00A860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E24" w:rsidRDefault="00033E24" w:rsidP="00A8603C">
      <w:pPr>
        <w:spacing w:line="240" w:lineRule="auto"/>
      </w:pPr>
      <w:r>
        <w:separator/>
      </w:r>
    </w:p>
  </w:footnote>
  <w:footnote w:type="continuationSeparator" w:id="0">
    <w:p w:rsidR="00033E24" w:rsidRDefault="00033E24" w:rsidP="00A8603C">
      <w:pPr>
        <w:spacing w:line="240" w:lineRule="auto"/>
      </w:pPr>
      <w:r>
        <w:continuationSeparator/>
      </w:r>
    </w:p>
  </w:footnote>
  <w:footnote w:id="1">
    <w:p w:rsidR="00A8603C" w:rsidRDefault="00A8603C" w:rsidP="00A8603C">
      <w:pPr>
        <w:pStyle w:val="FootnoteText"/>
        <w:bidi w:val="0"/>
        <w:spacing w:line="240" w:lineRule="auto"/>
        <w:ind w:firstLine="0"/>
        <w:jc w:val="both"/>
        <w:rPr>
          <w:rtl/>
        </w:rPr>
      </w:pPr>
      <w:r>
        <w:rPr>
          <w:rStyle w:val="FootnoteReference"/>
        </w:rPr>
        <w:footnoteRef/>
      </w:r>
      <w:r>
        <w:t xml:space="preserve"> - Triticale</w:t>
      </w:r>
    </w:p>
  </w:footnote>
  <w:footnote w:id="2">
    <w:p w:rsidR="00A8603C" w:rsidRDefault="00A8603C" w:rsidP="00A8603C">
      <w:pPr>
        <w:pStyle w:val="FootnoteText"/>
        <w:bidi w:val="0"/>
        <w:spacing w:line="240" w:lineRule="auto"/>
        <w:ind w:firstLine="0"/>
        <w:jc w:val="both"/>
        <w:rPr>
          <w:rtl/>
        </w:rPr>
      </w:pPr>
      <w:r>
        <w:rPr>
          <w:rStyle w:val="FootnoteReference"/>
        </w:rPr>
        <w:footnoteRef/>
      </w:r>
      <w:r>
        <w:t xml:space="preserve"> -Buck wheat</w:t>
      </w:r>
    </w:p>
  </w:footnote>
  <w:footnote w:id="3">
    <w:p w:rsidR="00A8603C" w:rsidRDefault="00A8603C" w:rsidP="00A8603C">
      <w:pPr>
        <w:pStyle w:val="FootnoteText"/>
        <w:bidi w:val="0"/>
        <w:spacing w:line="240" w:lineRule="auto"/>
        <w:ind w:firstLine="0"/>
        <w:jc w:val="both"/>
        <w:rPr>
          <w:rtl/>
        </w:rPr>
      </w:pPr>
      <w:r>
        <w:rPr>
          <w:rStyle w:val="FootnoteReference"/>
        </w:rPr>
        <w:footnoteRef/>
      </w:r>
      <w:r>
        <w:t xml:space="preserve"> -</w:t>
      </w:r>
      <w:proofErr w:type="spellStart"/>
      <w:r>
        <w:t>Triticum</w:t>
      </w:r>
      <w:proofErr w:type="spellEnd"/>
    </w:p>
  </w:footnote>
  <w:footnote w:id="4">
    <w:p w:rsidR="00A8603C" w:rsidRDefault="00A8603C" w:rsidP="00A8603C">
      <w:pPr>
        <w:pStyle w:val="FootnoteText"/>
        <w:bidi w:val="0"/>
        <w:spacing w:line="240" w:lineRule="auto"/>
        <w:ind w:firstLine="0"/>
        <w:jc w:val="both"/>
        <w:rPr>
          <w:rtl/>
        </w:rPr>
      </w:pPr>
      <w:r>
        <w:rPr>
          <w:rStyle w:val="FootnoteReference"/>
        </w:rPr>
        <w:footnoteRef/>
      </w:r>
      <w:r>
        <w:t xml:space="preserve"> - T.</w:t>
      </w:r>
      <w:r w:rsidRPr="00260FFA">
        <w:rPr>
          <w:rFonts w:cs="Lotus"/>
          <w:sz w:val="24"/>
          <w:szCs w:val="24"/>
        </w:rPr>
        <w:t xml:space="preserve"> </w:t>
      </w:r>
      <w:r>
        <w:rPr>
          <w:rFonts w:cs="Lotus"/>
          <w:sz w:val="24"/>
          <w:szCs w:val="24"/>
        </w:rPr>
        <w:t>durum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03C"/>
    <w:rsid w:val="00033E24"/>
    <w:rsid w:val="00A34539"/>
    <w:rsid w:val="00A8603C"/>
    <w:rsid w:val="00CC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03C"/>
    <w:pPr>
      <w:bidi/>
      <w:spacing w:after="0" w:line="360" w:lineRule="auto"/>
      <w:ind w:firstLine="720"/>
      <w:jc w:val="mediumKashida"/>
    </w:pPr>
    <w:rPr>
      <w:rFonts w:ascii="Times New Roman" w:eastAsia="Times New Roman" w:hAnsi="Times New Roman" w:cs="Yagut"/>
      <w:sz w:val="28"/>
      <w:szCs w:val="28"/>
      <w:lang w:bidi="ar-SA"/>
    </w:rPr>
  </w:style>
  <w:style w:type="paragraph" w:styleId="Heading1">
    <w:name w:val="heading 1"/>
    <w:basedOn w:val="Normal"/>
    <w:next w:val="Normal"/>
    <w:link w:val="Heading1Char"/>
    <w:qFormat/>
    <w:rsid w:val="00A8603C"/>
    <w:pPr>
      <w:keepNext/>
      <w:spacing w:after="60" w:line="240" w:lineRule="auto"/>
      <w:ind w:firstLine="0"/>
      <w:jc w:val="both"/>
      <w:outlineLvl w:val="0"/>
    </w:pPr>
    <w:rPr>
      <w:rFonts w:cs="Titr"/>
      <w:b/>
      <w:bCs/>
      <w:kern w:val="32"/>
      <w:sz w:val="20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A8603C"/>
    <w:pPr>
      <w:keepNext/>
      <w:spacing w:after="120" w:line="240" w:lineRule="auto"/>
      <w:ind w:firstLine="284"/>
      <w:jc w:val="both"/>
      <w:outlineLvl w:val="1"/>
    </w:pPr>
    <w:rPr>
      <w:rFonts w:cs="Zar"/>
      <w:b/>
      <w:bCs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8603C"/>
    <w:pPr>
      <w:keepNext/>
      <w:ind w:firstLine="0"/>
      <w:jc w:val="center"/>
      <w:outlineLvl w:val="2"/>
    </w:pPr>
    <w:rPr>
      <w:b/>
      <w:bCs/>
      <w:lang w:bidi="fa-IR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8603C"/>
    <w:pPr>
      <w:keepNext/>
      <w:jc w:val="both"/>
      <w:outlineLvl w:val="3"/>
    </w:pPr>
    <w:rPr>
      <w:b/>
      <w:bCs/>
      <w:sz w:val="20"/>
      <w:szCs w:val="20"/>
      <w:lang w:bidi="fa-I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8603C"/>
    <w:pPr>
      <w:keepNext/>
      <w:ind w:left="720" w:firstLine="0"/>
      <w:jc w:val="lowKashida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8603C"/>
    <w:pPr>
      <w:keepNext/>
      <w:spacing w:line="240" w:lineRule="auto"/>
      <w:ind w:firstLine="0"/>
      <w:jc w:val="right"/>
      <w:outlineLvl w:val="5"/>
    </w:pPr>
    <w:rPr>
      <w:rFonts w:cs="Lotus"/>
      <w:b/>
      <w:bCs/>
      <w:sz w:val="24"/>
      <w:szCs w:val="24"/>
      <w:lang w:bidi="fa-IR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8603C"/>
    <w:pPr>
      <w:keepNext/>
      <w:spacing w:line="240" w:lineRule="auto"/>
      <w:ind w:firstLine="0"/>
      <w:jc w:val="both"/>
      <w:outlineLvl w:val="6"/>
    </w:pPr>
    <w:rPr>
      <w:rFonts w:cs="Lotus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8603C"/>
    <w:pPr>
      <w:keepNext/>
      <w:spacing w:line="240" w:lineRule="auto"/>
      <w:ind w:firstLine="0"/>
      <w:jc w:val="center"/>
      <w:outlineLvl w:val="7"/>
    </w:pPr>
    <w:rPr>
      <w:rFonts w:cs="Lotus"/>
      <w:b/>
      <w:b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8603C"/>
    <w:pPr>
      <w:keepNext/>
      <w:spacing w:line="240" w:lineRule="auto"/>
      <w:ind w:firstLine="0"/>
      <w:jc w:val="left"/>
      <w:outlineLvl w:val="8"/>
    </w:pPr>
    <w:rPr>
      <w:rFonts w:cs="Lotus"/>
      <w:b/>
      <w:bCs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603C"/>
    <w:rPr>
      <w:rFonts w:ascii="Times New Roman" w:eastAsia="Times New Roman" w:hAnsi="Times New Roman" w:cs="Titr"/>
      <w:b/>
      <w:bCs/>
      <w:kern w:val="32"/>
      <w:sz w:val="20"/>
      <w:lang w:bidi="ar-SA"/>
    </w:rPr>
  </w:style>
  <w:style w:type="character" w:customStyle="1" w:styleId="Heading2Char">
    <w:name w:val="Heading 2 Char"/>
    <w:basedOn w:val="DefaultParagraphFont"/>
    <w:link w:val="Heading2"/>
    <w:rsid w:val="00A8603C"/>
    <w:rPr>
      <w:rFonts w:ascii="Times New Roman" w:eastAsia="Times New Roman" w:hAnsi="Times New Roman" w:cs="Zar"/>
      <w:b/>
      <w:bCs/>
      <w:sz w:val="28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semiHidden/>
    <w:rsid w:val="00A8603C"/>
    <w:rPr>
      <w:rFonts w:ascii="Times New Roman" w:eastAsia="Times New Roman" w:hAnsi="Times New Roman" w:cs="Yagut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A8603C"/>
    <w:rPr>
      <w:rFonts w:ascii="Times New Roman" w:eastAsia="Times New Roman" w:hAnsi="Times New Roman" w:cs="Yagut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A8603C"/>
    <w:rPr>
      <w:rFonts w:ascii="Times New Roman" w:eastAsia="Times New Roman" w:hAnsi="Times New Roman" w:cs="Yagut"/>
      <w:b/>
      <w:bCs/>
      <w:sz w:val="28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semiHidden/>
    <w:rsid w:val="00A8603C"/>
    <w:rPr>
      <w:rFonts w:ascii="Times New Roman" w:eastAsia="Times New Roman" w:hAnsi="Times New Roman" w:cs="Lotus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A8603C"/>
    <w:rPr>
      <w:rFonts w:ascii="Times New Roman" w:eastAsia="Times New Roman" w:hAnsi="Times New Roman" w:cs="Lotus"/>
      <w:b/>
      <w:bCs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semiHidden/>
    <w:rsid w:val="00A8603C"/>
    <w:rPr>
      <w:rFonts w:ascii="Times New Roman" w:eastAsia="Times New Roman" w:hAnsi="Times New Roman" w:cs="Lotus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A8603C"/>
    <w:rPr>
      <w:rFonts w:ascii="Times New Roman" w:eastAsia="Times New Roman" w:hAnsi="Times New Roman" w:cs="Lotus"/>
      <w:b/>
      <w:bCs/>
      <w:sz w:val="24"/>
      <w:szCs w:val="24"/>
    </w:rPr>
  </w:style>
  <w:style w:type="character" w:styleId="Hyperlink">
    <w:name w:val="Hyperlink"/>
    <w:basedOn w:val="DefaultParagraphFont"/>
    <w:semiHidden/>
    <w:unhideWhenUsed/>
    <w:rsid w:val="00A860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603C"/>
    <w:rPr>
      <w:color w:val="800080" w:themeColor="followedHyperlink"/>
      <w:u w:val="single"/>
    </w:rPr>
  </w:style>
  <w:style w:type="paragraph" w:styleId="TOC1">
    <w:name w:val="toc 1"/>
    <w:basedOn w:val="Normal"/>
    <w:next w:val="Normal"/>
    <w:autoRedefine/>
    <w:semiHidden/>
    <w:unhideWhenUsed/>
    <w:rsid w:val="00A8603C"/>
    <w:pPr>
      <w:jc w:val="distribute"/>
    </w:pPr>
  </w:style>
  <w:style w:type="paragraph" w:styleId="TOC2">
    <w:name w:val="toc 2"/>
    <w:basedOn w:val="Normal"/>
    <w:next w:val="Normal"/>
    <w:autoRedefine/>
    <w:semiHidden/>
    <w:unhideWhenUsed/>
    <w:rsid w:val="00A8603C"/>
    <w:pPr>
      <w:ind w:left="280"/>
      <w:jc w:val="distribute"/>
    </w:pPr>
  </w:style>
  <w:style w:type="paragraph" w:styleId="TOC3">
    <w:name w:val="toc 3"/>
    <w:basedOn w:val="Normal"/>
    <w:next w:val="Normal"/>
    <w:autoRedefine/>
    <w:semiHidden/>
    <w:unhideWhenUsed/>
    <w:rsid w:val="00A8603C"/>
    <w:pPr>
      <w:ind w:left="560"/>
      <w:jc w:val="distribute"/>
    </w:pPr>
  </w:style>
  <w:style w:type="paragraph" w:styleId="TOC4">
    <w:name w:val="toc 4"/>
    <w:basedOn w:val="Normal"/>
    <w:next w:val="Normal"/>
    <w:autoRedefine/>
    <w:semiHidden/>
    <w:unhideWhenUsed/>
    <w:rsid w:val="00A8603C"/>
    <w:pPr>
      <w:ind w:left="840"/>
      <w:jc w:val="distribute"/>
    </w:pPr>
  </w:style>
  <w:style w:type="paragraph" w:styleId="TOC5">
    <w:name w:val="toc 5"/>
    <w:basedOn w:val="Normal"/>
    <w:next w:val="Normal"/>
    <w:autoRedefine/>
    <w:semiHidden/>
    <w:unhideWhenUsed/>
    <w:rsid w:val="00A8603C"/>
    <w:pPr>
      <w:ind w:left="1120"/>
      <w:jc w:val="distribute"/>
    </w:pPr>
  </w:style>
  <w:style w:type="paragraph" w:styleId="TOC6">
    <w:name w:val="toc 6"/>
    <w:basedOn w:val="Normal"/>
    <w:next w:val="Normal"/>
    <w:autoRedefine/>
    <w:semiHidden/>
    <w:unhideWhenUsed/>
    <w:rsid w:val="00A8603C"/>
    <w:pPr>
      <w:ind w:left="1400"/>
      <w:jc w:val="distribute"/>
    </w:pPr>
  </w:style>
  <w:style w:type="paragraph" w:styleId="TOC7">
    <w:name w:val="toc 7"/>
    <w:basedOn w:val="Normal"/>
    <w:next w:val="Normal"/>
    <w:autoRedefine/>
    <w:semiHidden/>
    <w:unhideWhenUsed/>
    <w:rsid w:val="00A8603C"/>
    <w:pPr>
      <w:ind w:left="1680"/>
      <w:jc w:val="distribute"/>
    </w:pPr>
  </w:style>
  <w:style w:type="paragraph" w:styleId="TOC8">
    <w:name w:val="toc 8"/>
    <w:basedOn w:val="Normal"/>
    <w:next w:val="Normal"/>
    <w:autoRedefine/>
    <w:semiHidden/>
    <w:unhideWhenUsed/>
    <w:rsid w:val="00A8603C"/>
    <w:pPr>
      <w:ind w:left="1960"/>
      <w:jc w:val="distribute"/>
    </w:pPr>
  </w:style>
  <w:style w:type="paragraph" w:styleId="TOC9">
    <w:name w:val="toc 9"/>
    <w:basedOn w:val="Normal"/>
    <w:next w:val="Normal"/>
    <w:autoRedefine/>
    <w:semiHidden/>
    <w:unhideWhenUsed/>
    <w:rsid w:val="00A8603C"/>
    <w:pPr>
      <w:ind w:left="2240"/>
      <w:jc w:val="distribute"/>
    </w:pPr>
  </w:style>
  <w:style w:type="paragraph" w:styleId="FootnoteText">
    <w:name w:val="footnote text"/>
    <w:basedOn w:val="Normal"/>
    <w:link w:val="FootnoteTextChar"/>
    <w:semiHidden/>
    <w:unhideWhenUsed/>
    <w:rsid w:val="00A8603C"/>
    <w:pPr>
      <w:jc w:val="distribute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8603C"/>
    <w:rPr>
      <w:rFonts w:ascii="Times New Roman" w:eastAsia="Times New Roman" w:hAnsi="Times New Roman" w:cs="Yagut"/>
      <w:sz w:val="20"/>
      <w:szCs w:val="20"/>
      <w:lang w:bidi="ar-SA"/>
    </w:rPr>
  </w:style>
  <w:style w:type="paragraph" w:styleId="CommentText">
    <w:name w:val="annotation text"/>
    <w:basedOn w:val="Normal"/>
    <w:link w:val="CommentTextChar"/>
    <w:semiHidden/>
    <w:unhideWhenUsed/>
    <w:rsid w:val="00A860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8603C"/>
    <w:rPr>
      <w:rFonts w:ascii="Times New Roman" w:eastAsia="Times New Roman" w:hAnsi="Times New Roman" w:cs="Yagut"/>
      <w:sz w:val="20"/>
      <w:szCs w:val="20"/>
      <w:lang w:bidi="ar-SA"/>
    </w:rPr>
  </w:style>
  <w:style w:type="paragraph" w:styleId="Header">
    <w:name w:val="header"/>
    <w:basedOn w:val="Normal"/>
    <w:link w:val="HeaderChar"/>
    <w:semiHidden/>
    <w:unhideWhenUsed/>
    <w:rsid w:val="00A8603C"/>
    <w:pPr>
      <w:tabs>
        <w:tab w:val="center" w:pos="4153"/>
        <w:tab w:val="right" w:pos="8306"/>
      </w:tabs>
      <w:jc w:val="distribute"/>
    </w:pPr>
  </w:style>
  <w:style w:type="character" w:customStyle="1" w:styleId="HeaderChar">
    <w:name w:val="Header Char"/>
    <w:basedOn w:val="DefaultParagraphFont"/>
    <w:link w:val="Header"/>
    <w:semiHidden/>
    <w:rsid w:val="00A8603C"/>
    <w:rPr>
      <w:rFonts w:ascii="Times New Roman" w:eastAsia="Times New Roman" w:hAnsi="Times New Roman" w:cs="Yagut"/>
      <w:sz w:val="28"/>
      <w:szCs w:val="28"/>
      <w:lang w:bidi="ar-SA"/>
    </w:rPr>
  </w:style>
  <w:style w:type="paragraph" w:styleId="Footer">
    <w:name w:val="footer"/>
    <w:basedOn w:val="Normal"/>
    <w:link w:val="FooterChar"/>
    <w:semiHidden/>
    <w:unhideWhenUsed/>
    <w:rsid w:val="00A8603C"/>
    <w:pPr>
      <w:tabs>
        <w:tab w:val="center" w:pos="4153"/>
        <w:tab w:val="right" w:pos="8306"/>
      </w:tabs>
      <w:jc w:val="distribute"/>
    </w:pPr>
  </w:style>
  <w:style w:type="character" w:customStyle="1" w:styleId="FooterChar">
    <w:name w:val="Footer Char"/>
    <w:basedOn w:val="DefaultParagraphFont"/>
    <w:link w:val="Footer"/>
    <w:semiHidden/>
    <w:rsid w:val="00A8603C"/>
    <w:rPr>
      <w:rFonts w:ascii="Times New Roman" w:eastAsia="Times New Roman" w:hAnsi="Times New Roman" w:cs="Yagut"/>
      <w:sz w:val="28"/>
      <w:szCs w:val="28"/>
      <w:lang w:bidi="ar-SA"/>
    </w:rPr>
  </w:style>
  <w:style w:type="paragraph" w:styleId="Caption">
    <w:name w:val="caption"/>
    <w:basedOn w:val="Normal"/>
    <w:next w:val="Normal"/>
    <w:semiHidden/>
    <w:unhideWhenUsed/>
    <w:qFormat/>
    <w:rsid w:val="00A8603C"/>
    <w:pPr>
      <w:ind w:firstLine="0"/>
      <w:jc w:val="center"/>
    </w:pPr>
    <w:rPr>
      <w:b/>
      <w:bCs/>
      <w:lang w:bidi="fa-IR"/>
    </w:rPr>
  </w:style>
  <w:style w:type="paragraph" w:styleId="BodyText">
    <w:name w:val="Body Text"/>
    <w:basedOn w:val="Normal"/>
    <w:link w:val="BodyTextChar"/>
    <w:semiHidden/>
    <w:unhideWhenUsed/>
    <w:rsid w:val="00A8603C"/>
    <w:pPr>
      <w:ind w:firstLine="0"/>
      <w:jc w:val="distribute"/>
    </w:pPr>
    <w:rPr>
      <w:sz w:val="30"/>
      <w:lang w:bidi="fa-IR"/>
    </w:rPr>
  </w:style>
  <w:style w:type="character" w:customStyle="1" w:styleId="BodyTextChar">
    <w:name w:val="Body Text Char"/>
    <w:basedOn w:val="DefaultParagraphFont"/>
    <w:link w:val="BodyText"/>
    <w:semiHidden/>
    <w:rsid w:val="00A8603C"/>
    <w:rPr>
      <w:rFonts w:ascii="Times New Roman" w:eastAsia="Times New Roman" w:hAnsi="Times New Roman" w:cs="Yagut"/>
      <w:sz w:val="30"/>
      <w:szCs w:val="28"/>
    </w:rPr>
  </w:style>
  <w:style w:type="paragraph" w:styleId="BodyTextIndent">
    <w:name w:val="Body Text Indent"/>
    <w:basedOn w:val="Normal"/>
    <w:link w:val="BodyTextIndentChar"/>
    <w:semiHidden/>
    <w:unhideWhenUsed/>
    <w:rsid w:val="00A8603C"/>
    <w:pPr>
      <w:ind w:left="360" w:firstLine="0"/>
      <w:jc w:val="distribute"/>
    </w:pPr>
  </w:style>
  <w:style w:type="character" w:customStyle="1" w:styleId="BodyTextIndentChar">
    <w:name w:val="Body Text Indent Char"/>
    <w:basedOn w:val="DefaultParagraphFont"/>
    <w:link w:val="BodyTextIndent"/>
    <w:semiHidden/>
    <w:rsid w:val="00A8603C"/>
    <w:rPr>
      <w:rFonts w:ascii="Times New Roman" w:eastAsia="Times New Roman" w:hAnsi="Times New Roman" w:cs="Yagut"/>
      <w:sz w:val="28"/>
      <w:szCs w:val="28"/>
      <w:lang w:bidi="ar-SA"/>
    </w:rPr>
  </w:style>
  <w:style w:type="paragraph" w:styleId="BodyText2">
    <w:name w:val="Body Text 2"/>
    <w:basedOn w:val="Normal"/>
    <w:link w:val="BodyText2Char"/>
    <w:semiHidden/>
    <w:unhideWhenUsed/>
    <w:rsid w:val="00A8603C"/>
    <w:pPr>
      <w:ind w:firstLine="0"/>
      <w:jc w:val="distribute"/>
    </w:pPr>
    <w:rPr>
      <w:lang w:bidi="fa-IR"/>
    </w:rPr>
  </w:style>
  <w:style w:type="character" w:customStyle="1" w:styleId="BodyText2Char">
    <w:name w:val="Body Text 2 Char"/>
    <w:basedOn w:val="DefaultParagraphFont"/>
    <w:link w:val="BodyText2"/>
    <w:semiHidden/>
    <w:rsid w:val="00A8603C"/>
    <w:rPr>
      <w:rFonts w:ascii="Times New Roman" w:eastAsia="Times New Roman" w:hAnsi="Times New Roman" w:cs="Yagut"/>
      <w:sz w:val="28"/>
      <w:szCs w:val="28"/>
    </w:rPr>
  </w:style>
  <w:style w:type="paragraph" w:styleId="BodyText3">
    <w:name w:val="Body Text 3"/>
    <w:basedOn w:val="Normal"/>
    <w:link w:val="BodyText3Char"/>
    <w:semiHidden/>
    <w:unhideWhenUsed/>
    <w:rsid w:val="00A8603C"/>
    <w:pPr>
      <w:tabs>
        <w:tab w:val="right" w:pos="562"/>
      </w:tabs>
      <w:spacing w:line="240" w:lineRule="auto"/>
      <w:ind w:firstLine="0"/>
      <w:jc w:val="both"/>
    </w:pPr>
    <w:rPr>
      <w:rFonts w:cs="Lotus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A8603C"/>
    <w:rPr>
      <w:rFonts w:ascii="Times New Roman" w:eastAsia="Times New Roman" w:hAnsi="Times New Roman" w:cs="Lotus"/>
      <w:sz w:val="24"/>
      <w:szCs w:val="24"/>
      <w:lang w:bidi="ar-SA"/>
    </w:rPr>
  </w:style>
  <w:style w:type="paragraph" w:styleId="BodyTextIndent2">
    <w:name w:val="Body Text Indent 2"/>
    <w:basedOn w:val="Normal"/>
    <w:link w:val="BodyTextIndent2Char"/>
    <w:semiHidden/>
    <w:unhideWhenUsed/>
    <w:rsid w:val="00A8603C"/>
    <w:pPr>
      <w:jc w:val="lowKashida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8603C"/>
    <w:rPr>
      <w:rFonts w:ascii="Times New Roman" w:eastAsia="Times New Roman" w:hAnsi="Times New Roman" w:cs="Yagut"/>
      <w:sz w:val="28"/>
      <w:szCs w:val="28"/>
      <w:lang w:bidi="ar-SA"/>
    </w:rPr>
  </w:style>
  <w:style w:type="paragraph" w:styleId="BodyTextIndent3">
    <w:name w:val="Body Text Indent 3"/>
    <w:basedOn w:val="Normal"/>
    <w:link w:val="BodyTextIndent3Char"/>
    <w:semiHidden/>
    <w:unhideWhenUsed/>
    <w:rsid w:val="00A8603C"/>
    <w:pPr>
      <w:jc w:val="distribute"/>
    </w:pPr>
    <w:rPr>
      <w:b/>
      <w:bCs/>
      <w:lang w:bidi="fa-IR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8603C"/>
    <w:rPr>
      <w:rFonts w:ascii="Times New Roman" w:eastAsia="Times New Roman" w:hAnsi="Times New Roman" w:cs="Yagut"/>
      <w:b/>
      <w:bCs/>
      <w:sz w:val="28"/>
      <w:szCs w:val="28"/>
    </w:rPr>
  </w:style>
  <w:style w:type="paragraph" w:styleId="DocumentMap">
    <w:name w:val="Document Map"/>
    <w:basedOn w:val="Normal"/>
    <w:link w:val="DocumentMapChar"/>
    <w:semiHidden/>
    <w:unhideWhenUsed/>
    <w:rsid w:val="00A860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8603C"/>
    <w:rPr>
      <w:rFonts w:ascii="Tahoma" w:eastAsia="Times New Roman" w:hAnsi="Tahoma" w:cs="Tahoma"/>
      <w:sz w:val="20"/>
      <w:szCs w:val="20"/>
      <w:shd w:val="clear" w:color="auto" w:fill="00008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86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603C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A860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603C"/>
    <w:rPr>
      <w:rFonts w:ascii="Tahoma" w:eastAsia="Times New Roman" w:hAnsi="Tahoma" w:cs="Tahoma"/>
      <w:sz w:val="16"/>
      <w:szCs w:val="16"/>
      <w:lang w:bidi="ar-SA"/>
    </w:rPr>
  </w:style>
  <w:style w:type="character" w:styleId="FootnoteReference">
    <w:name w:val="footnote reference"/>
    <w:basedOn w:val="DefaultParagraphFont"/>
    <w:semiHidden/>
    <w:unhideWhenUsed/>
    <w:rsid w:val="00A8603C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A8603C"/>
    <w:rPr>
      <w:sz w:val="16"/>
      <w:szCs w:val="16"/>
    </w:rPr>
  </w:style>
  <w:style w:type="table" w:styleId="TableGrid">
    <w:name w:val="Table Grid"/>
    <w:basedOn w:val="TableNormal"/>
    <w:rsid w:val="00A8603C"/>
    <w:pPr>
      <w:spacing w:after="0" w:line="360" w:lineRule="auto"/>
      <w:ind w:firstLine="720"/>
      <w:jc w:val="medium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99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1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42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63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84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38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59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24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45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66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87" Type="http://schemas.openxmlformats.org/officeDocument/2006/relationships/theme" Target="theme/theme1.xml"/><Relationship Id="rId170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91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05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26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47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07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68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89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1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2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53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74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28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49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14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35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56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77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5" Type="http://schemas.openxmlformats.org/officeDocument/2006/relationships/endnotes" Target="endnotes.xml"/><Relationship Id="rId95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60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81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16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37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58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79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2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43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64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18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39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90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04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25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46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67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85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50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71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92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06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27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48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69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2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3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08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29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80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15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36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57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54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75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96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40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61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82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17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78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6" Type="http://schemas.openxmlformats.org/officeDocument/2006/relationships/image" Target="media/image1.png"/><Relationship Id="rId238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59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3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19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70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91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05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26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47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44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65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86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30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51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68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72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93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07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28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49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3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09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60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81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16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37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4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55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76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97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20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41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58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79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7" Type="http://schemas.openxmlformats.org/officeDocument/2006/relationships/image" Target="media/image2.png"/><Relationship Id="rId162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83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18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39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50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71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92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06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4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45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66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87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10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31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27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48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69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52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73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94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08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29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80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40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61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4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5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56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77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00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82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17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38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59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8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98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21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42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63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84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19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70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30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51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5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46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67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72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93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07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28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49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88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11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32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53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74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95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09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60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81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20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41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5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6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57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62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83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18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39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78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99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01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22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43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64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85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50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71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9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10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6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31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52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73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94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08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29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47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68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89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12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33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54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75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40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61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96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00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82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6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21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42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63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84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19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7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58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79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02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23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44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30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90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65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86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51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72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11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32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53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74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95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09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7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48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69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13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34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20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80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55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76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97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41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62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83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01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22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43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64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85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7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8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59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03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24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10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70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91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45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66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87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31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52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73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" Type="http://schemas.openxmlformats.org/officeDocument/2006/relationships/styles" Target="styles.xml"/><Relationship Id="rId212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33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54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8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49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14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75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96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00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60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81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35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56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77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98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21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42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63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84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02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23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44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8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9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65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86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50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04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25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46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67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88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11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32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53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74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71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92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13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34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55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76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97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40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15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36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57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78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01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22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43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64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61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82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99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03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85" Type="http://schemas.openxmlformats.org/officeDocument/2006/relationships/image" Target="media/image3.jpeg"/><Relationship Id="rId19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24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45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66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87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0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05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26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47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68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12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33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54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51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72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93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89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75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35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56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77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98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16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37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58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02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23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44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0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41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62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83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79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65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86" Type="http://schemas.openxmlformats.org/officeDocument/2006/relationships/fontTable" Target="fontTable.xml"/><Relationship Id="rId190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04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25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46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67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88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06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27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13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0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1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52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73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94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48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169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34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55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76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4" Type="http://schemas.openxmlformats.org/officeDocument/2006/relationships/footnotes" Target="footnotes.xml"/><Relationship Id="rId180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15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36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57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278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Relationship Id="rId303" Type="http://schemas.openxmlformats.org/officeDocument/2006/relationships/hyperlink" Target="file:///G:\&#1662;&#1575;&#1740;&#1575;&#1606;%20&#1606;&#1575;&#1605;&#1607;\&#1662;&#1575;&#1740;&#1575;&#1606;%20&#1606;&#1575;&#1605;&#1607;%20&#1589;&#1606;&#1575;&#1740;&#1593;%20&#1594;&#1584;&#1575;&#1740;&#1740;\&#1578;&#1603;&#1606;&#1608;&#1604;&#1608;&#1688;&#1610;%20&#1570;&#1587;&#1610;&#1575;&#1576;&#1575;&#1606;&#1610;%20&#1575;&#1586;%20&#1711;&#1606;&#1583;&#1605;%20&#1578;&#1575;%20&#1570;&#1585;&#1583;\&#1589;&#1601;&#1581;&#1607;%20&#1575;&#1608;&#1604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12895</Words>
  <Characters>73503</Characters>
  <Application>Microsoft Office Word</Application>
  <DocSecurity>0</DocSecurity>
  <Lines>612</Lines>
  <Paragraphs>172</Paragraphs>
  <ScaleCrop>false</ScaleCrop>
  <Company/>
  <LinksUpToDate>false</LinksUpToDate>
  <CharactersWithSpaces>86226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2015-10-29T12:17:00Z</dcterms:created>
  <dcterms:modified xsi:type="dcterms:W3CDTF">2015-10-29T12:19:00Z</dcterms:modified>
</cp:coreProperties>
</file>