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34" w:rsidRDefault="00B44934" w:rsidP="00B44934">
      <w:pPr>
        <w:pStyle w:val="Heading6"/>
        <w:spacing w:line="266" w:lineRule="auto"/>
        <w:rPr>
          <w:sz w:val="36"/>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B44934" w:rsidRDefault="00B44934" w:rsidP="00B44934">
      <w:pPr>
        <w:pStyle w:val="Heading6"/>
        <w:spacing w:line="266" w:lineRule="auto"/>
        <w:rPr>
          <w:noProof/>
          <w:sz w:val="2"/>
          <w:szCs w:val="4"/>
        </w:rPr>
      </w:pPr>
    </w:p>
    <w:p w:rsidR="00B44934" w:rsidRDefault="00B44934" w:rsidP="00B44934">
      <w:pPr>
        <w:pStyle w:val="Heading6"/>
        <w:spacing w:line="240" w:lineRule="auto"/>
        <w:rPr>
          <w:rFonts w:hint="cs"/>
          <w:sz w:val="40"/>
          <w:szCs w:val="40"/>
          <w:rtl/>
          <w:lang w:bidi="fa-IR"/>
        </w:rPr>
      </w:pPr>
      <w:r>
        <w:rPr>
          <w:rFonts w:cs="Arabic Style"/>
          <w:noProof/>
          <w:sz w:val="60"/>
          <w:szCs w:val="60"/>
          <w:lang w:bidi="fa-IR"/>
        </w:rPr>
        <w:drawing>
          <wp:inline distT="0" distB="0" distL="0" distR="0" wp14:anchorId="52688FC0" wp14:editId="105F9045">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B44934" w:rsidRDefault="00B44934" w:rsidP="00B44934">
      <w:pPr>
        <w:pStyle w:val="Heading6"/>
        <w:spacing w:line="240" w:lineRule="auto"/>
        <w:rPr>
          <w:rFonts w:hint="cs"/>
          <w:sz w:val="40"/>
          <w:szCs w:val="40"/>
          <w:rtl/>
          <w:lang w:bidi="fa-IR"/>
        </w:rPr>
      </w:pPr>
    </w:p>
    <w:p w:rsidR="00B44934" w:rsidRDefault="00B44934" w:rsidP="00B44934">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B44934" w:rsidRDefault="00B44934" w:rsidP="00B44934">
      <w:pPr>
        <w:pStyle w:val="Heading6"/>
        <w:spacing w:line="240" w:lineRule="auto"/>
        <w:rPr>
          <w:sz w:val="40"/>
          <w:szCs w:val="40"/>
          <w:lang w:bidi="fa-IR"/>
        </w:rPr>
      </w:pPr>
      <w:r>
        <w:rPr>
          <w:rFonts w:hint="cs"/>
          <w:sz w:val="40"/>
          <w:szCs w:val="40"/>
          <w:rtl/>
          <w:lang w:bidi="fa-IR"/>
        </w:rPr>
        <w:t xml:space="preserve"> واحد تهران مرکز</w:t>
      </w:r>
    </w:p>
    <w:p w:rsidR="00B44934" w:rsidRDefault="00B44934" w:rsidP="00B44934">
      <w:pPr>
        <w:jc w:val="center"/>
        <w:rPr>
          <w:rFonts w:cs="B Titr" w:hint="cs"/>
          <w:b/>
          <w:bCs/>
          <w:sz w:val="38"/>
          <w:szCs w:val="38"/>
          <w:rtl/>
          <w:lang w:bidi="fa-IR"/>
        </w:rPr>
      </w:pPr>
    </w:p>
    <w:p w:rsidR="00B44934" w:rsidRDefault="00B44934" w:rsidP="00B44934">
      <w:pPr>
        <w:jc w:val="center"/>
        <w:rPr>
          <w:rFonts w:cs="B Titr" w:hint="cs"/>
          <w:b/>
          <w:bCs/>
          <w:sz w:val="42"/>
          <w:szCs w:val="42"/>
          <w:rtl/>
          <w:lang w:bidi="fa-IR"/>
        </w:rPr>
      </w:pPr>
    </w:p>
    <w:p w:rsidR="00B44934" w:rsidRDefault="00B44934" w:rsidP="00B44934">
      <w:pPr>
        <w:jc w:val="center"/>
        <w:rPr>
          <w:rFonts w:cs="B Titr" w:hint="cs"/>
          <w:b/>
          <w:bCs/>
          <w:sz w:val="42"/>
          <w:szCs w:val="42"/>
          <w:rtl/>
          <w:lang w:bidi="fa-IR"/>
        </w:rPr>
      </w:pPr>
      <w:r>
        <w:rPr>
          <w:rFonts w:cs="B Titr" w:hint="cs"/>
          <w:b/>
          <w:bCs/>
          <w:sz w:val="42"/>
          <w:szCs w:val="42"/>
          <w:rtl/>
          <w:lang w:bidi="fa-IR"/>
        </w:rPr>
        <w:t>موضوع:</w:t>
      </w:r>
    </w:p>
    <w:p w:rsidR="00B44934" w:rsidRDefault="00B44934" w:rsidP="00B44934">
      <w:pPr>
        <w:jc w:val="center"/>
        <w:rPr>
          <w:rFonts w:cs="B Jadid" w:hint="cs"/>
          <w:b/>
          <w:bCs/>
          <w:sz w:val="30"/>
          <w:szCs w:val="30"/>
          <w:rtl/>
          <w:lang w:bidi="fa-IR"/>
        </w:rPr>
      </w:pPr>
    </w:p>
    <w:bookmarkEnd w:id="0"/>
    <w:p w:rsidR="00B44934" w:rsidRDefault="00B44934" w:rsidP="00B44934">
      <w:pPr>
        <w:jc w:val="center"/>
        <w:rPr>
          <w:rFonts w:cs="B Jadid" w:hint="cs"/>
          <w:b/>
          <w:bCs/>
          <w:sz w:val="46"/>
          <w:szCs w:val="46"/>
          <w:rtl/>
          <w:lang w:bidi="fa-IR"/>
        </w:rPr>
      </w:pPr>
      <w:r>
        <w:rPr>
          <w:rFonts w:cs="B Jadid" w:hint="cs"/>
          <w:b/>
          <w:bCs/>
          <w:sz w:val="46"/>
          <w:szCs w:val="46"/>
          <w:rtl/>
          <w:lang w:bidi="fa-IR"/>
        </w:rPr>
        <w:t>شکست تحصیلی و خسارتهای ناشی از آن</w:t>
      </w:r>
    </w:p>
    <w:p w:rsidR="00B44934" w:rsidRDefault="00B44934" w:rsidP="00B44934">
      <w:pPr>
        <w:jc w:val="center"/>
        <w:rPr>
          <w:rFonts w:cs="B Jadid" w:hint="cs"/>
          <w:b/>
          <w:bCs/>
          <w:sz w:val="46"/>
          <w:szCs w:val="46"/>
          <w:rtl/>
          <w:lang w:bidi="fa-IR"/>
        </w:rPr>
      </w:pPr>
    </w:p>
    <w:p w:rsidR="00B44934" w:rsidRDefault="00B44934" w:rsidP="00B44934">
      <w:pPr>
        <w:jc w:val="center"/>
        <w:rPr>
          <w:rFonts w:cs="B Jadid" w:hint="cs"/>
          <w:b/>
          <w:bCs/>
          <w:sz w:val="46"/>
          <w:szCs w:val="46"/>
          <w:rtl/>
          <w:lang w:bidi="fa-IR"/>
        </w:rPr>
      </w:pPr>
    </w:p>
    <w:p w:rsidR="00B44934" w:rsidRDefault="00B44934" w:rsidP="00B44934">
      <w:pPr>
        <w:jc w:val="center"/>
        <w:rPr>
          <w:rFonts w:cs="B Jadid" w:hint="cs"/>
          <w:b/>
          <w:bCs/>
          <w:sz w:val="46"/>
          <w:szCs w:val="46"/>
          <w:rtl/>
          <w:lang w:bidi="fa-IR"/>
        </w:rPr>
      </w:pPr>
    </w:p>
    <w:p w:rsidR="00B44934" w:rsidRDefault="00B44934" w:rsidP="00B44934">
      <w:pPr>
        <w:jc w:val="center"/>
        <w:rPr>
          <w:rFonts w:cs="B Jadid" w:hint="cs"/>
          <w:b/>
          <w:bCs/>
          <w:sz w:val="46"/>
          <w:szCs w:val="46"/>
          <w:rtl/>
          <w:lang w:bidi="fa-IR"/>
        </w:rPr>
      </w:pPr>
    </w:p>
    <w:p w:rsidR="00B44934" w:rsidRDefault="00B44934" w:rsidP="00B44934">
      <w:pPr>
        <w:jc w:val="center"/>
        <w:rPr>
          <w:rFonts w:cs="B Jadid" w:hint="cs"/>
          <w:b/>
          <w:bCs/>
          <w:sz w:val="46"/>
          <w:szCs w:val="46"/>
          <w:rtl/>
          <w:lang w:bidi="fa-IR"/>
        </w:rPr>
      </w:pPr>
    </w:p>
    <w:p w:rsidR="00B44934" w:rsidRDefault="00B44934" w:rsidP="00B44934">
      <w:pPr>
        <w:jc w:val="center"/>
        <w:rPr>
          <w:rFonts w:cs="B Jadid" w:hint="cs"/>
          <w:b/>
          <w:bCs/>
          <w:sz w:val="46"/>
          <w:szCs w:val="46"/>
          <w:rtl/>
          <w:lang w:bidi="fa-IR"/>
        </w:rPr>
      </w:pPr>
    </w:p>
    <w:p w:rsidR="00B44934" w:rsidRDefault="00B44934" w:rsidP="00B44934">
      <w:pPr>
        <w:ind w:left="-790" w:firstLine="810"/>
        <w:jc w:val="center"/>
        <w:rPr>
          <w:rFonts w:cs="B Jadid" w:hint="cs"/>
          <w:b/>
          <w:bCs/>
          <w:sz w:val="46"/>
          <w:szCs w:val="46"/>
          <w:rtl/>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lastRenderedPageBreak/>
        <w:t>مقدمه:</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شکست  تحصیلی و خسارتهای ناشی از آن یکی از نقایص آموزشی بسیاری از کشورهای جهان سوم، و از آن جمله کشور ایران است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کودکان ما  ارزشمندترین سرمایه جامعه ، ظریف ترین و گرانبهاترین هدیه ای هستند که خداوند به عنوان امانت به ما سپرده است و از وظایف جامعۀ  دست اندر کاران تعلیم تربیت  کشور اسلامی است که از طریق مطلوبترین روشها و انسانی ترین رفتار کودکان جامعه (آینده سازان)  را هدایت کنند در این راستا خانواده در آموزش و پرورش به عنوان محور و پایه اصلی می توانند انجام وظیفه کنند.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روشها و طرحهای متعدد برای همکاری پدر و مادرها با فرزندان وجود دارد که در شرایط مختلف به فراخور مال والدین قابل اجرا و بهره برداری می باشند میزان تصمیمات تراکم شغلی ، موقعیت اقتصادی ، اجتماعی پدر و مادرها از جمله عوامل تعیین کننده ای هستند که حدود و پیشرفت تحصیلی دانش آموزان را مشخص می سازند. </w:t>
      </w: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b/>
          <w:bCs/>
          <w:sz w:val="38"/>
          <w:szCs w:val="38"/>
          <w:rtl/>
          <w:lang w:bidi="fa-IR"/>
        </w:rPr>
      </w:pPr>
    </w:p>
    <w:p w:rsidR="00B44934" w:rsidRDefault="00B44934" w:rsidP="00B44934">
      <w:pPr>
        <w:spacing w:line="840" w:lineRule="atLeast"/>
        <w:ind w:left="360"/>
        <w:jc w:val="lowKashida"/>
        <w:rPr>
          <w:rFonts w:cs="B Yagut" w:hint="cs"/>
          <w:sz w:val="32"/>
          <w:szCs w:val="32"/>
          <w:rtl/>
          <w:lang w:bidi="fa-IR"/>
        </w:rPr>
      </w:pPr>
      <w:r>
        <w:rPr>
          <w:rFonts w:cs="B Yagut" w:hint="cs"/>
          <w:b/>
          <w:bCs/>
          <w:sz w:val="38"/>
          <w:szCs w:val="38"/>
          <w:rtl/>
          <w:lang w:bidi="fa-IR"/>
        </w:rPr>
        <w:lastRenderedPageBreak/>
        <w:t>چکیده</w:t>
      </w:r>
      <w:r>
        <w:rPr>
          <w:rFonts w:cs="B Yagut" w:hint="cs"/>
          <w:sz w:val="32"/>
          <w:szCs w:val="32"/>
          <w:rtl/>
          <w:lang w:bidi="fa-IR"/>
        </w:rPr>
        <w:t xml:space="preserve">: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 علل و عوامل متعددی باعث ایجاد افت تحصیلی می شود که می توان آنها را به علل و عوامل خارجی و داخلی نظام آموزش و پرورش تقسیم کرد از آنجا که این عوامل تأثیر متقابل بر روی هم دارند نمی توانند جداگانه مورد تجزیه و تحلیل قرار گیرند ولی برای بهتر شناخته شدن این علل و عوامل و به منظور انجام یک تحقیق دقیق  یک محدوده زمانی کوتاه ناگزیر به انتخاب یک بعد از علل و و عوامل ( یعنی علل و عوامل خارجی) افت تحصیلی شده این اهدافی که مورد بررسی و مطالعه قرار می گیرند عبارتند از: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اهداف کلی : هدف کلی این تحقیق ارائه پیشنهادات بر اساس نتایج بدست آمده جهت کاهش افت تحصیلی است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اهداف ویژه : هدف ویژه بررسی و شناسایی ویژگیهای اجتماعی ، اقتصادی و فرهنگی دانش آموزان دختر سال سوم راهنمایی دارای افت تحصیلی </w:t>
      </w: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موضوع: بررسی ویژگیهای اجتماعی ، اقتصادی، فرهنگی دانش آموزان دخترانه کرج با سابقه شکست تحصیلی</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lastRenderedPageBreak/>
        <w:t>در رابطه با سوالات فوق الذکر 100 نفر از دانش آموزان دختر سال سوم راهنمایی فروردین  که این تعداد از مدرسه راهنمایی از طریق نمونه گیری خوشه ای تصادفی انتخاب شدند و پرسشنامه  20 سوال در بین آنها توزیع گردیده است.</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با توجه به توضیحات نتایج ذیل در این تحقیق به دست آمده است.</w:t>
      </w:r>
    </w:p>
    <w:p w:rsidR="00B44934" w:rsidRDefault="00B44934" w:rsidP="00B44934">
      <w:pPr>
        <w:numPr>
          <w:ilvl w:val="0"/>
          <w:numId w:val="1"/>
        </w:numPr>
        <w:spacing w:line="840" w:lineRule="atLeast"/>
        <w:jc w:val="lowKashida"/>
        <w:rPr>
          <w:rFonts w:cs="B Yagut" w:hint="cs"/>
          <w:sz w:val="32"/>
          <w:szCs w:val="32"/>
          <w:rtl/>
          <w:lang w:bidi="fa-IR"/>
        </w:rPr>
      </w:pPr>
      <w:r>
        <w:rPr>
          <w:rFonts w:cs="B Yagut" w:hint="cs"/>
          <w:sz w:val="32"/>
          <w:szCs w:val="32"/>
          <w:rtl/>
          <w:lang w:bidi="fa-IR"/>
        </w:rPr>
        <w:t>اکثر دانش آموزان مردود در خانواده هایی با سطح پایین اقتصادی زندگی می کردند.</w:t>
      </w:r>
    </w:p>
    <w:p w:rsidR="00B44934" w:rsidRDefault="00B44934" w:rsidP="00B44934">
      <w:pPr>
        <w:numPr>
          <w:ilvl w:val="0"/>
          <w:numId w:val="1"/>
        </w:numPr>
        <w:spacing w:line="840" w:lineRule="atLeast"/>
        <w:jc w:val="lowKashida"/>
        <w:rPr>
          <w:rFonts w:cs="B Yagut" w:hint="cs"/>
          <w:sz w:val="32"/>
          <w:szCs w:val="32"/>
          <w:rtl/>
          <w:lang w:bidi="fa-IR"/>
        </w:rPr>
      </w:pPr>
      <w:r>
        <w:rPr>
          <w:rFonts w:cs="B Yagut" w:hint="cs"/>
          <w:sz w:val="32"/>
          <w:szCs w:val="32"/>
          <w:rtl/>
          <w:lang w:bidi="fa-IR"/>
        </w:rPr>
        <w:t>اکثریت دانش آموزان مردود با سطح پایین اجتماعی و فرهنگی پایین قرار دارند.</w:t>
      </w:r>
    </w:p>
    <w:p w:rsidR="00B44934" w:rsidRDefault="00B44934" w:rsidP="00B44934">
      <w:pPr>
        <w:numPr>
          <w:ilvl w:val="0"/>
          <w:numId w:val="1"/>
        </w:numPr>
        <w:spacing w:line="840" w:lineRule="atLeast"/>
        <w:jc w:val="lowKashida"/>
        <w:rPr>
          <w:rFonts w:cs="B Yagut"/>
          <w:sz w:val="32"/>
          <w:szCs w:val="32"/>
          <w:lang w:bidi="fa-IR"/>
        </w:rPr>
      </w:pPr>
      <w:r>
        <w:rPr>
          <w:rFonts w:cs="B Yagut" w:hint="cs"/>
          <w:sz w:val="32"/>
          <w:szCs w:val="32"/>
          <w:rtl/>
          <w:lang w:bidi="fa-IR"/>
        </w:rPr>
        <w:t>اکثریت دانش آموزان مردود برنامه ریزی صحیحی جهت گذراندن اوقات فراغت خود ندارند.</w:t>
      </w:r>
    </w:p>
    <w:p w:rsidR="00B44934" w:rsidRDefault="00B44934" w:rsidP="00B44934">
      <w:pPr>
        <w:numPr>
          <w:ilvl w:val="0"/>
          <w:numId w:val="1"/>
        </w:numPr>
        <w:spacing w:line="840" w:lineRule="atLeast"/>
        <w:jc w:val="lowKashida"/>
        <w:rPr>
          <w:rFonts w:cs="B Yagut"/>
          <w:sz w:val="32"/>
          <w:szCs w:val="32"/>
          <w:lang w:bidi="fa-IR"/>
        </w:rPr>
      </w:pPr>
      <w:r>
        <w:rPr>
          <w:rFonts w:cs="B Yagut" w:hint="cs"/>
          <w:sz w:val="32"/>
          <w:szCs w:val="32"/>
          <w:rtl/>
          <w:lang w:bidi="fa-IR"/>
        </w:rPr>
        <w:t>اکثریت دانش آموزان مردود دوستان بی تفاوت نسبت به تحصیل ، اهل تفریح و یا ترک تحصیل کرده دارند.</w:t>
      </w:r>
    </w:p>
    <w:p w:rsidR="00B44934" w:rsidRDefault="00B44934" w:rsidP="00B44934">
      <w:pPr>
        <w:spacing w:line="840" w:lineRule="atLeast"/>
        <w:ind w:left="360"/>
        <w:jc w:val="lowKashida"/>
        <w:rPr>
          <w:rFonts w:cs="B Yagut"/>
          <w:sz w:val="32"/>
          <w:szCs w:val="32"/>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sz w:val="32"/>
          <w:szCs w:val="32"/>
          <w:rtl/>
          <w:lang w:bidi="fa-IR"/>
        </w:rPr>
      </w:pPr>
    </w:p>
    <w:p w:rsidR="00B44934" w:rsidRDefault="00B44934" w:rsidP="00B44934">
      <w:pPr>
        <w:spacing w:line="840" w:lineRule="atLeast"/>
        <w:ind w:left="360"/>
        <w:jc w:val="lowKashida"/>
        <w:rPr>
          <w:rFonts w:cs="B Yagut" w:hint="cs"/>
          <w:sz w:val="32"/>
          <w:szCs w:val="32"/>
          <w:rtl/>
          <w:lang w:bidi="fa-IR"/>
        </w:rPr>
      </w:pPr>
      <w:bookmarkStart w:id="1" w:name="_GoBack"/>
      <w:bookmarkEnd w:id="1"/>
    </w:p>
    <w:p w:rsidR="00B44934" w:rsidRDefault="00B44934" w:rsidP="00B44934">
      <w:pPr>
        <w:spacing w:line="840" w:lineRule="atLeast"/>
        <w:ind w:left="360"/>
        <w:jc w:val="lowKashida"/>
        <w:rPr>
          <w:rFonts w:cs="B Yagut" w:hint="cs"/>
          <w:b/>
          <w:bCs/>
          <w:sz w:val="32"/>
          <w:szCs w:val="32"/>
          <w:rtl/>
          <w:lang w:bidi="fa-IR"/>
        </w:rPr>
      </w:pPr>
      <w:r>
        <w:rPr>
          <w:rFonts w:cs="B Yagut" w:hint="cs"/>
          <w:b/>
          <w:bCs/>
          <w:sz w:val="32"/>
          <w:szCs w:val="32"/>
          <w:rtl/>
          <w:lang w:bidi="fa-IR"/>
        </w:rPr>
        <w:lastRenderedPageBreak/>
        <w:t>بیان مسئله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همگام با پیشرفت و افزایش سرانه آموزش و پروش نیز درمان افزایش است . مسلما هر جامعه ای که برای تعلیم و تربیت سرمایه گذاری می کند انتظار دارد که محصولی در راستای هدف نظام آموزش و پرورش بدست آورد تا این سرمایه گذاری عظیم از طریق تربیت انسانی جوابگوی احتیاجات جامعه گردد.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در این تحقیق تأثیر عوامل اقتصادی ، اجتماعی و فرهنگی مدارس مورد بررسی قرار می گیرد و در مورد مسائلی مثل فقر و محرومیت اقتصادی، نا مناسب بودن مکان زندگی نگرش والدین نسبت به تحصیل فرزندان توفیقاتی داده شده است.</w:t>
      </w: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center"/>
        <w:rPr>
          <w:rFonts w:cs="B Yagut" w:hint="cs"/>
          <w:sz w:val="92"/>
          <w:szCs w:val="92"/>
          <w:rtl/>
          <w:lang w:bidi="fa-IR"/>
        </w:rPr>
      </w:pPr>
    </w:p>
    <w:p w:rsidR="00B44934" w:rsidRDefault="00B44934" w:rsidP="00B44934">
      <w:pPr>
        <w:spacing w:line="840" w:lineRule="atLeast"/>
        <w:ind w:left="360"/>
        <w:jc w:val="center"/>
        <w:rPr>
          <w:rFonts w:cs="B Yagut" w:hint="cs"/>
          <w:sz w:val="92"/>
          <w:szCs w:val="92"/>
          <w:rtl/>
          <w:lang w:bidi="fa-IR"/>
        </w:rPr>
      </w:pPr>
    </w:p>
    <w:p w:rsidR="00B44934" w:rsidRDefault="00B44934" w:rsidP="00B44934">
      <w:pPr>
        <w:spacing w:line="840" w:lineRule="atLeast"/>
        <w:ind w:left="360"/>
        <w:jc w:val="center"/>
        <w:rPr>
          <w:rFonts w:cs="B Yagut" w:hint="cs"/>
          <w:sz w:val="92"/>
          <w:szCs w:val="92"/>
          <w:rtl/>
          <w:lang w:bidi="fa-IR"/>
        </w:rPr>
      </w:pPr>
      <w:r>
        <w:rPr>
          <w:rFonts w:cs="B Yagut" w:hint="cs"/>
          <w:sz w:val="92"/>
          <w:szCs w:val="92"/>
          <w:rtl/>
          <w:lang w:bidi="fa-IR"/>
        </w:rPr>
        <w:lastRenderedPageBreak/>
        <w:t>فصل اول</w:t>
      </w:r>
    </w:p>
    <w:p w:rsidR="00B44934" w:rsidRDefault="00B44934" w:rsidP="00B44934">
      <w:pPr>
        <w:spacing w:line="840" w:lineRule="atLeast"/>
        <w:ind w:left="360"/>
        <w:jc w:val="center"/>
        <w:rPr>
          <w:rFonts w:cs="B Yagut" w:hint="cs"/>
          <w:sz w:val="92"/>
          <w:szCs w:val="92"/>
          <w:rtl/>
          <w:lang w:bidi="fa-IR"/>
        </w:rPr>
      </w:pPr>
    </w:p>
    <w:p w:rsidR="00B44934" w:rsidRDefault="00B44934" w:rsidP="00B44934">
      <w:pPr>
        <w:spacing w:line="840" w:lineRule="atLeast"/>
        <w:ind w:left="360"/>
        <w:jc w:val="center"/>
        <w:rPr>
          <w:rFonts w:cs="B Yagut" w:hint="cs"/>
          <w:sz w:val="92"/>
          <w:szCs w:val="92"/>
          <w:rtl/>
          <w:lang w:bidi="fa-IR"/>
        </w:rPr>
      </w:pPr>
      <w:r>
        <w:rPr>
          <w:rFonts w:cs="B Yagut" w:hint="cs"/>
          <w:sz w:val="92"/>
          <w:szCs w:val="92"/>
          <w:rtl/>
          <w:lang w:bidi="fa-IR"/>
        </w:rPr>
        <w:t xml:space="preserve">معرفی تحقیق </w:t>
      </w:r>
    </w:p>
    <w:p w:rsidR="00B44934" w:rsidRDefault="00B44934" w:rsidP="00B44934">
      <w:pPr>
        <w:spacing w:line="840" w:lineRule="atLeast"/>
        <w:ind w:left="360"/>
        <w:jc w:val="lowKashida"/>
        <w:rPr>
          <w:rFonts w:cs="B Yagut" w:hint="cs"/>
          <w:sz w:val="40"/>
          <w:szCs w:val="40"/>
          <w:rtl/>
          <w:lang w:bidi="fa-IR"/>
        </w:rPr>
      </w:pPr>
    </w:p>
    <w:p w:rsidR="00B44934" w:rsidRDefault="00B44934" w:rsidP="00B44934">
      <w:pPr>
        <w:spacing w:line="840" w:lineRule="atLeast"/>
        <w:ind w:left="360"/>
        <w:jc w:val="lowKashida"/>
        <w:rPr>
          <w:rFonts w:cs="B Yagut" w:hint="cs"/>
          <w:sz w:val="40"/>
          <w:szCs w:val="40"/>
          <w:rtl/>
          <w:lang w:bidi="fa-IR"/>
        </w:rPr>
      </w:pPr>
      <w:r>
        <w:rPr>
          <w:rFonts w:cs="B Yagut" w:hint="cs"/>
          <w:sz w:val="40"/>
          <w:szCs w:val="40"/>
          <w:rtl/>
          <w:lang w:bidi="fa-IR"/>
        </w:rPr>
        <w:t xml:space="preserve">تعریف موضوع تحقیق </w:t>
      </w:r>
    </w:p>
    <w:p w:rsidR="00B44934" w:rsidRDefault="00B44934" w:rsidP="00B44934">
      <w:pPr>
        <w:spacing w:line="840" w:lineRule="atLeast"/>
        <w:ind w:left="360"/>
        <w:jc w:val="lowKashida"/>
        <w:rPr>
          <w:rFonts w:cs="B Yagut" w:hint="cs"/>
          <w:sz w:val="40"/>
          <w:szCs w:val="40"/>
          <w:rtl/>
          <w:lang w:bidi="fa-IR"/>
        </w:rPr>
      </w:pPr>
      <w:r>
        <w:rPr>
          <w:rFonts w:cs="B Yagut" w:hint="cs"/>
          <w:sz w:val="40"/>
          <w:szCs w:val="40"/>
          <w:rtl/>
          <w:lang w:bidi="fa-IR"/>
        </w:rPr>
        <w:t>ضرورت تحقیق</w:t>
      </w:r>
    </w:p>
    <w:p w:rsidR="00B44934" w:rsidRDefault="00B44934" w:rsidP="00B44934">
      <w:pPr>
        <w:spacing w:line="840" w:lineRule="atLeast"/>
        <w:ind w:left="360"/>
        <w:jc w:val="lowKashida"/>
        <w:rPr>
          <w:rFonts w:cs="B Yagut" w:hint="cs"/>
          <w:sz w:val="40"/>
          <w:szCs w:val="40"/>
          <w:rtl/>
          <w:lang w:bidi="fa-IR"/>
        </w:rPr>
      </w:pPr>
      <w:r>
        <w:rPr>
          <w:rFonts w:cs="B Yagut" w:hint="cs"/>
          <w:sz w:val="40"/>
          <w:szCs w:val="40"/>
          <w:rtl/>
          <w:lang w:bidi="fa-IR"/>
        </w:rPr>
        <w:t>فایده تحقیق</w:t>
      </w:r>
    </w:p>
    <w:p w:rsidR="00B44934" w:rsidRDefault="00B44934" w:rsidP="00B44934">
      <w:pPr>
        <w:spacing w:line="840" w:lineRule="atLeast"/>
        <w:ind w:left="360"/>
        <w:jc w:val="lowKashida"/>
        <w:rPr>
          <w:rFonts w:cs="B Yagut" w:hint="cs"/>
          <w:sz w:val="40"/>
          <w:szCs w:val="40"/>
          <w:rtl/>
          <w:lang w:bidi="fa-IR"/>
        </w:rPr>
      </w:pPr>
      <w:r>
        <w:rPr>
          <w:rFonts w:cs="B Yagut" w:hint="cs"/>
          <w:sz w:val="40"/>
          <w:szCs w:val="40"/>
          <w:rtl/>
          <w:lang w:bidi="fa-IR"/>
        </w:rPr>
        <w:t>اهداف کلی و ویژه تحقیق</w:t>
      </w:r>
    </w:p>
    <w:p w:rsidR="00B44934" w:rsidRDefault="00B44934" w:rsidP="00B44934">
      <w:pPr>
        <w:spacing w:line="840" w:lineRule="atLeast"/>
        <w:ind w:left="360"/>
        <w:jc w:val="lowKashida"/>
        <w:rPr>
          <w:rFonts w:cs="B Yagut" w:hint="cs"/>
          <w:sz w:val="40"/>
          <w:szCs w:val="40"/>
          <w:rtl/>
          <w:lang w:bidi="fa-IR"/>
        </w:rPr>
      </w:pPr>
      <w:r>
        <w:rPr>
          <w:rFonts w:cs="B Yagut" w:hint="cs"/>
          <w:sz w:val="40"/>
          <w:szCs w:val="40"/>
          <w:rtl/>
          <w:lang w:bidi="fa-IR"/>
        </w:rPr>
        <w:t>محدودیت های تحقیق</w:t>
      </w:r>
    </w:p>
    <w:p w:rsidR="00B44934" w:rsidRDefault="00B44934" w:rsidP="00B44934">
      <w:pPr>
        <w:spacing w:line="840" w:lineRule="atLeast"/>
        <w:ind w:left="360"/>
        <w:jc w:val="lowKashida"/>
        <w:rPr>
          <w:rFonts w:cs="B Yagut" w:hint="cs"/>
          <w:sz w:val="40"/>
          <w:szCs w:val="40"/>
          <w:rtl/>
          <w:lang w:bidi="fa-IR"/>
        </w:rPr>
      </w:pPr>
      <w:r>
        <w:rPr>
          <w:rFonts w:cs="B Yagut" w:hint="cs"/>
          <w:sz w:val="40"/>
          <w:szCs w:val="40"/>
          <w:rtl/>
          <w:lang w:bidi="fa-IR"/>
        </w:rPr>
        <w:t>تعریف واژه ها و اصطلاحات</w:t>
      </w:r>
    </w:p>
    <w:p w:rsidR="00B44934" w:rsidRDefault="00B44934" w:rsidP="00B44934">
      <w:pPr>
        <w:spacing w:line="840" w:lineRule="atLeast"/>
        <w:ind w:left="360"/>
        <w:jc w:val="center"/>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b/>
          <w:bCs/>
          <w:sz w:val="36"/>
          <w:szCs w:val="36"/>
          <w:rtl/>
          <w:lang w:bidi="fa-IR"/>
        </w:rPr>
      </w:pPr>
    </w:p>
    <w:p w:rsidR="00B44934" w:rsidRDefault="00B44934" w:rsidP="00B44934">
      <w:pPr>
        <w:spacing w:line="840" w:lineRule="atLeast"/>
        <w:ind w:left="360"/>
        <w:jc w:val="lowKashida"/>
        <w:rPr>
          <w:rFonts w:cs="B Yagut" w:hint="cs"/>
          <w:b/>
          <w:bCs/>
          <w:sz w:val="36"/>
          <w:szCs w:val="36"/>
          <w:rtl/>
          <w:lang w:bidi="fa-IR"/>
        </w:rPr>
      </w:pPr>
      <w:r>
        <w:rPr>
          <w:rFonts w:cs="B Yagut" w:hint="cs"/>
          <w:b/>
          <w:bCs/>
          <w:sz w:val="36"/>
          <w:szCs w:val="36"/>
          <w:rtl/>
          <w:lang w:bidi="fa-IR"/>
        </w:rPr>
        <w:t>معرفی تحقیق:</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شکست  تحصیلی و خسارتهای ناشی از آن یکی از نقایص آموزشی بسیاری از کشورهای جهان سوم، و از آن جمله کشور ایران است این مسئله به عوامل و موجبات گوناگون مربوط می شود که برای چاره جویی باید آنها را به دقت شناسایی و ارزشیابی کرد.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برخی از اقتصاد دانان معتقدند در بسیاری از کشورهای در حال توسعه آموزش رسمی بزرگترین صنعت و بزرگترین مصرف کننده درآمدهای عمومی است قراین و شواهد حکایت از آن دارد که کشور ما به علت تمرکز بیش از حد تصمیم گیری در نظام  اداری و اجرایی ناسازگار بودن توان آموزش و پرورش با مقتضیات و نیازهای اقتصادی و اجتماعی کشور نیز رشد فزاینده تعداد دانش آموزان که از رشد سریع جمعیت سرچشمه می گیرد و سبب افزایش حجم مسئولیت دستگاه اجرایی آموزش و پرورش می گردد. مجموع شرایطی که با کمیت قلت بازدهی این صنعت یعنی خسارات اقتصادی ناشی از شکست تحصیلی می شود تشدید می گردد.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lastRenderedPageBreak/>
        <w:t>در این رابطه وضعیت اقتصادی و اجتماعی و فرهنگی خانواده دانش آموزان چگونگی گذراندن اوقات فراغت دانش آموزان و برنامه ریزی در جهت آن و گروه دوستان دانش آموزان را به عنوان ویژگیهای مردودین مورد توجه قرار دادیم.</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امید است شناخت ویژگیهای مذکور در بررسی همه جانبه و ارائه پیشنهادات دستیابی به نتایج بتواند مسئولان و دست اندرکاران و برنامه ریزان جامعه آموزش و پرورش را به راه حلها رهنمون گردد.</w:t>
      </w: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r>
        <w:rPr>
          <w:rFonts w:cs="B Yagut" w:hint="cs"/>
          <w:b/>
          <w:bCs/>
          <w:sz w:val="36"/>
          <w:szCs w:val="36"/>
          <w:rtl/>
          <w:lang w:bidi="fa-IR"/>
        </w:rPr>
        <w:t>تعریف موضوع تحقیق</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موضوع مورد مطالعه در این تحقیق بررسی ویژگیهای اجتماعی و اقتصادی دانش آموزان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ویژگیهای اجتماعی ، اقتصادی و فرهنگی که در این تحقیق مد نظر است عبارتست از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درآمد خانواده ، شغل خانواده ، تحصیلات والدین ، اشتغال  دانش آموزان، وضعیت مسکن ، نحوه گذراندن اوقات فراغت دانش آموزان نقش دوستان ، رفتار والدین با دانش آموزان ، رفتار اعضای خانواده با دانش آموزان این تحقیق در صدد است که ویژگیهای اجتماعی، اقتصادی و فرهنگی دانش آموزان  دختری که سابقه افت تحصیلی دارند را بررسی کند.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از افت تحصیلی تعاریف متعددی در کتابها ذکر شده است اما آنچه در تحقیق  از این مفهوم مد نظر است مترادف دانستن  آن با مفهوم پایه تکرار تحصیلی است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در ذیل به چند تا از تعاریف افت تحصیلی اشاره می شود.</w:t>
      </w:r>
    </w:p>
    <w:p w:rsidR="00B44934" w:rsidRDefault="00B44934" w:rsidP="00B44934">
      <w:pPr>
        <w:numPr>
          <w:ilvl w:val="0"/>
          <w:numId w:val="2"/>
        </w:numPr>
        <w:spacing w:line="840" w:lineRule="atLeast"/>
        <w:jc w:val="lowKashida"/>
        <w:rPr>
          <w:rFonts w:cs="B Yagut" w:hint="cs"/>
          <w:sz w:val="32"/>
          <w:szCs w:val="32"/>
          <w:rtl/>
          <w:lang w:bidi="fa-IR"/>
        </w:rPr>
      </w:pPr>
      <w:r>
        <w:rPr>
          <w:rFonts w:cs="B Yagut" w:hint="cs"/>
          <w:sz w:val="32"/>
          <w:szCs w:val="32"/>
          <w:rtl/>
          <w:lang w:bidi="fa-IR"/>
        </w:rPr>
        <w:lastRenderedPageBreak/>
        <w:t>در تعریفی منظور از افت تحصیلی یا تکرار پایه تحصیلی عبارتست از تکرار پایه یک کلاس برای دانش آموزان که در معدل یک سال تحصیلی در همان کلاس پایه ای که در سال قبل به سر می برده به تحصیل ادامه  می دهد و همان کاری را انجام می دهد که در سال گذشته نیز انجام داده است.</w:t>
      </w:r>
    </w:p>
    <w:p w:rsidR="00B44934" w:rsidRDefault="00B44934" w:rsidP="00B44934">
      <w:pPr>
        <w:numPr>
          <w:ilvl w:val="0"/>
          <w:numId w:val="2"/>
        </w:numPr>
        <w:spacing w:line="840" w:lineRule="atLeast"/>
        <w:jc w:val="lowKashida"/>
        <w:rPr>
          <w:rFonts w:cs="B Yagut" w:hint="cs"/>
          <w:sz w:val="32"/>
          <w:szCs w:val="32"/>
          <w:rtl/>
          <w:lang w:bidi="fa-IR"/>
        </w:rPr>
      </w:pPr>
      <w:r>
        <w:rPr>
          <w:rFonts w:cs="B Yagut" w:hint="cs"/>
          <w:sz w:val="32"/>
          <w:szCs w:val="32"/>
          <w:rtl/>
          <w:lang w:bidi="fa-IR"/>
        </w:rPr>
        <w:t>در تعریف دیگری منظور افت تحصیلی تکرار پایه تحصیلی  بدین صورت بیان شده است که در نظامهای آموزشی که ارتقا از یک پایه به پایه دیگر از نظر سابقه و پیشرفت تحصیلی اجرا  شرایط خاص پیش بینی شده در مقررات امتحانی را ایجاب می کند عدم توفیق گروهی از دانش آموزان در امتحان تکرار پایه و اتلاف ناشی از آنرا پدید می آورد.</w:t>
      </w:r>
    </w:p>
    <w:p w:rsidR="00B44934" w:rsidRDefault="00B44934" w:rsidP="00B44934">
      <w:pPr>
        <w:spacing w:line="840" w:lineRule="atLeast"/>
        <w:ind w:left="360"/>
        <w:jc w:val="center"/>
        <w:rPr>
          <w:rFonts w:cs="B Yagut"/>
          <w:b/>
          <w:bCs/>
          <w:sz w:val="36"/>
          <w:szCs w:val="36"/>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r>
        <w:rPr>
          <w:rFonts w:cs="B Yagut" w:hint="cs"/>
          <w:b/>
          <w:bCs/>
          <w:sz w:val="36"/>
          <w:szCs w:val="36"/>
          <w:rtl/>
          <w:lang w:bidi="fa-IR"/>
        </w:rPr>
        <w:t>ضرورت موضوع تحقیق</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با اشاره به شواهد ذیل اهمیت و ضروت موضوع تحقیق روشن می شود.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در کتابهای تحت عنوان شکست تحصیلی در آموزش ابتدایی و راههای مقابله با آن اهمیت و ضرورت توجه به افت تحصیلی را اینطور بیان کرده که اگر خسارات معنوی ناشی از افت تحصیلی بگذریم آمارهای ارائه شده توسط متخصصین نظامهای آموزشی در مورد خسارات مادی ناشی از افت و شکست تحصیلی حکایت از فاجعه ای بزرگ دارد.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در بررسی که در این زمینه توسط سازمان برنامه و بودجه به عمل آمده نکات ذیل در خور تامل است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مجموع خسارات در شکست تحصیلی در سال 1360 معادل 558608 میلیون ریال و در سال 67  ، 765121 میلیون ریال به دست آمده است از انجا که هزینه های آموزشی دولت ابتدایی و متوسطه راهنمایی بالا بوده است میزان خسارات ناشی از </w:t>
      </w:r>
      <w:r>
        <w:rPr>
          <w:rFonts w:cs="B Yagut" w:hint="cs"/>
          <w:sz w:val="32"/>
          <w:szCs w:val="32"/>
          <w:rtl/>
          <w:lang w:bidi="fa-IR"/>
        </w:rPr>
        <w:lastRenderedPageBreak/>
        <w:t>آن در سال 65  تقریبا معادل 14/1 برابر کل هزینه های جاری آموزش و پرورش بوده است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در تحقیق حاضر تلاش بر آن است که ویژگیهای اجتماعی 0 فرهنگی دانش آموزان که دارای سابقه مردودی می باشند مورد بررسی قرار گرفته و با تجزیه و تحلیل یافته ها نتایج مفیدی عاید گردد.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به طور کلی دلایل انتخاب و بررسی این تحقیق موارد ذیل می باشند.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1- علاقه مند بودن به رفع این معضل اجتماعی (افت تحصیلی)</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2- موضوع تحقیق ارتباط مستقیم با رشته تحصیلی نگارنده در رشته برنامه ریزی درسی دارد.</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3- از دلایل دیگر که اهمیت این تحقیق را از لحاظ محقق معرفی می سازد عبارتند از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کمک به مسولان آموزش برای طرح ریزی درست مطالب درسی</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 کمک به معلمان برای شناخت موانع پیشرفت تحصیلی و کوشش در جهت رفع آنها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افزایش آگاهی والدین نسبت به افت تحصیلی فرزندان و تلاش برای رفع این معضل اجتماعی .</w:t>
      </w: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center"/>
        <w:rPr>
          <w:rFonts w:cs="B Yagut" w:hint="cs"/>
          <w:b/>
          <w:bCs/>
          <w:sz w:val="36"/>
          <w:szCs w:val="36"/>
          <w:rtl/>
          <w:lang w:bidi="fa-IR"/>
        </w:rPr>
      </w:pPr>
      <w:r>
        <w:rPr>
          <w:rFonts w:cs="B Yagut" w:hint="cs"/>
          <w:b/>
          <w:bCs/>
          <w:sz w:val="36"/>
          <w:szCs w:val="36"/>
          <w:rtl/>
          <w:lang w:bidi="fa-IR"/>
        </w:rPr>
        <w:t>فایده تحقیق</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تحقیق حاضر می تواند اطلاعاتی به قرار ذیل در اختیار دیگران قرار دهد.</w:t>
      </w:r>
    </w:p>
    <w:p w:rsidR="00B44934" w:rsidRDefault="00B44934" w:rsidP="00B44934">
      <w:pPr>
        <w:numPr>
          <w:ilvl w:val="0"/>
          <w:numId w:val="3"/>
        </w:numPr>
        <w:spacing w:line="840" w:lineRule="atLeast"/>
        <w:jc w:val="lowKashida"/>
        <w:rPr>
          <w:rFonts w:cs="B Yagut" w:hint="cs"/>
          <w:sz w:val="32"/>
          <w:szCs w:val="32"/>
          <w:rtl/>
          <w:lang w:bidi="fa-IR"/>
        </w:rPr>
      </w:pPr>
      <w:r>
        <w:rPr>
          <w:rFonts w:cs="B Yagut" w:hint="cs"/>
          <w:sz w:val="32"/>
          <w:szCs w:val="32"/>
          <w:rtl/>
          <w:lang w:bidi="fa-IR"/>
        </w:rPr>
        <w:t xml:space="preserve">اطلاعات کتابخانه ای پیرامون موضوع مورد مطالعه </w:t>
      </w:r>
    </w:p>
    <w:p w:rsidR="00B44934" w:rsidRDefault="00B44934" w:rsidP="00B44934">
      <w:pPr>
        <w:numPr>
          <w:ilvl w:val="0"/>
          <w:numId w:val="3"/>
        </w:numPr>
        <w:spacing w:line="840" w:lineRule="atLeast"/>
        <w:jc w:val="lowKashida"/>
        <w:rPr>
          <w:rFonts w:cs="B Yagut" w:hint="cs"/>
          <w:sz w:val="32"/>
          <w:szCs w:val="32"/>
          <w:rtl/>
          <w:lang w:bidi="fa-IR"/>
        </w:rPr>
      </w:pPr>
      <w:r>
        <w:rPr>
          <w:rFonts w:cs="B Yagut" w:hint="cs"/>
          <w:sz w:val="32"/>
          <w:szCs w:val="32"/>
          <w:rtl/>
          <w:lang w:bidi="fa-IR"/>
        </w:rPr>
        <w:t xml:space="preserve">اطلاعاتی پیرامون نظر گروهی از دانش آموزان دارای سابقه مردودی در زمینه رفع  اجتماعی و اقتصادی فرهنگی ایشان </w:t>
      </w:r>
    </w:p>
    <w:p w:rsidR="00B44934" w:rsidRDefault="00B44934" w:rsidP="00B44934">
      <w:pPr>
        <w:spacing w:line="840" w:lineRule="atLeast"/>
        <w:ind w:left="360"/>
        <w:jc w:val="lowKashida"/>
        <w:rPr>
          <w:rFonts w:cs="B Yagut"/>
          <w:sz w:val="32"/>
          <w:szCs w:val="32"/>
          <w:lang w:bidi="fa-IR"/>
        </w:rPr>
      </w:pPr>
      <w:r>
        <w:rPr>
          <w:rFonts w:cs="B Yagut" w:hint="cs"/>
          <w:sz w:val="32"/>
          <w:szCs w:val="32"/>
          <w:rtl/>
          <w:lang w:bidi="fa-IR"/>
        </w:rPr>
        <w:t>جامعه آماری : جامعه آماری این تحقیق دانش آموزان دختر سال سوم راهنمایی که سابقه مردودی دارند.</w:t>
      </w:r>
    </w:p>
    <w:p w:rsidR="00B44934" w:rsidRDefault="00B44934" w:rsidP="00B44934">
      <w:pPr>
        <w:spacing w:line="840" w:lineRule="atLeast"/>
        <w:ind w:left="360"/>
        <w:jc w:val="lowKashida"/>
        <w:rPr>
          <w:rFonts w:cs="B Yagut" w:hint="cs"/>
          <w:b/>
          <w:bCs/>
          <w:sz w:val="32"/>
          <w:szCs w:val="32"/>
          <w:rtl/>
          <w:lang w:bidi="fa-IR"/>
        </w:rPr>
      </w:pPr>
      <w:r>
        <w:rPr>
          <w:rFonts w:cs="B Yagut" w:hint="cs"/>
          <w:b/>
          <w:bCs/>
          <w:sz w:val="32"/>
          <w:szCs w:val="32"/>
          <w:rtl/>
          <w:lang w:bidi="fa-IR"/>
        </w:rPr>
        <w:t>روش نمونه گیری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روش نمونه گیری این تحقیق از طریق خوشه ای تصادفی انتخاب شده است.</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در این تحقیق برای جمع آوری اطلاعات از روش کتابخانه ای سود جسته است برای جمع آوری اطلاعات  میدانی از نوع سود جسته و برای جمع آوری اطلاعات میدانی از پرسشنامه استفاده شده است .</w:t>
      </w:r>
    </w:p>
    <w:p w:rsidR="00B44934" w:rsidRDefault="00B44934" w:rsidP="00B44934">
      <w:pPr>
        <w:numPr>
          <w:ilvl w:val="0"/>
          <w:numId w:val="4"/>
        </w:numPr>
        <w:spacing w:line="840" w:lineRule="atLeast"/>
        <w:jc w:val="lowKashida"/>
        <w:rPr>
          <w:rFonts w:cs="B Yagut" w:hint="cs"/>
          <w:sz w:val="32"/>
          <w:szCs w:val="32"/>
          <w:rtl/>
          <w:lang w:bidi="fa-IR"/>
        </w:rPr>
      </w:pPr>
      <w:r>
        <w:rPr>
          <w:rFonts w:cs="B Yagut" w:hint="cs"/>
          <w:sz w:val="32"/>
          <w:szCs w:val="32"/>
          <w:rtl/>
          <w:lang w:bidi="fa-IR"/>
        </w:rPr>
        <w:t>پرسشنامه دانش آموزان حاوی 20 سوال چند گزینه ای است .</w:t>
      </w: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هدف کلی: هدف کلی این تحقیق ارائه پیشنهادات بر اساس نتایج بدست آمده جهت کاهش افت تحصیلی است.</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هدف ویژه : هدف بررسی و شناسایی ویژگیهای اجتماعی ، اقتصادی و فرهنگی دانش آموزان دختران سوم راهنمایی با سابقه شکست تحصیلی با توجه به اهداف کلی و ویژه سوالات ویژه تحقیق به قرار ذیل است.</w:t>
      </w:r>
    </w:p>
    <w:p w:rsidR="00B44934" w:rsidRDefault="00B44934" w:rsidP="00B44934">
      <w:pPr>
        <w:numPr>
          <w:ilvl w:val="0"/>
          <w:numId w:val="5"/>
        </w:numPr>
        <w:spacing w:line="840" w:lineRule="atLeast"/>
        <w:jc w:val="lowKashida"/>
        <w:rPr>
          <w:rFonts w:cs="B Yagut" w:hint="cs"/>
          <w:sz w:val="32"/>
          <w:szCs w:val="32"/>
          <w:rtl/>
          <w:lang w:bidi="fa-IR"/>
        </w:rPr>
      </w:pPr>
      <w:r>
        <w:rPr>
          <w:rFonts w:cs="B Yagut" w:hint="cs"/>
          <w:sz w:val="32"/>
          <w:szCs w:val="32"/>
          <w:rtl/>
          <w:lang w:bidi="fa-IR"/>
        </w:rPr>
        <w:t>آیا دانش آموزان مردود در وضعیت اقتصادی بدی قرار دارند.</w:t>
      </w:r>
    </w:p>
    <w:p w:rsidR="00B44934" w:rsidRDefault="00B44934" w:rsidP="00B44934">
      <w:pPr>
        <w:numPr>
          <w:ilvl w:val="0"/>
          <w:numId w:val="5"/>
        </w:numPr>
        <w:spacing w:line="840" w:lineRule="atLeast"/>
        <w:jc w:val="lowKashida"/>
        <w:rPr>
          <w:rFonts w:cs="B Yagut" w:hint="cs"/>
          <w:sz w:val="32"/>
          <w:szCs w:val="32"/>
          <w:rtl/>
          <w:lang w:bidi="fa-IR"/>
        </w:rPr>
      </w:pPr>
      <w:r>
        <w:rPr>
          <w:rFonts w:cs="B Yagut" w:hint="cs"/>
          <w:sz w:val="32"/>
          <w:szCs w:val="32"/>
          <w:rtl/>
          <w:lang w:bidi="fa-IR"/>
        </w:rPr>
        <w:t>آیا دانش آموزان مردود در وضعیت اجتماعی و فرهنگی پایین قرار دارند.</w:t>
      </w:r>
    </w:p>
    <w:p w:rsidR="00B44934" w:rsidRDefault="00B44934" w:rsidP="00B44934">
      <w:pPr>
        <w:numPr>
          <w:ilvl w:val="0"/>
          <w:numId w:val="5"/>
        </w:numPr>
        <w:spacing w:line="840" w:lineRule="atLeast"/>
        <w:jc w:val="lowKashida"/>
        <w:rPr>
          <w:rFonts w:cs="B Yagut"/>
          <w:sz w:val="32"/>
          <w:szCs w:val="32"/>
          <w:lang w:bidi="fa-IR"/>
        </w:rPr>
      </w:pPr>
      <w:r>
        <w:rPr>
          <w:rFonts w:cs="B Yagut" w:hint="cs"/>
          <w:sz w:val="32"/>
          <w:szCs w:val="32"/>
          <w:rtl/>
          <w:lang w:bidi="fa-IR"/>
        </w:rPr>
        <w:t>آیا دانش آموزان مردود از اوقات فراغت بطور نامناسب استفاده می کنند.</w:t>
      </w:r>
    </w:p>
    <w:p w:rsidR="00B44934" w:rsidRDefault="00B44934" w:rsidP="00B44934">
      <w:pPr>
        <w:numPr>
          <w:ilvl w:val="0"/>
          <w:numId w:val="5"/>
        </w:numPr>
        <w:spacing w:line="840" w:lineRule="atLeast"/>
        <w:jc w:val="lowKashida"/>
        <w:rPr>
          <w:rFonts w:cs="B Yagut"/>
          <w:sz w:val="32"/>
          <w:szCs w:val="32"/>
          <w:lang w:bidi="fa-IR"/>
        </w:rPr>
      </w:pPr>
      <w:r>
        <w:rPr>
          <w:rFonts w:cs="B Yagut" w:hint="cs"/>
          <w:sz w:val="32"/>
          <w:szCs w:val="32"/>
          <w:rtl/>
          <w:lang w:bidi="fa-IR"/>
        </w:rPr>
        <w:t>آیا دانش آموزان مردود دوستان نابابی دارند.</w:t>
      </w:r>
    </w:p>
    <w:p w:rsidR="00B44934" w:rsidRDefault="00B44934" w:rsidP="00B44934">
      <w:pPr>
        <w:spacing w:line="840" w:lineRule="atLeast"/>
        <w:ind w:left="360"/>
        <w:jc w:val="center"/>
        <w:rPr>
          <w:rFonts w:cs="B Yagut"/>
          <w:b/>
          <w:bCs/>
          <w:sz w:val="36"/>
          <w:szCs w:val="36"/>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p>
    <w:p w:rsidR="00B44934" w:rsidRDefault="00B44934" w:rsidP="00B44934">
      <w:pPr>
        <w:spacing w:line="840" w:lineRule="atLeast"/>
        <w:ind w:left="360"/>
        <w:jc w:val="center"/>
        <w:rPr>
          <w:rFonts w:cs="B Yagut" w:hint="cs"/>
          <w:b/>
          <w:bCs/>
          <w:sz w:val="36"/>
          <w:szCs w:val="36"/>
          <w:rtl/>
          <w:lang w:bidi="fa-IR"/>
        </w:rPr>
      </w:pPr>
      <w:r>
        <w:rPr>
          <w:rFonts w:cs="B Yagut" w:hint="cs"/>
          <w:b/>
          <w:bCs/>
          <w:sz w:val="36"/>
          <w:szCs w:val="36"/>
          <w:rtl/>
          <w:lang w:bidi="fa-IR"/>
        </w:rPr>
        <w:lastRenderedPageBreak/>
        <w:t>محدودیت های تحقیق:</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محدودیت های این تحقیق عبارتند از : محدودیت های خارج از کنترل محقق و محدودیت های قابل کنترل محقق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محدودیت های خارج از کنترل محقق : 1- نداشتن همکاری لازم و کافی دانش آموزان برای اجرای پرسشنامه  2- در دسترس نبودن منابع آمار وارقام مورد نیاز افت تحصیلی 3- عدم همکاری دفتر داران  مدارس در معرفی دانش اموزآن مردود و عدم اطمینان نسبت به صداقت پاسخ دختران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ب </w:t>
      </w:r>
      <w:r>
        <w:rPr>
          <w:rFonts w:hint="cs"/>
          <w:sz w:val="32"/>
          <w:szCs w:val="32"/>
          <w:rtl/>
          <w:lang w:bidi="fa-IR"/>
        </w:rPr>
        <w:t>–</w:t>
      </w:r>
      <w:r>
        <w:rPr>
          <w:rFonts w:cs="B Yagut" w:hint="cs"/>
          <w:sz w:val="32"/>
          <w:szCs w:val="32"/>
          <w:rtl/>
          <w:lang w:bidi="fa-IR"/>
        </w:rPr>
        <w:t xml:space="preserve"> محدودیت های قابل کنترل توسط محقق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1- در بررسی عوامل موثر در مردودی صرفا : ویژگیهایی اجتماعی و اقتصادی و فرهنگی دانش آموزان مطرح است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2- این تحقیق فقط روی دانش آموزان مردود انجام گرفته است .</w:t>
      </w:r>
    </w:p>
    <w:p w:rsidR="00B44934" w:rsidRDefault="00B44934" w:rsidP="00B44934">
      <w:pPr>
        <w:spacing w:line="840" w:lineRule="atLeast"/>
        <w:ind w:left="360"/>
        <w:jc w:val="lowKashida"/>
        <w:rPr>
          <w:rFonts w:cs="B Yagut" w:hint="cs"/>
          <w:sz w:val="32"/>
          <w:szCs w:val="32"/>
          <w:rtl/>
          <w:lang w:bidi="fa-IR"/>
        </w:rPr>
      </w:pPr>
      <w:r>
        <w:rPr>
          <w:rFonts w:cs="B Yagut" w:hint="cs"/>
          <w:sz w:val="32"/>
          <w:szCs w:val="32"/>
          <w:rtl/>
          <w:lang w:bidi="fa-IR"/>
        </w:rPr>
        <w:t xml:space="preserve">3- عمل تحقیق فقط در یک قطع انجام گرفته است </w:t>
      </w:r>
    </w:p>
    <w:p w:rsidR="000528D4" w:rsidRDefault="000528D4" w:rsidP="00B44934">
      <w:pPr>
        <w:rPr>
          <w:rFonts w:hint="cs"/>
          <w:rtl/>
          <w:lang w:bidi="fa-IR"/>
        </w:rPr>
      </w:pPr>
    </w:p>
    <w:sectPr w:rsidR="0005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9AA"/>
    <w:multiLevelType w:val="hybridMultilevel"/>
    <w:tmpl w:val="8556A320"/>
    <w:lvl w:ilvl="0" w:tplc="3164541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2BC184E"/>
    <w:multiLevelType w:val="hybridMultilevel"/>
    <w:tmpl w:val="86F268FA"/>
    <w:lvl w:ilvl="0" w:tplc="D882AE8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CA6E4F"/>
    <w:multiLevelType w:val="hybridMultilevel"/>
    <w:tmpl w:val="D59EBE08"/>
    <w:lvl w:ilvl="0" w:tplc="B290E2F8">
      <w:start w:val="1"/>
      <w:numFmt w:val="decimal"/>
      <w:lvlText w:val="%1-"/>
      <w:lvlJc w:val="left"/>
      <w:pPr>
        <w:tabs>
          <w:tab w:val="num" w:pos="960"/>
        </w:tabs>
        <w:ind w:left="960" w:hanging="360"/>
      </w:pPr>
      <w:rPr>
        <w:lang w:bidi="fa-I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E254395"/>
    <w:multiLevelType w:val="hybridMultilevel"/>
    <w:tmpl w:val="35DCBEE2"/>
    <w:lvl w:ilvl="0" w:tplc="57DCF54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BCB44CF"/>
    <w:multiLevelType w:val="hybridMultilevel"/>
    <w:tmpl w:val="B2F62156"/>
    <w:lvl w:ilvl="0" w:tplc="FC32C13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FD"/>
    <w:rsid w:val="000528D4"/>
    <w:rsid w:val="007777FD"/>
    <w:rsid w:val="00B44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1278"/>
  <w15:chartTrackingRefBased/>
  <w15:docId w15:val="{A7827B22-52FB-405A-A9DF-0AC60F59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4934"/>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B44934"/>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44934"/>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2016-07-24T14:45:00Z</dcterms:created>
  <dcterms:modified xsi:type="dcterms:W3CDTF">2016-07-24T14:46:00Z</dcterms:modified>
</cp:coreProperties>
</file>