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49" w:rsidRDefault="007C3349" w:rsidP="007C3349">
      <w:pPr>
        <w:jc w:val="center"/>
        <w:rPr>
          <w:rFonts w:cs="B Nazanin"/>
          <w:b/>
          <w:bCs/>
          <w:sz w:val="32"/>
          <w:szCs w:val="32"/>
        </w:rPr>
      </w:pPr>
      <w:r>
        <w:rPr>
          <w:rFonts w:cs="B Nazanin"/>
          <w:b/>
          <w:bCs/>
          <w:noProof/>
          <w:sz w:val="32"/>
          <w:szCs w:val="32"/>
        </w:rPr>
        <w:drawing>
          <wp:inline distT="0" distB="0" distL="0" distR="0">
            <wp:extent cx="933450" cy="1295400"/>
            <wp:effectExtent l="0" t="0" r="0" b="0"/>
            <wp:docPr id="2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349" w:rsidRDefault="007C3349" w:rsidP="007C3349">
      <w:pPr>
        <w:spacing w:line="240" w:lineRule="auto"/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دانشگاه آزاد اسلامي</w:t>
      </w:r>
    </w:p>
    <w:p w:rsidR="007C3349" w:rsidRDefault="007C3349" w:rsidP="007C3349">
      <w:pPr>
        <w:spacing w:line="240" w:lineRule="auto"/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واحد تهران جنوب</w:t>
      </w:r>
    </w:p>
    <w:p w:rsidR="007C3349" w:rsidRDefault="007C3349" w:rsidP="007C3349">
      <w:pPr>
        <w:spacing w:line="240" w:lineRule="auto"/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دانشكده فني مهندسي</w:t>
      </w:r>
    </w:p>
    <w:p w:rsidR="007C3349" w:rsidRDefault="007C3349" w:rsidP="007C3349">
      <w:pPr>
        <w:spacing w:line="240" w:lineRule="auto"/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مهندسي عمران </w:t>
      </w:r>
      <w:r>
        <w:rPr>
          <w:rFonts w:cs="BTitr,Bold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عمران</w:t>
      </w:r>
    </w:p>
    <w:p w:rsidR="007C3349" w:rsidRDefault="007C3349" w:rsidP="007C3349">
      <w:pPr>
        <w:spacing w:line="240" w:lineRule="auto"/>
        <w:jc w:val="center"/>
        <w:rPr>
          <w:rFonts w:cs="B Nazanin" w:hint="cs"/>
          <w:b/>
          <w:bCs/>
          <w:sz w:val="32"/>
          <w:szCs w:val="32"/>
          <w:rtl/>
        </w:rPr>
      </w:pPr>
    </w:p>
    <w:p w:rsidR="007C3349" w:rsidRDefault="007C3349" w:rsidP="007C3349">
      <w:pPr>
        <w:spacing w:line="240" w:lineRule="auto"/>
        <w:jc w:val="center"/>
        <w:rPr>
          <w:rFonts w:cs="B Nazanin" w:hint="cs"/>
          <w:b/>
          <w:bCs/>
          <w:sz w:val="32"/>
          <w:szCs w:val="32"/>
          <w:rtl/>
        </w:rPr>
      </w:pPr>
    </w:p>
    <w:p w:rsidR="007C3349" w:rsidRDefault="007C3349" w:rsidP="007C3349">
      <w:pPr>
        <w:spacing w:line="240" w:lineRule="auto"/>
        <w:jc w:val="center"/>
        <w:rPr>
          <w:rFonts w:cs="B Zar" w:hint="cs"/>
          <w:b/>
          <w:bCs/>
          <w:sz w:val="40"/>
          <w:szCs w:val="40"/>
          <w:rtl/>
        </w:rPr>
      </w:pPr>
      <w:r>
        <w:rPr>
          <w:rFonts w:cs="B Zar" w:hint="cs"/>
          <w:b/>
          <w:bCs/>
          <w:sz w:val="40"/>
          <w:szCs w:val="40"/>
          <w:rtl/>
        </w:rPr>
        <w:t>عنوان:</w:t>
      </w:r>
    </w:p>
    <w:p w:rsidR="007C3349" w:rsidRDefault="007C3349" w:rsidP="007C3349">
      <w:pPr>
        <w:spacing w:line="240" w:lineRule="auto"/>
        <w:jc w:val="center"/>
        <w:rPr>
          <w:rFonts w:cs="B Zar" w:hint="cs"/>
          <w:b/>
          <w:bCs/>
          <w:sz w:val="40"/>
          <w:szCs w:val="40"/>
          <w:rtl/>
        </w:rPr>
      </w:pPr>
      <w:r>
        <w:rPr>
          <w:rFonts w:ascii="BTitr,Bold" w:cs="B Zar" w:hint="cs"/>
          <w:b/>
          <w:bCs/>
          <w:sz w:val="40"/>
          <w:szCs w:val="40"/>
          <w:rtl/>
        </w:rPr>
        <w:t>راهنماي</w:t>
      </w:r>
      <w:r>
        <w:rPr>
          <w:rFonts w:ascii="BTitr,Bold" w:cs="B Zar" w:hint="cs"/>
          <w:b/>
          <w:bCs/>
          <w:sz w:val="40"/>
          <w:szCs w:val="40"/>
        </w:rPr>
        <w:t xml:space="preserve"> </w:t>
      </w:r>
      <w:r>
        <w:rPr>
          <w:rFonts w:ascii="BTitr,Bold" w:cs="B Zar" w:hint="cs"/>
          <w:b/>
          <w:bCs/>
          <w:sz w:val="40"/>
          <w:szCs w:val="40"/>
          <w:rtl/>
        </w:rPr>
        <w:t>ممیزي</w:t>
      </w:r>
      <w:r>
        <w:rPr>
          <w:rFonts w:ascii="BTitr,Bold" w:cs="B Zar" w:hint="cs"/>
          <w:b/>
          <w:bCs/>
          <w:sz w:val="40"/>
          <w:szCs w:val="40"/>
        </w:rPr>
        <w:t xml:space="preserve"> </w:t>
      </w:r>
      <w:r>
        <w:rPr>
          <w:rFonts w:ascii="BTitr,Bold" w:cs="B Zar" w:hint="cs"/>
          <w:b/>
          <w:bCs/>
          <w:sz w:val="40"/>
          <w:szCs w:val="40"/>
          <w:rtl/>
        </w:rPr>
        <w:t>ایمنی</w:t>
      </w:r>
      <w:r>
        <w:rPr>
          <w:rFonts w:ascii="BTitr,Bold" w:cs="B Zar" w:hint="cs"/>
          <w:b/>
          <w:bCs/>
          <w:sz w:val="40"/>
          <w:szCs w:val="40"/>
        </w:rPr>
        <w:t xml:space="preserve"> </w:t>
      </w:r>
      <w:r>
        <w:rPr>
          <w:rFonts w:ascii="BTitr,Bold" w:cs="B Zar" w:hint="cs"/>
          <w:b/>
          <w:bCs/>
          <w:sz w:val="40"/>
          <w:szCs w:val="40"/>
          <w:rtl/>
        </w:rPr>
        <w:t>راه</w:t>
      </w:r>
    </w:p>
    <w:p w:rsidR="007C3349" w:rsidRDefault="007C3349" w:rsidP="007C3349">
      <w:pPr>
        <w:spacing w:line="240" w:lineRule="auto"/>
        <w:jc w:val="center"/>
        <w:rPr>
          <w:rFonts w:cs="B Nazanin" w:hint="cs"/>
          <w:b/>
          <w:bCs/>
          <w:sz w:val="32"/>
          <w:szCs w:val="32"/>
          <w:rtl/>
        </w:rPr>
      </w:pPr>
    </w:p>
    <w:p w:rsidR="007C3349" w:rsidRDefault="007C3349" w:rsidP="007C3349">
      <w:pPr>
        <w:spacing w:line="240" w:lineRule="auto"/>
        <w:jc w:val="center"/>
        <w:rPr>
          <w:rFonts w:cs="B Nazanin" w:hint="cs"/>
          <w:b/>
          <w:bCs/>
          <w:sz w:val="32"/>
          <w:szCs w:val="32"/>
          <w:rtl/>
        </w:rPr>
      </w:pPr>
    </w:p>
    <w:p w:rsidR="007C3349" w:rsidRDefault="007C3349" w:rsidP="007C3349">
      <w:pPr>
        <w:spacing w:line="240" w:lineRule="auto"/>
        <w:jc w:val="center"/>
        <w:rPr>
          <w:rFonts w:ascii="BTitr,Bold" w:cs="B Nazanin" w:hint="cs"/>
          <w:b/>
          <w:bCs/>
          <w:sz w:val="32"/>
          <w:szCs w:val="32"/>
          <w:rtl/>
        </w:rPr>
      </w:pPr>
      <w:r>
        <w:rPr>
          <w:rFonts w:ascii="BTitr,Bold" w:cs="B Nazanin" w:hint="cs"/>
          <w:b/>
          <w:bCs/>
          <w:sz w:val="32"/>
          <w:szCs w:val="32"/>
          <w:rtl/>
        </w:rPr>
        <w:t>استاد راهنما:</w:t>
      </w:r>
    </w:p>
    <w:p w:rsidR="007C3349" w:rsidRDefault="007C3349" w:rsidP="007C3349">
      <w:pPr>
        <w:spacing w:line="240" w:lineRule="auto"/>
        <w:jc w:val="center"/>
        <w:rPr>
          <w:rFonts w:ascii="BTitr,Bold" w:cs="B Nazanin" w:hint="cs"/>
          <w:b/>
          <w:bCs/>
          <w:sz w:val="32"/>
          <w:szCs w:val="32"/>
          <w:rtl/>
        </w:rPr>
      </w:pPr>
      <w:r>
        <w:rPr>
          <w:rFonts w:ascii="BTitr,Bold" w:cs="B Nazanin" w:hint="cs"/>
          <w:b/>
          <w:bCs/>
          <w:sz w:val="32"/>
          <w:szCs w:val="32"/>
        </w:rPr>
        <w:t xml:space="preserve"> </w:t>
      </w:r>
    </w:p>
    <w:p w:rsidR="007C3349" w:rsidRDefault="007C3349" w:rsidP="007C3349">
      <w:pPr>
        <w:spacing w:line="240" w:lineRule="auto"/>
        <w:jc w:val="center"/>
        <w:rPr>
          <w:rFonts w:ascii="BTitr,Bold" w:cs="B Nazanin" w:hint="cs"/>
          <w:b/>
          <w:bCs/>
          <w:sz w:val="32"/>
          <w:szCs w:val="32"/>
          <w:rtl/>
        </w:rPr>
      </w:pPr>
      <w:r>
        <w:rPr>
          <w:rFonts w:ascii="BTitr,Bold" w:cs="B Nazanin" w:hint="cs"/>
          <w:b/>
          <w:bCs/>
          <w:sz w:val="32"/>
          <w:szCs w:val="32"/>
          <w:rtl/>
        </w:rPr>
        <w:t>دانشجو: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</w:p>
    <w:p w:rsidR="007C3349" w:rsidRDefault="007C3349" w:rsidP="001258DC">
      <w:pPr>
        <w:jc w:val="center"/>
        <w:rPr>
          <w:rFonts w:asciiTheme="majorBidi" w:hAnsiTheme="majorBidi" w:cs="B Nazanin"/>
          <w:sz w:val="28"/>
          <w:szCs w:val="28"/>
          <w:rtl/>
        </w:rPr>
      </w:pPr>
    </w:p>
    <w:p w:rsidR="001258DC" w:rsidRDefault="001258DC" w:rsidP="001258DC">
      <w:pPr>
        <w:jc w:val="center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lastRenderedPageBreak/>
        <w:t>فهرست مطالب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عنوان مطالب</w:t>
      </w:r>
      <w:r>
        <w:rPr>
          <w:rFonts w:asciiTheme="majorBidi" w:hAnsiTheme="majorBidi" w:cs="B Nazanin" w:hint="cs"/>
          <w:sz w:val="28"/>
          <w:szCs w:val="28"/>
          <w:rtl/>
        </w:rPr>
        <w:tab/>
      </w:r>
      <w:r>
        <w:rPr>
          <w:rFonts w:asciiTheme="majorBidi" w:hAnsiTheme="majorBidi" w:cs="B Nazanin" w:hint="cs"/>
          <w:sz w:val="28"/>
          <w:szCs w:val="28"/>
          <w:rtl/>
        </w:rPr>
        <w:tab/>
      </w:r>
      <w:r>
        <w:rPr>
          <w:rFonts w:asciiTheme="majorBidi" w:hAnsiTheme="majorBidi" w:cs="B Nazanin" w:hint="cs"/>
          <w:sz w:val="28"/>
          <w:szCs w:val="28"/>
          <w:rtl/>
        </w:rPr>
        <w:tab/>
      </w:r>
      <w:r>
        <w:rPr>
          <w:rFonts w:asciiTheme="majorBidi" w:hAnsiTheme="majorBidi" w:cs="B Nazanin" w:hint="cs"/>
          <w:sz w:val="28"/>
          <w:szCs w:val="28"/>
          <w:rtl/>
        </w:rPr>
        <w:tab/>
      </w:r>
      <w:r>
        <w:rPr>
          <w:rFonts w:asciiTheme="majorBidi" w:hAnsiTheme="majorBidi" w:cs="B Nazanin" w:hint="cs"/>
          <w:sz w:val="28"/>
          <w:szCs w:val="28"/>
          <w:rtl/>
        </w:rPr>
        <w:tab/>
      </w:r>
      <w:r>
        <w:rPr>
          <w:rFonts w:asciiTheme="majorBidi" w:hAnsiTheme="majorBidi" w:cs="B Nazanin" w:hint="cs"/>
          <w:sz w:val="28"/>
          <w:szCs w:val="28"/>
          <w:rtl/>
        </w:rPr>
        <w:tab/>
      </w:r>
      <w:r>
        <w:rPr>
          <w:rFonts w:asciiTheme="majorBidi" w:hAnsiTheme="majorBidi" w:cs="B Nazanin" w:hint="cs"/>
          <w:sz w:val="28"/>
          <w:szCs w:val="28"/>
          <w:rtl/>
        </w:rPr>
        <w:tab/>
      </w:r>
      <w:r>
        <w:rPr>
          <w:rFonts w:asciiTheme="majorBidi" w:hAnsiTheme="majorBidi" w:cs="B Nazanin" w:hint="cs"/>
          <w:sz w:val="28"/>
          <w:szCs w:val="28"/>
          <w:rtl/>
        </w:rPr>
        <w:tab/>
      </w:r>
      <w:r>
        <w:rPr>
          <w:rFonts w:asciiTheme="majorBidi" w:hAnsiTheme="majorBidi" w:cs="B Nazanin" w:hint="cs"/>
          <w:sz w:val="28"/>
          <w:szCs w:val="28"/>
          <w:rtl/>
        </w:rPr>
        <w:tab/>
      </w:r>
      <w:bookmarkStart w:id="0" w:name="_GoBack"/>
      <w:bookmarkEnd w:id="0"/>
      <w:r>
        <w:rPr>
          <w:rFonts w:asciiTheme="majorBidi" w:hAnsiTheme="majorBidi" w:cs="B Nazanin" w:hint="cs"/>
          <w:sz w:val="28"/>
          <w:szCs w:val="28"/>
          <w:rtl/>
        </w:rPr>
        <w:t xml:space="preserve">صفحه 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چكيده............................................................................................................................................................1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مقدمه............................................................................................................................................................2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فصل اول: كليات 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1-1 هدف...................................................................................................................................................3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1-2 پيش زمينه.......................................................................................................................................3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 1-2-1 مفهوم مميزى ايمنى راه...................................................................................................3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 1-2-2 مميزى ايمنى راه چيست؟...............................................................................................3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 1-2-3 هدف از كاربرد مميزى ايمنى راه چيست؟..................................................................4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 1-2-4 چرا استفاده از راهنماى كانادايى توصيه مى گردد؟..................................................5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1-3 ساختار راهنما.................................................................................................................................7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فصل دوم: بررسي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فعاليتهاى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انجام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شده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رابطه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مميزى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ايمنى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2-1 انگليس............................................................................................................................................8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2-2 استراليا............................................................................................................................................9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2-3 نيوزيلند..........................................................................................................................................10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2-4 آمريكا..............................................................................................................................................10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2-5 كانادا...............................................................................................................................................11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 2-5-1 بريتيش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کلمبيا................................................................................................................11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2-5-2 آلبرتا.................................................................................................................................11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lastRenderedPageBreak/>
        <w:t xml:space="preserve">     2-5-3 انتاريو.............................................................................................................................12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 2-5-4 کبک..............................................................................................................................13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 2-5-5 نيوبرونسويک.............................................................................................................. 14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2-5-6 نوا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اسکو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 xml:space="preserve">تيا.........................................................................................................................14 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2-5-7 پرنس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ادوارد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ايلند...........................................................................................................14</w:t>
      </w:r>
    </w:p>
    <w:p w:rsidR="001258DC" w:rsidRDefault="001258DC" w:rsidP="001258DC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فصل سوم: اصول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ايمني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3-1 تعريف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ايمني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راه.....................................................................................................15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3-2 مراحل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ايمني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راه.....................................................................................................16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3-2-1مرحله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امکان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سنجي...................................................................................................16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3-2-2 مرحله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طرح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اوليه.......................................................................................................17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3-2-3 مرحله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طرح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جزييات..................................................................................................17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3-2-4 مرحله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قبل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از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افتتاح..................................................................................................17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 3-2-5رمرحله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پس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از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افتتاح</w:t>
      </w:r>
      <w:r>
        <w:rPr>
          <w:rFonts w:asciiTheme="majorBidi" w:hAnsiTheme="majorBidi" w:cs="B Nazanin"/>
          <w:sz w:val="28"/>
          <w:szCs w:val="28"/>
        </w:rPr>
        <w:t xml:space="preserve"> )</w:t>
      </w:r>
      <w:r>
        <w:rPr>
          <w:rFonts w:asciiTheme="majorBidi" w:hAnsiTheme="majorBidi" w:cs="B Nazanin" w:hint="cs"/>
          <w:sz w:val="28"/>
          <w:szCs w:val="28"/>
          <w:rtl/>
        </w:rPr>
        <w:t>راه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دست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بهره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برداري)..............................................17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3-3 انواع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پروژه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هاي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تحت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مميزي.............................................................................................18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3-4 تيم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مميزي.............................................................................................................................19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 3-4-1 عدم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وابستگي............................................................................................................19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 3-4-2 صلاحيتها...................................................................................................................20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 3-4-3 تجربه..........................................................................................................................20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 3-4-4 تعداد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افراد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تيم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مميزي...........................................................................................20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 3-4-5 انتخاب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اعضاي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تيم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مراحل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مميزي................................................................21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lastRenderedPageBreak/>
        <w:t>3-5 نقش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مسؤوليتهاي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اعضاي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تيم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مميزي.........................................................................21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 3-5-1 كارفرماي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طرح.........................................................................................................22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 3-5-2 تيم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طراحي</w:t>
      </w:r>
      <w:r>
        <w:rPr>
          <w:rFonts w:asciiTheme="majorBidi" w:hAnsiTheme="majorBidi" w:cs="B Nazanin"/>
          <w:sz w:val="28"/>
          <w:szCs w:val="28"/>
        </w:rPr>
        <w:t xml:space="preserve"> / </w:t>
      </w:r>
      <w:r>
        <w:rPr>
          <w:rFonts w:asciiTheme="majorBidi" w:hAnsiTheme="majorBidi" w:cs="B Nazanin" w:hint="cs"/>
          <w:sz w:val="28"/>
          <w:szCs w:val="28"/>
          <w:rtl/>
        </w:rPr>
        <w:t>مدير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پروژه.......................................................................................23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 3-5-3 تيم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مميزي................................................................................................................23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3-6 سازماندهي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ايمني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راه...........................................................................................24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 3-6-1 مميزيهاي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انجام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شده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وسيله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تيم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مميزان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متخصص...............................25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 3-6-2 مميزيهاي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انجام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شده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توسط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ساير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طراحان........................................................25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  3-6-3 گروه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طراح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نيز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خود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عهده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دارد........................................26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3-7 آموزش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مميزان......................................................................................................................26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3-8 نظارت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ارزيابي...................................................................................................................27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فصل چهارم : فرآيند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ايمني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4-1 انتخاب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تيم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ايمني.................................................................................................28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4-2 گردآوري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اطلاعات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پيش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زمينه.........................................................................................28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4-3 جلسه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آغازين........................................................................................................................28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4-4 فرآيند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انجام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مميزي............................................................................................................29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 4-4-1 مميزي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راهها.............................................................................................................29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 4-4-2 مميزيهاي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امكانات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قسمتهاي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خاص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از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راه......................................................31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     4-4-3 مميزي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راههاي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شهري...........................................................................................32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4-5 ارايه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گزارش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ايمني...............................................................................................34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4-6 جلسه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تكميلي......................................................................................................................34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lastRenderedPageBreak/>
        <w:t>4-7 پيگيري.................................................................................................................................35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فصل پنجم :نگاهي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اجمالي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چک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ليستهاي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ايمني</w:t>
      </w:r>
      <w:r>
        <w:rPr>
          <w:rFonts w:asciiTheme="majorBidi" w:hAnsiTheme="majorBidi" w:cs="B Nazanin"/>
          <w:b/>
          <w:bCs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5-1 ساختار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چک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ليستها..........................................................................................................36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5-2 استفاده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از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چک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ليستها......................................................................................................36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فصل ششم :كاربردهاي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اقتصادي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ايمني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6-1 هزينه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هاي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انجام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ايمني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راه................................................................................37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6-2 مزاياي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انجام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ايمني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راه.......................................................................................38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6-3 نسبت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سود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هزينه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انجام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ايمني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راه.............................................................38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فصل هفتم :نگاهي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مسايل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قانوني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حقوقي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ايمني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راه...................................39</w:t>
      </w: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نتيجه گيرى................................................................................................................................43</w:t>
      </w:r>
    </w:p>
    <w:p w:rsidR="001258DC" w:rsidRDefault="001258DC" w:rsidP="001258DC">
      <w:pPr>
        <w:spacing w:before="240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منابع و ماحذ </w:t>
      </w:r>
      <w:r>
        <w:rPr>
          <w:rFonts w:asciiTheme="majorBidi" w:hAnsiTheme="majorBidi" w:cs="B Nazanin" w:hint="cs"/>
          <w:sz w:val="28"/>
          <w:szCs w:val="28"/>
          <w:rtl/>
        </w:rPr>
        <w:tab/>
        <w:t>.......................................................................................................................44</w:t>
      </w:r>
    </w:p>
    <w:p w:rsidR="001258DC" w:rsidRDefault="001258DC" w:rsidP="001258DC">
      <w:pPr>
        <w:bidi w:val="0"/>
        <w:rPr>
          <w:rFonts w:asciiTheme="majorBidi" w:hAnsiTheme="majorBidi" w:cs="B Nazanin"/>
          <w:sz w:val="28"/>
          <w:szCs w:val="28"/>
          <w:rtl/>
        </w:rPr>
      </w:pPr>
    </w:p>
    <w:p w:rsidR="001258DC" w:rsidRDefault="001258DC" w:rsidP="001258DC">
      <w:pPr>
        <w:rPr>
          <w:rFonts w:asciiTheme="majorBidi" w:hAnsiTheme="majorBidi" w:cs="B Nazanin"/>
          <w:sz w:val="28"/>
          <w:szCs w:val="28"/>
        </w:rPr>
      </w:pP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</w:p>
    <w:p w:rsidR="001258DC" w:rsidRDefault="001258DC" w:rsidP="001258DC">
      <w:pPr>
        <w:rPr>
          <w:rFonts w:asciiTheme="majorBidi" w:hAnsiTheme="majorBidi" w:cs="B Nazanin"/>
          <w:sz w:val="28"/>
          <w:szCs w:val="28"/>
          <w:rtl/>
        </w:rPr>
      </w:pPr>
    </w:p>
    <w:p w:rsidR="001258DC" w:rsidRDefault="001258DC" w:rsidP="001258DC">
      <w:pPr>
        <w:spacing w:before="100" w:beforeAutospacing="1" w:after="100" w:afterAutospacing="1" w:line="360" w:lineRule="auto"/>
        <w:rPr>
          <w:rFonts w:asciiTheme="majorBidi" w:hAnsiTheme="majorBidi" w:cs="B Nazanin"/>
          <w:sz w:val="28"/>
          <w:szCs w:val="28"/>
          <w:rtl/>
        </w:rPr>
      </w:pPr>
    </w:p>
    <w:p w:rsidR="001258DC" w:rsidRDefault="001258DC" w:rsidP="001258DC">
      <w:pPr>
        <w:spacing w:before="100" w:beforeAutospacing="1" w:after="100" w:afterAutospacing="1" w:line="360" w:lineRule="auto"/>
        <w:rPr>
          <w:rFonts w:asciiTheme="majorBidi" w:hAnsiTheme="majorBidi" w:cs="B Nazanin"/>
          <w:sz w:val="28"/>
          <w:szCs w:val="28"/>
          <w:rtl/>
        </w:rPr>
      </w:pPr>
    </w:p>
    <w:p w:rsidR="001258DC" w:rsidRDefault="001258DC" w:rsidP="001258DC">
      <w:pPr>
        <w:spacing w:before="100" w:beforeAutospacing="1" w:after="100" w:afterAutospacing="1" w:line="360" w:lineRule="auto"/>
        <w:rPr>
          <w:rFonts w:asciiTheme="majorBidi" w:hAnsiTheme="majorBidi" w:cs="B Nazanin"/>
          <w:sz w:val="28"/>
          <w:szCs w:val="28"/>
          <w:rtl/>
        </w:rPr>
      </w:pPr>
    </w:p>
    <w:p w:rsidR="001258DC" w:rsidRDefault="001258DC" w:rsidP="001258DC">
      <w:pPr>
        <w:spacing w:before="100" w:beforeAutospacing="1" w:after="100" w:afterAutospacing="1" w:line="360" w:lineRule="auto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lastRenderedPageBreak/>
        <w:t>چكيده:</w:t>
      </w:r>
    </w:p>
    <w:p w:rsidR="001258DC" w:rsidRDefault="001258DC" w:rsidP="001258DC">
      <w:pPr>
        <w:spacing w:before="100" w:beforeAutospacing="1" w:after="100" w:afterAutospacing="1" w:line="360" w:lineRule="auto"/>
        <w:ind w:firstLine="720"/>
        <w:contextualSpacing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با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رشد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روزافزون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وسا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يل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نقل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کشورها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حال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توسعه،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اکثر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اين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کشورها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سطح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ايمني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راهها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حال کاهش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بوده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آمار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تصادفات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رشد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فزاينده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نشان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دهد</w:t>
      </w:r>
      <w:r>
        <w:rPr>
          <w:rFonts w:asciiTheme="majorBidi" w:hAnsiTheme="majorBidi" w:cs="B Nazanin"/>
          <w:sz w:val="28"/>
          <w:szCs w:val="28"/>
        </w:rPr>
        <w:t xml:space="preserve">. </w:t>
      </w:r>
      <w:r>
        <w:rPr>
          <w:rFonts w:asciiTheme="majorBidi" w:hAnsiTheme="majorBidi" w:cs="B Nazanin" w:hint="cs"/>
          <w:sz w:val="28"/>
          <w:szCs w:val="28"/>
          <w:rtl/>
        </w:rPr>
        <w:t>اگر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چه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حوادث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تصادفات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جاده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سه عامل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انسان،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وس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يله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نقل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موثر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باشند،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لي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آنچه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وحله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اول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دست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اندرکاران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حمل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ونقل مربوط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شود،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ارايه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يک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سطح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کيفي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مناسب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از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تسهيلات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حمل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ونقل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باشد</w:t>
      </w:r>
      <w:r>
        <w:rPr>
          <w:rFonts w:asciiTheme="majorBidi" w:hAnsiTheme="majorBidi" w:cs="B Nazanin"/>
          <w:sz w:val="28"/>
          <w:szCs w:val="28"/>
        </w:rPr>
        <w:t xml:space="preserve"> . </w:t>
      </w:r>
      <w:r>
        <w:rPr>
          <w:rFonts w:asciiTheme="majorBidi" w:hAnsiTheme="majorBidi" w:cs="B Nazanin" w:hint="cs"/>
          <w:sz w:val="28"/>
          <w:szCs w:val="28"/>
          <w:rtl/>
        </w:rPr>
        <w:t>عدم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رعا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يت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موارد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واستانداردهاي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مرتبط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ايمني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مراحل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امکان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سنجي،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طراحي،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ساخت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بهره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برداري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پروژه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هاي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مرتبط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 موجب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شکل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گيري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مقاطع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حادثه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خيز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شبکه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راههاي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کشور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گردد</w:t>
      </w:r>
      <w:r>
        <w:rPr>
          <w:rFonts w:asciiTheme="majorBidi" w:hAnsiTheme="majorBidi" w:cs="B Nazanin"/>
          <w:sz w:val="28"/>
          <w:szCs w:val="28"/>
        </w:rPr>
        <w:t>.</w:t>
      </w:r>
    </w:p>
    <w:p w:rsidR="001258DC" w:rsidRDefault="001258DC" w:rsidP="001258DC">
      <w:pPr>
        <w:spacing w:before="100" w:beforeAutospacing="1" w:after="100" w:afterAutospacing="1" w:line="360" w:lineRule="auto"/>
        <w:ind w:firstLine="720"/>
        <w:contextualSpacing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مميزي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ايمني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ابزار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مؤثر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افز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ايش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ايمني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از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طر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يق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بررسي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شناسا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رسمي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نقاط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ضعف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مشکل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ساز راه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محيط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اطر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اف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آن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توسط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تيمي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مستقل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متشکل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از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کارشناسان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متخصص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مجرب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تحت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عنوان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 قبل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از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وقوع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حوادث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جاده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باشد</w:t>
      </w:r>
      <w:r>
        <w:rPr>
          <w:rFonts w:asciiTheme="majorBidi" w:hAnsiTheme="majorBidi" w:cs="B Nazanin"/>
          <w:sz w:val="28"/>
          <w:szCs w:val="28"/>
        </w:rPr>
        <w:t xml:space="preserve">. </w:t>
      </w:r>
      <w:r>
        <w:rPr>
          <w:rFonts w:asciiTheme="majorBidi" w:hAnsiTheme="majorBidi" w:cs="B Nazanin" w:hint="cs"/>
          <w:sz w:val="28"/>
          <w:szCs w:val="28"/>
          <w:rtl/>
        </w:rPr>
        <w:t>سابقه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مبحث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ايمني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کشورهاي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مختلف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حدوداً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۲۰ سال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گذشته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بازگشته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مبدأ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آن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کشور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انگليس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محسوب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گردد</w:t>
      </w:r>
      <w:r>
        <w:rPr>
          <w:rFonts w:asciiTheme="majorBidi" w:hAnsiTheme="majorBidi" w:cs="B Nazanin"/>
          <w:sz w:val="28"/>
          <w:szCs w:val="28"/>
        </w:rPr>
        <w:t xml:space="preserve"> . </w:t>
      </w:r>
      <w:r>
        <w:rPr>
          <w:rFonts w:asciiTheme="majorBidi" w:hAnsiTheme="majorBidi" w:cs="B Nazanin" w:hint="cs"/>
          <w:sz w:val="28"/>
          <w:szCs w:val="28"/>
          <w:rtl/>
        </w:rPr>
        <w:t>هم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اکنون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کشورها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زيادي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ويژه انگليس،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دانمارک،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فرانسه،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نيوزلند،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ايالات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متحده،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کانادا،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نروژ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استرا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ليا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زمره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کشورها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قرار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دارند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که اين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مقوله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طور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جد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دستور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کار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خود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ايمن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سازي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راهها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قرار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داده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اند</w:t>
      </w:r>
      <w:r>
        <w:rPr>
          <w:rFonts w:asciiTheme="majorBidi" w:hAnsiTheme="majorBidi" w:cs="B Nazanin"/>
          <w:sz w:val="28"/>
          <w:szCs w:val="28"/>
        </w:rPr>
        <w:t xml:space="preserve">. </w:t>
      </w:r>
      <w:r>
        <w:rPr>
          <w:rFonts w:asciiTheme="majorBidi" w:hAnsiTheme="majorBidi" w:cs="B Nazanin" w:hint="cs"/>
          <w:sz w:val="28"/>
          <w:szCs w:val="28"/>
          <w:rtl/>
        </w:rPr>
        <w:t>البته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توجه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اين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نکته ضروري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است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مبحث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يزي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ايمني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بس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يار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فراتر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از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مبحث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بازرس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هم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ين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طور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تع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يين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نقاط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حادثه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خيز مي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باشد</w:t>
      </w:r>
      <w:r>
        <w:rPr>
          <w:rFonts w:asciiTheme="majorBidi" w:hAnsiTheme="majorBidi" w:cs="B Nazanin"/>
          <w:sz w:val="28"/>
          <w:szCs w:val="28"/>
        </w:rPr>
        <w:t xml:space="preserve">. </w:t>
      </w:r>
      <w:r>
        <w:rPr>
          <w:rFonts w:asciiTheme="majorBidi" w:hAnsiTheme="majorBidi" w:cs="B Nazanin" w:hint="cs"/>
          <w:sz w:val="28"/>
          <w:szCs w:val="28"/>
          <w:rtl/>
        </w:rPr>
        <w:t>يکي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از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يژگيهاي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اصلي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آن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است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علاوه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پروژه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هاي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دست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بهره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برداري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اين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امکان فراهم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گردد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از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مراحل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اوليه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نها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طراحي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ساخت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پروژها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راه،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بتوان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براي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بهبود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پارامترهاي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مؤثر در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ايمني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اقدام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نمود</w:t>
      </w:r>
      <w:r>
        <w:rPr>
          <w:rFonts w:asciiTheme="majorBidi" w:hAnsiTheme="majorBidi" w:cs="B Nazanin"/>
          <w:sz w:val="28"/>
          <w:szCs w:val="28"/>
        </w:rPr>
        <w:t xml:space="preserve"> . </w:t>
      </w:r>
      <w:r>
        <w:rPr>
          <w:rFonts w:asciiTheme="majorBidi" w:hAnsiTheme="majorBidi" w:cs="B Nazanin" w:hint="cs"/>
          <w:sz w:val="28"/>
          <w:szCs w:val="28"/>
          <w:rtl/>
        </w:rPr>
        <w:t>با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توجه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موارد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فوق،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ارايه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منابع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تخصص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مرتبط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مميزي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ايمني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راه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جهت آشنايي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مفاهيم،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چارچوب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اجرا،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مزاياي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اقتصادي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تهيه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مقدمات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اجرايي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نمودن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آن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در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کشور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ايران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با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توجه به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رشد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فزاينده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حوادث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جاده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امري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لازم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و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غيرقابل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اجتناب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مي</w:t>
      </w:r>
      <w:r>
        <w:rPr>
          <w:rFonts w:asciiTheme="majorBidi" w:hAnsiTheme="majorBidi" w:cs="B Nazanin"/>
          <w:sz w:val="28"/>
          <w:szCs w:val="28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باشد</w:t>
      </w:r>
      <w:r>
        <w:rPr>
          <w:rFonts w:asciiTheme="majorBidi" w:hAnsiTheme="majorBidi" w:cs="B Nazanin"/>
          <w:sz w:val="28"/>
          <w:szCs w:val="28"/>
        </w:rPr>
        <w:t>.</w:t>
      </w:r>
    </w:p>
    <w:p w:rsidR="00644373" w:rsidRDefault="00644373"/>
    <w:sectPr w:rsidR="00644373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58DC"/>
    <w:rsid w:val="001258DC"/>
    <w:rsid w:val="004A4509"/>
    <w:rsid w:val="00644373"/>
    <w:rsid w:val="006F7D18"/>
    <w:rsid w:val="007C3349"/>
    <w:rsid w:val="00C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A7BB"/>
  <w15:docId w15:val="{63D8B661-2DED-477F-BCC9-C05A891E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58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1546</Words>
  <Characters>8817</Characters>
  <Application>Microsoft Office Word</Application>
  <DocSecurity>0</DocSecurity>
  <Lines>73</Lines>
  <Paragraphs>20</Paragraphs>
  <ScaleCrop>false</ScaleCrop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2015-10-01T12:15:00Z</dcterms:created>
  <dcterms:modified xsi:type="dcterms:W3CDTF">2016-09-20T10:00:00Z</dcterms:modified>
</cp:coreProperties>
</file>