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011" w:rsidRDefault="00A30011" w:rsidP="00A30011">
      <w:pPr>
        <w:pStyle w:val="NormalWeb"/>
        <w:bidi/>
        <w:spacing w:before="0" w:beforeAutospacing="0" w:after="0" w:afterAutospacing="0" w:line="312" w:lineRule="auto"/>
        <w:ind w:right="100"/>
        <w:jc w:val="center"/>
        <w:rPr>
          <w:rFonts w:cs="B Mitra"/>
          <w:b/>
          <w:bCs/>
          <w:color w:val="333333"/>
          <w:sz w:val="32"/>
          <w:szCs w:val="32"/>
          <w:lang w:bidi="fa-IR"/>
        </w:rPr>
      </w:pPr>
      <w:r>
        <w:rPr>
          <w:noProof/>
          <w:sz w:val="26"/>
          <w:szCs w:val="26"/>
          <w:lang w:bidi="fa-IR"/>
        </w:rPr>
        <w:drawing>
          <wp:inline distT="0" distB="0" distL="0" distR="0">
            <wp:extent cx="4287520" cy="5874385"/>
            <wp:effectExtent l="0" t="0" r="0" b="0"/>
            <wp:docPr id="4" name="Picture 4"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7520" cy="5874385"/>
                    </a:xfrm>
                    <a:prstGeom prst="rect">
                      <a:avLst/>
                    </a:prstGeom>
                    <a:noFill/>
                    <a:ln>
                      <a:noFill/>
                    </a:ln>
                  </pic:spPr>
                </pic:pic>
              </a:graphicData>
            </a:graphic>
          </wp:inline>
        </w:drawing>
      </w:r>
    </w:p>
    <w:p w:rsidR="00A30011" w:rsidRDefault="00A30011" w:rsidP="00A30011">
      <w:pPr>
        <w:pStyle w:val="NormalWeb"/>
        <w:bidi/>
        <w:spacing w:before="0" w:beforeAutospacing="0" w:after="0" w:afterAutospacing="0" w:line="312" w:lineRule="auto"/>
        <w:ind w:right="100"/>
        <w:jc w:val="center"/>
        <w:rPr>
          <w:rFonts w:cs="B Mitra"/>
          <w:b/>
          <w:bCs/>
          <w:color w:val="333333"/>
          <w:sz w:val="32"/>
          <w:szCs w:val="32"/>
          <w:rtl/>
          <w:lang w:bidi="fa-IR"/>
        </w:rPr>
      </w:pPr>
    </w:p>
    <w:p w:rsidR="00A30011" w:rsidRDefault="00A30011" w:rsidP="00A30011">
      <w:pPr>
        <w:pStyle w:val="NormalWeb"/>
        <w:bidi/>
        <w:spacing w:before="0" w:beforeAutospacing="0" w:after="0" w:afterAutospacing="0" w:line="312" w:lineRule="auto"/>
        <w:ind w:right="100"/>
        <w:jc w:val="center"/>
        <w:rPr>
          <w:rFonts w:cs="B Mitra"/>
          <w:b/>
          <w:bCs/>
          <w:color w:val="333333"/>
          <w:sz w:val="32"/>
          <w:szCs w:val="32"/>
          <w:rtl/>
          <w:lang w:bidi="fa-IR"/>
        </w:rPr>
      </w:pPr>
    </w:p>
    <w:p w:rsidR="00A30011" w:rsidRDefault="00A30011" w:rsidP="00A30011">
      <w:pPr>
        <w:pStyle w:val="NormalWeb"/>
        <w:bidi/>
        <w:spacing w:before="0" w:beforeAutospacing="0" w:after="0" w:afterAutospacing="0" w:line="312" w:lineRule="auto"/>
        <w:ind w:right="100"/>
        <w:jc w:val="center"/>
        <w:rPr>
          <w:rFonts w:cs="B Mitra"/>
          <w:b/>
          <w:bCs/>
          <w:color w:val="333333"/>
          <w:sz w:val="32"/>
          <w:szCs w:val="32"/>
          <w:rtl/>
          <w:lang w:bidi="fa-IR"/>
        </w:rPr>
      </w:pPr>
    </w:p>
    <w:p w:rsidR="00A30011" w:rsidRDefault="00A30011" w:rsidP="00A30011">
      <w:pPr>
        <w:pStyle w:val="NormalWeb"/>
        <w:bidi/>
        <w:spacing w:before="0" w:beforeAutospacing="0" w:after="0" w:afterAutospacing="0" w:line="312" w:lineRule="auto"/>
        <w:ind w:right="100"/>
        <w:jc w:val="center"/>
        <w:rPr>
          <w:rFonts w:cs="B Mitra"/>
          <w:b/>
          <w:bCs/>
          <w:color w:val="333333"/>
          <w:sz w:val="32"/>
          <w:szCs w:val="32"/>
          <w:rtl/>
          <w:lang w:bidi="fa-IR"/>
        </w:rPr>
      </w:pPr>
    </w:p>
    <w:p w:rsidR="00A30011" w:rsidRDefault="00A30011" w:rsidP="00A30011">
      <w:pPr>
        <w:pStyle w:val="NormalWeb"/>
        <w:bidi/>
        <w:spacing w:before="0" w:beforeAutospacing="0" w:after="0" w:afterAutospacing="0" w:line="312" w:lineRule="auto"/>
        <w:ind w:right="100"/>
        <w:jc w:val="center"/>
        <w:rPr>
          <w:rFonts w:cs="B Mitra"/>
          <w:b/>
          <w:bCs/>
          <w:color w:val="333333"/>
          <w:sz w:val="32"/>
          <w:szCs w:val="32"/>
          <w:rtl/>
          <w:lang w:bidi="fa-IR"/>
        </w:rPr>
      </w:pPr>
    </w:p>
    <w:p w:rsidR="00A30011" w:rsidRDefault="00A30011" w:rsidP="00A30011">
      <w:pPr>
        <w:spacing w:line="312" w:lineRule="auto"/>
        <w:jc w:val="center"/>
        <w:rPr>
          <w:rFonts w:cs="B Mitra"/>
          <w:b/>
          <w:bCs/>
          <w:noProof/>
          <w:sz w:val="22"/>
          <w:szCs w:val="22"/>
          <w:rtl/>
          <w:lang w:bidi="fa-IR"/>
        </w:rPr>
      </w:pPr>
      <w:r>
        <w:rPr>
          <w:rFonts w:cs="B Mitra"/>
          <w:b/>
          <w:bCs/>
          <w:noProof/>
          <w:sz w:val="22"/>
          <w:szCs w:val="22"/>
          <w:lang w:bidi="fa-IR"/>
        </w:rPr>
        <w:lastRenderedPageBreak/>
        <w:drawing>
          <wp:inline distT="0" distB="0" distL="0" distR="0">
            <wp:extent cx="716280" cy="638175"/>
            <wp:effectExtent l="0" t="0" r="7620" b="9525"/>
            <wp:docPr id="2" name="Picture 2" descr="آرم جهاد دانشگاه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جهاد دانشگاهی"/>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6280" cy="638175"/>
                    </a:xfrm>
                    <a:prstGeom prst="rect">
                      <a:avLst/>
                    </a:prstGeom>
                    <a:noFill/>
                    <a:ln>
                      <a:noFill/>
                    </a:ln>
                  </pic:spPr>
                </pic:pic>
              </a:graphicData>
            </a:graphic>
          </wp:inline>
        </w:drawing>
      </w:r>
    </w:p>
    <w:p w:rsidR="009F05BB" w:rsidRDefault="009F05BB" w:rsidP="009F05BB">
      <w:pPr>
        <w:spacing w:line="312" w:lineRule="auto"/>
        <w:jc w:val="center"/>
        <w:rPr>
          <w:rFonts w:cs="B Mitra"/>
          <w:b/>
          <w:bCs/>
          <w:noProof/>
          <w:sz w:val="22"/>
          <w:szCs w:val="22"/>
          <w:rtl/>
          <w:lang w:bidi="fa-IR"/>
        </w:rPr>
      </w:pPr>
      <w:r>
        <w:rPr>
          <w:rFonts w:cs="B Mitra" w:hint="cs"/>
          <w:b/>
          <w:bCs/>
          <w:noProof/>
          <w:sz w:val="22"/>
          <w:szCs w:val="22"/>
          <w:rtl/>
          <w:lang w:bidi="fa-IR"/>
        </w:rPr>
        <w:t>وزارت علوم، تحقیقات و فناوری</w:t>
      </w:r>
    </w:p>
    <w:p w:rsidR="009F05BB" w:rsidRDefault="009F05BB" w:rsidP="009F05BB">
      <w:pPr>
        <w:spacing w:line="312" w:lineRule="auto"/>
        <w:jc w:val="center"/>
        <w:rPr>
          <w:rFonts w:cs="B Mitra"/>
          <w:b/>
          <w:bCs/>
          <w:szCs w:val="24"/>
          <w:rtl/>
        </w:rPr>
      </w:pPr>
      <w:r>
        <w:rPr>
          <w:rFonts w:cs="B Mitra" w:hint="cs"/>
          <w:b/>
          <w:bCs/>
          <w:szCs w:val="24"/>
          <w:rtl/>
        </w:rPr>
        <w:t>موسسه آموزش عالی جهاد دانشگاهی یزد</w:t>
      </w:r>
    </w:p>
    <w:p w:rsidR="009F05BB" w:rsidRDefault="009F05BB" w:rsidP="009F05BB">
      <w:pPr>
        <w:spacing w:line="312" w:lineRule="auto"/>
        <w:jc w:val="center"/>
        <w:rPr>
          <w:rFonts w:cs="B Mitra"/>
          <w:b/>
          <w:bCs/>
          <w:sz w:val="26"/>
          <w:szCs w:val="26"/>
          <w:rtl/>
        </w:rPr>
      </w:pPr>
      <w:r>
        <w:rPr>
          <w:rFonts w:cs="B Mitra" w:hint="cs"/>
          <w:b/>
          <w:bCs/>
          <w:szCs w:val="24"/>
          <w:rtl/>
        </w:rPr>
        <w:t xml:space="preserve"> دانشکده هنر و معماری</w:t>
      </w:r>
    </w:p>
    <w:p w:rsidR="009F05BB" w:rsidRDefault="009F05BB" w:rsidP="009F05BB">
      <w:pPr>
        <w:spacing w:line="312" w:lineRule="auto"/>
        <w:jc w:val="center"/>
        <w:rPr>
          <w:rFonts w:cs="B Mitra"/>
          <w:b/>
          <w:bCs/>
          <w:sz w:val="26"/>
          <w:szCs w:val="26"/>
          <w:rtl/>
          <w:lang w:bidi="fa-IR"/>
        </w:rPr>
      </w:pPr>
    </w:p>
    <w:p w:rsidR="009F05BB" w:rsidRDefault="009F05BB" w:rsidP="009F05BB">
      <w:pPr>
        <w:spacing w:line="312" w:lineRule="auto"/>
        <w:jc w:val="center"/>
        <w:rPr>
          <w:rFonts w:cs="B Mitra"/>
          <w:b/>
          <w:bCs/>
          <w:sz w:val="26"/>
          <w:szCs w:val="26"/>
          <w:rtl/>
          <w:lang w:bidi="fa-IR"/>
        </w:rPr>
      </w:pPr>
    </w:p>
    <w:p w:rsidR="009F05BB" w:rsidRPr="0041176B" w:rsidRDefault="009F05BB" w:rsidP="009F05BB">
      <w:pPr>
        <w:spacing w:line="312" w:lineRule="auto"/>
        <w:jc w:val="lowKashida"/>
        <w:rPr>
          <w:rFonts w:cs="B Mitra"/>
          <w:b/>
          <w:bCs/>
          <w:sz w:val="40"/>
          <w:szCs w:val="40"/>
          <w:rtl/>
        </w:rPr>
      </w:pPr>
    </w:p>
    <w:p w:rsidR="009F05BB" w:rsidRPr="00E947BB" w:rsidRDefault="009F05BB" w:rsidP="009F05BB">
      <w:pPr>
        <w:spacing w:line="312" w:lineRule="auto"/>
        <w:jc w:val="center"/>
        <w:rPr>
          <w:rFonts w:cs="B Mitra"/>
          <w:b/>
          <w:bCs/>
          <w:sz w:val="40"/>
          <w:szCs w:val="40"/>
          <w:rtl/>
        </w:rPr>
      </w:pPr>
      <w:r w:rsidRPr="00E947BB">
        <w:rPr>
          <w:rFonts w:cs="B Mitra" w:hint="cs"/>
          <w:b/>
          <w:bCs/>
          <w:sz w:val="40"/>
          <w:szCs w:val="40"/>
          <w:rtl/>
        </w:rPr>
        <w:t>موضوع:</w:t>
      </w:r>
    </w:p>
    <w:p w:rsidR="009F05BB" w:rsidRPr="0041176B" w:rsidRDefault="009F05BB" w:rsidP="009F05BB">
      <w:pPr>
        <w:spacing w:line="312" w:lineRule="auto"/>
        <w:jc w:val="center"/>
        <w:rPr>
          <w:rFonts w:cs="B Mitra"/>
          <w:b/>
          <w:bCs/>
          <w:sz w:val="40"/>
          <w:szCs w:val="40"/>
          <w:rtl/>
        </w:rPr>
      </w:pPr>
      <w:r w:rsidRPr="0041176B">
        <w:rPr>
          <w:rFonts w:cs="B Mitra" w:hint="eastAsia"/>
          <w:b/>
          <w:bCs/>
          <w:sz w:val="40"/>
          <w:szCs w:val="40"/>
          <w:rtl/>
        </w:rPr>
        <w:t>نگاه</w:t>
      </w:r>
      <w:r w:rsidRPr="0041176B">
        <w:rPr>
          <w:rFonts w:cs="B Mitra" w:hint="cs"/>
          <w:b/>
          <w:bCs/>
          <w:sz w:val="40"/>
          <w:szCs w:val="40"/>
          <w:rtl/>
        </w:rPr>
        <w:t>ی</w:t>
      </w:r>
      <w:r w:rsidRPr="0041176B">
        <w:rPr>
          <w:rFonts w:cs="B Mitra"/>
          <w:b/>
          <w:bCs/>
          <w:sz w:val="40"/>
          <w:szCs w:val="40"/>
          <w:rtl/>
        </w:rPr>
        <w:t xml:space="preserve"> </w:t>
      </w:r>
      <w:r w:rsidRPr="0041176B">
        <w:rPr>
          <w:rFonts w:cs="B Mitra" w:hint="eastAsia"/>
          <w:b/>
          <w:bCs/>
          <w:sz w:val="40"/>
          <w:szCs w:val="40"/>
          <w:rtl/>
        </w:rPr>
        <w:t>به</w:t>
      </w:r>
      <w:r w:rsidRPr="0041176B">
        <w:rPr>
          <w:rFonts w:cs="B Mitra"/>
          <w:b/>
          <w:bCs/>
          <w:sz w:val="40"/>
          <w:szCs w:val="40"/>
          <w:rtl/>
        </w:rPr>
        <w:t xml:space="preserve"> </w:t>
      </w:r>
      <w:r w:rsidRPr="0041176B">
        <w:rPr>
          <w:rFonts w:cs="B Mitra" w:hint="eastAsia"/>
          <w:b/>
          <w:bCs/>
          <w:sz w:val="40"/>
          <w:szCs w:val="40"/>
          <w:rtl/>
        </w:rPr>
        <w:t>معمار</w:t>
      </w:r>
      <w:r w:rsidRPr="0041176B">
        <w:rPr>
          <w:rFonts w:cs="B Mitra" w:hint="cs"/>
          <w:b/>
          <w:bCs/>
          <w:sz w:val="40"/>
          <w:szCs w:val="40"/>
          <w:rtl/>
        </w:rPr>
        <w:t>ی</w:t>
      </w:r>
      <w:r w:rsidRPr="0041176B">
        <w:rPr>
          <w:rFonts w:cs="B Mitra"/>
          <w:b/>
          <w:bCs/>
          <w:sz w:val="40"/>
          <w:szCs w:val="40"/>
          <w:rtl/>
        </w:rPr>
        <w:t xml:space="preserve"> </w:t>
      </w:r>
      <w:r w:rsidRPr="0041176B">
        <w:rPr>
          <w:rFonts w:cs="B Mitra" w:hint="eastAsia"/>
          <w:b/>
          <w:bCs/>
          <w:sz w:val="40"/>
          <w:szCs w:val="40"/>
          <w:rtl/>
        </w:rPr>
        <w:t>باغ</w:t>
      </w:r>
      <w:r w:rsidRPr="0041176B">
        <w:rPr>
          <w:rFonts w:cs="B Mitra"/>
          <w:b/>
          <w:bCs/>
          <w:sz w:val="40"/>
          <w:szCs w:val="40"/>
          <w:rtl/>
        </w:rPr>
        <w:t xml:space="preserve"> </w:t>
      </w:r>
      <w:r w:rsidRPr="0041176B">
        <w:rPr>
          <w:rFonts w:cs="B Mitra" w:hint="eastAsia"/>
          <w:b/>
          <w:bCs/>
          <w:sz w:val="40"/>
          <w:szCs w:val="40"/>
          <w:rtl/>
        </w:rPr>
        <w:t>ها</w:t>
      </w:r>
      <w:r w:rsidRPr="0041176B">
        <w:rPr>
          <w:rFonts w:cs="B Mitra" w:hint="cs"/>
          <w:b/>
          <w:bCs/>
          <w:sz w:val="40"/>
          <w:szCs w:val="40"/>
          <w:rtl/>
        </w:rPr>
        <w:t>ی</w:t>
      </w:r>
      <w:r w:rsidRPr="0041176B">
        <w:rPr>
          <w:rFonts w:cs="B Mitra"/>
          <w:b/>
          <w:bCs/>
          <w:sz w:val="40"/>
          <w:szCs w:val="40"/>
          <w:rtl/>
        </w:rPr>
        <w:t xml:space="preserve"> </w:t>
      </w:r>
      <w:r w:rsidRPr="0041176B">
        <w:rPr>
          <w:rFonts w:cs="B Mitra" w:hint="eastAsia"/>
          <w:b/>
          <w:bCs/>
          <w:sz w:val="40"/>
          <w:szCs w:val="40"/>
          <w:rtl/>
        </w:rPr>
        <w:t>ا</w:t>
      </w:r>
      <w:r w:rsidRPr="0041176B">
        <w:rPr>
          <w:rFonts w:cs="B Mitra" w:hint="cs"/>
          <w:b/>
          <w:bCs/>
          <w:sz w:val="40"/>
          <w:szCs w:val="40"/>
          <w:rtl/>
        </w:rPr>
        <w:t>ی</w:t>
      </w:r>
      <w:r w:rsidRPr="0041176B">
        <w:rPr>
          <w:rFonts w:cs="B Mitra" w:hint="eastAsia"/>
          <w:b/>
          <w:bCs/>
          <w:sz w:val="40"/>
          <w:szCs w:val="40"/>
          <w:rtl/>
        </w:rPr>
        <w:t>ران</w:t>
      </w:r>
      <w:r w:rsidRPr="0041176B">
        <w:rPr>
          <w:rFonts w:cs="B Mitra" w:hint="cs"/>
          <w:b/>
          <w:bCs/>
          <w:sz w:val="40"/>
          <w:szCs w:val="40"/>
          <w:rtl/>
        </w:rPr>
        <w:t>ی</w:t>
      </w:r>
      <w:r>
        <w:rPr>
          <w:rFonts w:cs="B Mitra" w:hint="cs"/>
          <w:b/>
          <w:bCs/>
          <w:sz w:val="40"/>
          <w:szCs w:val="40"/>
          <w:rtl/>
        </w:rPr>
        <w:t xml:space="preserve">، </w:t>
      </w:r>
      <w:r w:rsidRPr="0041176B">
        <w:rPr>
          <w:rFonts w:cs="B Mitra" w:hint="cs"/>
          <w:b/>
          <w:bCs/>
          <w:sz w:val="40"/>
          <w:szCs w:val="40"/>
          <w:rtl/>
        </w:rPr>
        <w:t>ضوابط و معیارهای طراحی هتل ها</w:t>
      </w:r>
    </w:p>
    <w:p w:rsidR="009F05BB" w:rsidRPr="0041176B" w:rsidRDefault="009F05BB" w:rsidP="009F05BB">
      <w:pPr>
        <w:spacing w:line="312" w:lineRule="auto"/>
        <w:rPr>
          <w:rFonts w:cs="B Mitra"/>
          <w:b/>
          <w:bCs/>
          <w:sz w:val="40"/>
          <w:szCs w:val="40"/>
          <w:rtl/>
        </w:rPr>
      </w:pPr>
    </w:p>
    <w:p w:rsidR="009F05BB" w:rsidRDefault="009F05BB" w:rsidP="009F05BB">
      <w:pPr>
        <w:spacing w:line="312" w:lineRule="auto"/>
        <w:rPr>
          <w:rFonts w:cs="B Mitra"/>
          <w:b/>
          <w:bCs/>
          <w:sz w:val="14"/>
          <w:szCs w:val="14"/>
          <w:rtl/>
        </w:rPr>
      </w:pPr>
    </w:p>
    <w:p w:rsidR="009F05BB" w:rsidRDefault="009F05BB" w:rsidP="009F05BB">
      <w:pPr>
        <w:spacing w:line="312" w:lineRule="auto"/>
        <w:rPr>
          <w:rFonts w:cs="B Mitra"/>
          <w:b/>
          <w:bCs/>
          <w:sz w:val="14"/>
          <w:szCs w:val="14"/>
          <w:rtl/>
        </w:rPr>
      </w:pPr>
    </w:p>
    <w:p w:rsidR="009F05BB" w:rsidRDefault="009F05BB" w:rsidP="009F05BB">
      <w:pPr>
        <w:spacing w:line="312" w:lineRule="auto"/>
        <w:rPr>
          <w:rFonts w:cs="B Mitra"/>
          <w:b/>
          <w:bCs/>
          <w:sz w:val="14"/>
          <w:szCs w:val="14"/>
          <w:rtl/>
        </w:rPr>
      </w:pPr>
    </w:p>
    <w:p w:rsidR="009F05BB" w:rsidRDefault="009F05BB" w:rsidP="009F05BB">
      <w:pPr>
        <w:spacing w:line="312" w:lineRule="auto"/>
        <w:rPr>
          <w:rFonts w:cs="B Mitra"/>
          <w:b/>
          <w:bCs/>
          <w:sz w:val="14"/>
          <w:szCs w:val="14"/>
          <w:rtl/>
        </w:rPr>
      </w:pPr>
    </w:p>
    <w:p w:rsidR="009F05BB" w:rsidRPr="0041176B" w:rsidRDefault="009F05BB" w:rsidP="009F05BB">
      <w:pPr>
        <w:spacing w:line="312" w:lineRule="auto"/>
        <w:jc w:val="center"/>
        <w:rPr>
          <w:rFonts w:cs="B Mitra"/>
          <w:b/>
          <w:bCs/>
          <w:sz w:val="32"/>
          <w:szCs w:val="32"/>
          <w:rtl/>
        </w:rPr>
      </w:pPr>
      <w:r w:rsidRPr="0041176B">
        <w:rPr>
          <w:rFonts w:cs="B Mitra" w:hint="cs"/>
          <w:b/>
          <w:bCs/>
          <w:sz w:val="32"/>
          <w:szCs w:val="32"/>
          <w:rtl/>
        </w:rPr>
        <w:t>استاد :</w:t>
      </w:r>
    </w:p>
    <w:p w:rsidR="009F05BB" w:rsidRPr="0041176B" w:rsidRDefault="009F05BB" w:rsidP="009F05BB">
      <w:pPr>
        <w:spacing w:line="312" w:lineRule="auto"/>
        <w:jc w:val="lowKashida"/>
        <w:rPr>
          <w:rFonts w:cs="B Mitra"/>
          <w:b/>
          <w:bCs/>
          <w:sz w:val="32"/>
          <w:szCs w:val="32"/>
          <w:rtl/>
        </w:rPr>
      </w:pPr>
    </w:p>
    <w:p w:rsidR="009F05BB" w:rsidRPr="0041176B" w:rsidRDefault="009F05BB" w:rsidP="009F05BB">
      <w:pPr>
        <w:spacing w:line="312" w:lineRule="auto"/>
        <w:jc w:val="lowKashida"/>
        <w:rPr>
          <w:rFonts w:cs="B Mitra"/>
          <w:b/>
          <w:bCs/>
          <w:sz w:val="32"/>
          <w:szCs w:val="32"/>
          <w:rtl/>
        </w:rPr>
      </w:pPr>
    </w:p>
    <w:p w:rsidR="009F05BB" w:rsidRPr="00E947BB" w:rsidRDefault="009F05BB" w:rsidP="009F05BB">
      <w:pPr>
        <w:bidi w:val="0"/>
        <w:spacing w:line="312" w:lineRule="auto"/>
        <w:jc w:val="center"/>
        <w:rPr>
          <w:rFonts w:cs="B Mitra"/>
          <w:sz w:val="32"/>
          <w:szCs w:val="32"/>
          <w:rtl/>
        </w:rPr>
      </w:pPr>
      <w:r w:rsidRPr="0041176B">
        <w:rPr>
          <w:rFonts w:cs="B Mitra" w:hint="cs"/>
          <w:b/>
          <w:bCs/>
          <w:sz w:val="32"/>
          <w:szCs w:val="32"/>
          <w:rtl/>
        </w:rPr>
        <w:t xml:space="preserve">دانشجو </w:t>
      </w:r>
      <w:r w:rsidRPr="00E947BB">
        <w:rPr>
          <w:rFonts w:cs="B Mitra" w:hint="cs"/>
          <w:sz w:val="32"/>
          <w:szCs w:val="32"/>
          <w:rtl/>
        </w:rPr>
        <w:t>:</w:t>
      </w:r>
    </w:p>
    <w:p w:rsidR="009F05BB" w:rsidRDefault="009F05BB" w:rsidP="009F05BB">
      <w:pPr>
        <w:spacing w:line="312" w:lineRule="auto"/>
        <w:jc w:val="lowKashida"/>
        <w:rPr>
          <w:rFonts w:cs="B Mitra"/>
          <w:sz w:val="28"/>
          <w:rtl/>
        </w:rPr>
      </w:pPr>
    </w:p>
    <w:p w:rsidR="009F05BB" w:rsidRDefault="009F05BB" w:rsidP="009F05BB">
      <w:pPr>
        <w:spacing w:line="312" w:lineRule="auto"/>
        <w:jc w:val="lowKashida"/>
        <w:rPr>
          <w:rFonts w:cs="B Mitra"/>
          <w:sz w:val="18"/>
          <w:szCs w:val="18"/>
          <w:rtl/>
        </w:rPr>
      </w:pPr>
    </w:p>
    <w:p w:rsidR="009F05BB" w:rsidRDefault="009F05BB" w:rsidP="009F05BB">
      <w:pPr>
        <w:spacing w:line="312" w:lineRule="auto"/>
        <w:jc w:val="lowKashida"/>
        <w:rPr>
          <w:rFonts w:cs="B Mitra"/>
          <w:sz w:val="18"/>
          <w:szCs w:val="18"/>
          <w:rtl/>
        </w:rPr>
      </w:pPr>
    </w:p>
    <w:p w:rsidR="009F05BB" w:rsidRDefault="009F05BB" w:rsidP="009F05BB">
      <w:pPr>
        <w:pStyle w:val="NormalWeb"/>
        <w:bidi/>
        <w:spacing w:before="0" w:beforeAutospacing="0" w:after="0" w:afterAutospacing="0" w:line="312" w:lineRule="auto"/>
        <w:ind w:right="100"/>
        <w:jc w:val="both"/>
        <w:rPr>
          <w:rStyle w:val="ti21"/>
          <w:rFonts w:hint="default"/>
          <w:b/>
          <w:bCs/>
          <w:color w:val="333333"/>
          <w:sz w:val="32"/>
          <w:szCs w:val="32"/>
          <w:rtl/>
        </w:rPr>
      </w:pPr>
    </w:p>
    <w:p w:rsidR="009F05BB" w:rsidRDefault="009F05BB" w:rsidP="009F05BB">
      <w:pPr>
        <w:pStyle w:val="NormalWeb"/>
        <w:bidi/>
        <w:spacing w:before="0" w:beforeAutospacing="0" w:after="0" w:afterAutospacing="0" w:line="312" w:lineRule="auto"/>
        <w:ind w:right="100"/>
        <w:jc w:val="both"/>
        <w:rPr>
          <w:rStyle w:val="ti21"/>
          <w:rFonts w:hint="default"/>
          <w:b/>
          <w:bCs/>
          <w:color w:val="333333"/>
          <w:sz w:val="32"/>
          <w:szCs w:val="32"/>
          <w:rtl/>
        </w:rPr>
      </w:pPr>
    </w:p>
    <w:p w:rsidR="009F05BB" w:rsidRDefault="009F05BB" w:rsidP="009F05BB">
      <w:pPr>
        <w:pStyle w:val="NormalWeb"/>
        <w:bidi/>
        <w:spacing w:before="0" w:beforeAutospacing="0" w:after="0" w:afterAutospacing="0" w:line="312" w:lineRule="auto"/>
        <w:ind w:right="100"/>
        <w:jc w:val="both"/>
        <w:rPr>
          <w:rStyle w:val="ti21"/>
          <w:rFonts w:hint="default"/>
          <w:b/>
          <w:bCs/>
          <w:color w:val="333333"/>
          <w:sz w:val="32"/>
          <w:szCs w:val="32"/>
          <w:rtl/>
        </w:rPr>
      </w:pPr>
    </w:p>
    <w:p w:rsidR="009F05BB" w:rsidRDefault="009F05BB" w:rsidP="009F05BB">
      <w:pPr>
        <w:spacing w:line="480" w:lineRule="auto"/>
        <w:ind w:left="848"/>
        <w:jc w:val="center"/>
        <w:rPr>
          <w:rFonts w:cs="B Titr"/>
          <w:sz w:val="40"/>
          <w:szCs w:val="40"/>
          <w:rtl/>
          <w:lang w:bidi="fa-IR"/>
        </w:rPr>
      </w:pPr>
      <w:r>
        <w:rPr>
          <w:rFonts w:cs="B Titr" w:hint="cs"/>
          <w:b/>
          <w:bCs/>
          <w:sz w:val="40"/>
          <w:szCs w:val="40"/>
          <w:rtl/>
          <w:lang w:bidi="fa-IR"/>
        </w:rPr>
        <w:t>فهرست مطالب</w:t>
      </w:r>
    </w:p>
    <w:p w:rsidR="009F05BB" w:rsidRDefault="009F05BB" w:rsidP="009F05BB">
      <w:pPr>
        <w:pStyle w:val="NormalWeb"/>
        <w:bidi/>
        <w:spacing w:before="0" w:beforeAutospacing="0" w:after="0" w:afterAutospacing="0" w:line="312" w:lineRule="auto"/>
        <w:ind w:left="757" w:right="100"/>
        <w:rPr>
          <w:rStyle w:val="ti21"/>
          <w:rFonts w:hint="default"/>
          <w:color w:val="333333"/>
          <w:sz w:val="32"/>
          <w:szCs w:val="32"/>
          <w:rtl/>
        </w:rPr>
      </w:pPr>
      <w:r>
        <w:rPr>
          <w:rFonts w:cs="B Titr" w:hint="cs"/>
          <w:b/>
          <w:bCs/>
          <w:sz w:val="36"/>
          <w:szCs w:val="36"/>
          <w:rtl/>
          <w:lang w:bidi="fa-IR"/>
        </w:rPr>
        <w:t xml:space="preserve">  </w:t>
      </w:r>
      <w:r>
        <w:rPr>
          <w:rFonts w:cs="B Titr" w:hint="cs"/>
          <w:b/>
          <w:bCs/>
          <w:sz w:val="32"/>
          <w:szCs w:val="32"/>
          <w:rtl/>
          <w:lang w:bidi="fa-IR"/>
        </w:rPr>
        <w:t>عنوان                                                                                                                صفحه</w:t>
      </w:r>
    </w:p>
    <w:p w:rsidR="009F05BB" w:rsidRDefault="009F05BB" w:rsidP="009F05BB">
      <w:pPr>
        <w:pStyle w:val="NormalWeb"/>
        <w:bidi/>
        <w:spacing w:before="0" w:beforeAutospacing="0" w:after="0" w:afterAutospacing="0" w:line="312" w:lineRule="auto"/>
        <w:ind w:left="757" w:right="100"/>
        <w:rPr>
          <w:rStyle w:val="ti21"/>
          <w:rFonts w:hint="default"/>
          <w:b/>
          <w:bCs/>
          <w:color w:val="333333"/>
          <w:sz w:val="32"/>
          <w:szCs w:val="32"/>
          <w:rtl/>
        </w:rPr>
      </w:pPr>
      <w:r>
        <w:rPr>
          <w:rStyle w:val="ti21"/>
          <w:rFonts w:hint="default"/>
          <w:b/>
          <w:bCs/>
          <w:color w:val="333333"/>
          <w:sz w:val="32"/>
          <w:szCs w:val="32"/>
          <w:rtl/>
        </w:rPr>
        <w:t>نگاهی اجمالی به معماری باغ های ایرانی</w:t>
      </w:r>
    </w:p>
    <w:p w:rsidR="009F05BB" w:rsidRDefault="009F05BB" w:rsidP="009F05BB">
      <w:pPr>
        <w:pStyle w:val="NormalWeb"/>
        <w:bidi/>
        <w:spacing w:before="0" w:beforeAutospacing="0" w:after="0" w:afterAutospacing="0" w:line="312" w:lineRule="auto"/>
        <w:ind w:left="757" w:right="100"/>
        <w:rPr>
          <w:rStyle w:val="ti21"/>
          <w:rFonts w:hint="default"/>
          <w:color w:val="333333"/>
          <w:sz w:val="28"/>
          <w:szCs w:val="28"/>
          <w:rtl/>
        </w:rPr>
      </w:pPr>
      <w:r>
        <w:rPr>
          <w:rStyle w:val="ti21"/>
          <w:rFonts w:hint="default"/>
          <w:color w:val="333333"/>
          <w:sz w:val="28"/>
          <w:szCs w:val="28"/>
          <w:rtl/>
        </w:rPr>
        <w:t>باغ ايراني.............................................................................................................................................................. 2</w:t>
      </w:r>
    </w:p>
    <w:p w:rsidR="009F05BB" w:rsidRDefault="009F05BB" w:rsidP="009F05BB">
      <w:pPr>
        <w:pStyle w:val="NormalWeb"/>
        <w:bidi/>
        <w:spacing w:before="0" w:beforeAutospacing="0" w:after="0" w:afterAutospacing="0" w:line="312" w:lineRule="auto"/>
        <w:ind w:left="757" w:right="100"/>
        <w:rPr>
          <w:rStyle w:val="ti21"/>
          <w:rFonts w:hint="default"/>
          <w:color w:val="333333"/>
          <w:sz w:val="28"/>
          <w:szCs w:val="28"/>
          <w:rtl/>
        </w:rPr>
      </w:pPr>
      <w:r>
        <w:rPr>
          <w:rFonts w:cs="B Mitra" w:hint="cs"/>
          <w:sz w:val="28"/>
          <w:szCs w:val="28"/>
          <w:rtl/>
        </w:rPr>
        <w:t>باغهای ایرانی -  هندسه، ساختار و نظام</w:t>
      </w:r>
      <w:r>
        <w:rPr>
          <w:rStyle w:val="ti21"/>
          <w:rFonts w:hint="default"/>
          <w:color w:val="333333"/>
          <w:sz w:val="28"/>
          <w:szCs w:val="28"/>
          <w:rtl/>
        </w:rPr>
        <w:t xml:space="preserve"> ........................................................................................................... 2</w:t>
      </w:r>
    </w:p>
    <w:p w:rsidR="009F05BB" w:rsidRDefault="009F05BB" w:rsidP="009F05BB">
      <w:pPr>
        <w:pStyle w:val="NormalWeb"/>
        <w:bidi/>
        <w:spacing w:before="0" w:beforeAutospacing="0" w:after="0" w:afterAutospacing="0" w:line="312" w:lineRule="auto"/>
        <w:ind w:left="757" w:right="100"/>
        <w:rPr>
          <w:rStyle w:val="ti21"/>
          <w:rFonts w:hint="default"/>
          <w:color w:val="333333"/>
          <w:sz w:val="28"/>
          <w:szCs w:val="28"/>
          <w:rtl/>
        </w:rPr>
      </w:pPr>
      <w:r>
        <w:rPr>
          <w:rFonts w:cs="B Mitra" w:hint="cs"/>
          <w:sz w:val="28"/>
          <w:szCs w:val="28"/>
          <w:rtl/>
        </w:rPr>
        <w:t xml:space="preserve">هندسه وساختار ................................................................................................................................................... </w:t>
      </w:r>
      <w:r>
        <w:rPr>
          <w:rStyle w:val="ti21"/>
          <w:rFonts w:hint="default"/>
          <w:color w:val="333333"/>
          <w:sz w:val="28"/>
          <w:szCs w:val="28"/>
          <w:rtl/>
        </w:rPr>
        <w:t>3</w:t>
      </w:r>
    </w:p>
    <w:p w:rsidR="009F05BB" w:rsidRDefault="009F05BB" w:rsidP="009F05BB">
      <w:pPr>
        <w:pStyle w:val="NormalWeb"/>
        <w:bidi/>
        <w:spacing w:before="0" w:beforeAutospacing="0" w:after="0" w:afterAutospacing="0" w:line="312" w:lineRule="auto"/>
        <w:ind w:left="757" w:right="100"/>
        <w:rPr>
          <w:rStyle w:val="ti21"/>
          <w:rFonts w:hint="default"/>
          <w:color w:val="333333"/>
          <w:sz w:val="28"/>
          <w:szCs w:val="28"/>
          <w:rtl/>
        </w:rPr>
      </w:pPr>
      <w:r>
        <w:rPr>
          <w:rFonts w:cs="B Mitra" w:hint="cs"/>
          <w:sz w:val="28"/>
          <w:szCs w:val="28"/>
          <w:rtl/>
        </w:rPr>
        <w:t>نظامها</w:t>
      </w:r>
      <w:r>
        <w:rPr>
          <w:rStyle w:val="ti21"/>
          <w:rFonts w:hint="default"/>
          <w:color w:val="333333"/>
          <w:sz w:val="28"/>
          <w:szCs w:val="28"/>
          <w:rtl/>
        </w:rPr>
        <w:t xml:space="preserve"> ................................................................................................................................................................. 3</w:t>
      </w:r>
    </w:p>
    <w:p w:rsidR="009F05BB" w:rsidRDefault="009F05BB" w:rsidP="009F05BB">
      <w:pPr>
        <w:pStyle w:val="NormalWeb"/>
        <w:bidi/>
        <w:spacing w:before="0" w:beforeAutospacing="0" w:after="0" w:afterAutospacing="0" w:line="312" w:lineRule="auto"/>
        <w:ind w:left="757" w:right="100"/>
        <w:rPr>
          <w:rStyle w:val="ti21"/>
          <w:rFonts w:hint="default"/>
          <w:color w:val="333333"/>
          <w:sz w:val="28"/>
          <w:szCs w:val="28"/>
          <w:rtl/>
        </w:rPr>
      </w:pPr>
      <w:r>
        <w:rPr>
          <w:rFonts w:cs="B Mitra" w:hint="cs"/>
          <w:sz w:val="28"/>
          <w:szCs w:val="28"/>
          <w:rtl/>
        </w:rPr>
        <w:t>باغ ایرانی در دوران باستان (دوره پارسها وپارتها)</w:t>
      </w:r>
      <w:r>
        <w:rPr>
          <w:rStyle w:val="ti21"/>
          <w:rFonts w:hint="default"/>
          <w:color w:val="333333"/>
          <w:sz w:val="28"/>
          <w:szCs w:val="28"/>
          <w:rtl/>
        </w:rPr>
        <w:t xml:space="preserve"> .............................................................................................. 5</w:t>
      </w:r>
    </w:p>
    <w:p w:rsidR="009F05BB" w:rsidRDefault="009F05BB" w:rsidP="009F05BB">
      <w:pPr>
        <w:pStyle w:val="NormalWeb"/>
        <w:bidi/>
        <w:spacing w:before="0" w:beforeAutospacing="0" w:after="0" w:afterAutospacing="0" w:line="312" w:lineRule="auto"/>
        <w:ind w:left="757" w:right="100"/>
        <w:rPr>
          <w:rStyle w:val="ti21"/>
          <w:rFonts w:hint="default"/>
          <w:color w:val="333333"/>
          <w:sz w:val="28"/>
          <w:szCs w:val="28"/>
          <w:rtl/>
        </w:rPr>
      </w:pPr>
      <w:r>
        <w:rPr>
          <w:rFonts w:cs="B Mitra" w:hint="cs"/>
          <w:sz w:val="28"/>
          <w:szCs w:val="28"/>
          <w:rtl/>
        </w:rPr>
        <w:t>باغ ایرانی در دوران اسلام</w:t>
      </w:r>
      <w:r>
        <w:rPr>
          <w:rStyle w:val="ti21"/>
          <w:rFonts w:hint="default"/>
          <w:color w:val="333333"/>
          <w:sz w:val="28"/>
          <w:szCs w:val="28"/>
          <w:rtl/>
        </w:rPr>
        <w:t xml:space="preserve"> .................................................................................................................................. 5</w:t>
      </w:r>
    </w:p>
    <w:p w:rsidR="009F05BB" w:rsidRDefault="009F05BB" w:rsidP="009F05BB">
      <w:pPr>
        <w:pStyle w:val="NormalWeb"/>
        <w:bidi/>
        <w:spacing w:before="0" w:beforeAutospacing="0" w:after="0" w:afterAutospacing="0" w:line="312" w:lineRule="auto"/>
        <w:ind w:left="757" w:right="100"/>
        <w:rPr>
          <w:rStyle w:val="ti21"/>
          <w:rFonts w:hint="default"/>
          <w:color w:val="333333"/>
          <w:sz w:val="28"/>
          <w:szCs w:val="28"/>
          <w:rtl/>
        </w:rPr>
      </w:pPr>
      <w:r>
        <w:rPr>
          <w:rFonts w:cs="B Mitra" w:hint="cs"/>
          <w:sz w:val="28"/>
          <w:szCs w:val="28"/>
          <w:rtl/>
        </w:rPr>
        <w:t>دوره صفویه</w:t>
      </w:r>
      <w:r>
        <w:rPr>
          <w:rStyle w:val="ti21"/>
          <w:rFonts w:hint="default"/>
          <w:color w:val="333333"/>
          <w:sz w:val="28"/>
          <w:szCs w:val="28"/>
          <w:rtl/>
        </w:rPr>
        <w:t xml:space="preserve"> .........................................................................................................................................................6</w:t>
      </w:r>
    </w:p>
    <w:p w:rsidR="009F05BB" w:rsidRDefault="009F05BB" w:rsidP="009F05BB">
      <w:pPr>
        <w:pStyle w:val="NormalWeb"/>
        <w:bidi/>
        <w:spacing w:before="0" w:beforeAutospacing="0" w:after="0" w:afterAutospacing="0" w:line="312" w:lineRule="auto"/>
        <w:ind w:left="757" w:right="100"/>
        <w:rPr>
          <w:rStyle w:val="ti21"/>
          <w:rFonts w:hint="default"/>
          <w:color w:val="333333"/>
          <w:sz w:val="28"/>
          <w:szCs w:val="28"/>
          <w:rtl/>
        </w:rPr>
      </w:pPr>
      <w:r>
        <w:rPr>
          <w:rFonts w:cs="B Mitra" w:hint="cs"/>
          <w:sz w:val="28"/>
          <w:szCs w:val="28"/>
          <w:rtl/>
        </w:rPr>
        <w:t>دوره زندیه</w:t>
      </w:r>
      <w:r>
        <w:rPr>
          <w:rStyle w:val="ti21"/>
          <w:rFonts w:hint="default"/>
          <w:color w:val="333333"/>
          <w:sz w:val="28"/>
          <w:szCs w:val="28"/>
          <w:rtl/>
        </w:rPr>
        <w:t xml:space="preserve"> .......................................................................................................................................................... 6</w:t>
      </w:r>
    </w:p>
    <w:p w:rsidR="009F05BB" w:rsidRDefault="009F05BB" w:rsidP="009F05BB">
      <w:pPr>
        <w:pStyle w:val="NormalWeb"/>
        <w:bidi/>
        <w:spacing w:before="0" w:beforeAutospacing="0" w:after="0" w:afterAutospacing="0" w:line="312" w:lineRule="auto"/>
        <w:ind w:left="757" w:right="100"/>
        <w:rPr>
          <w:rStyle w:val="ti21"/>
          <w:rFonts w:hint="default"/>
          <w:color w:val="333333"/>
          <w:sz w:val="28"/>
          <w:szCs w:val="28"/>
          <w:rtl/>
        </w:rPr>
      </w:pPr>
      <w:r>
        <w:rPr>
          <w:rFonts w:cs="B Mitra" w:hint="cs"/>
          <w:sz w:val="28"/>
          <w:szCs w:val="28"/>
          <w:rtl/>
        </w:rPr>
        <w:t>دوره قاجاریه</w:t>
      </w:r>
      <w:r>
        <w:rPr>
          <w:rStyle w:val="ti21"/>
          <w:rFonts w:hint="default"/>
          <w:color w:val="333333"/>
          <w:sz w:val="28"/>
          <w:szCs w:val="28"/>
          <w:rtl/>
        </w:rPr>
        <w:t xml:space="preserve"> ....................................................................................................................................................... 7</w:t>
      </w:r>
    </w:p>
    <w:p w:rsidR="009F05BB" w:rsidRDefault="009F05BB" w:rsidP="009F05BB">
      <w:pPr>
        <w:pStyle w:val="NormalWeb"/>
        <w:bidi/>
        <w:spacing w:before="0" w:beforeAutospacing="0" w:after="0" w:afterAutospacing="0" w:line="312" w:lineRule="auto"/>
        <w:ind w:left="757" w:right="100"/>
        <w:rPr>
          <w:rStyle w:val="ti21"/>
          <w:rFonts w:hint="default"/>
          <w:color w:val="333333"/>
          <w:sz w:val="28"/>
          <w:szCs w:val="28"/>
          <w:rtl/>
        </w:rPr>
      </w:pPr>
      <w:r>
        <w:rPr>
          <w:rFonts w:cs="B Mitra" w:hint="cs"/>
          <w:sz w:val="28"/>
          <w:szCs w:val="28"/>
          <w:rtl/>
        </w:rPr>
        <w:t>ساختار هندسی باغ ایرانی</w:t>
      </w:r>
      <w:r>
        <w:rPr>
          <w:rStyle w:val="ti21"/>
          <w:rFonts w:hint="default"/>
          <w:color w:val="333333"/>
          <w:sz w:val="28"/>
          <w:szCs w:val="28"/>
          <w:rtl/>
        </w:rPr>
        <w:t xml:space="preserve"> .................................................................................................................................. 7</w:t>
      </w:r>
    </w:p>
    <w:p w:rsidR="009F05BB" w:rsidRDefault="009F05BB" w:rsidP="009F05BB">
      <w:pPr>
        <w:pStyle w:val="NormalWeb"/>
        <w:bidi/>
        <w:spacing w:before="0" w:beforeAutospacing="0" w:after="0" w:afterAutospacing="0" w:line="312" w:lineRule="auto"/>
        <w:ind w:left="757" w:right="100"/>
        <w:rPr>
          <w:rStyle w:val="ti21"/>
          <w:rFonts w:hint="default"/>
          <w:color w:val="333333"/>
          <w:sz w:val="28"/>
          <w:szCs w:val="28"/>
          <w:rtl/>
        </w:rPr>
      </w:pPr>
      <w:r>
        <w:rPr>
          <w:rFonts w:cs="B Mitra" w:hint="cs"/>
          <w:sz w:val="28"/>
          <w:szCs w:val="28"/>
          <w:rtl/>
        </w:rPr>
        <w:t>باغهای ایرانی از نظر نوع کارکرد</w:t>
      </w:r>
      <w:r>
        <w:rPr>
          <w:rFonts w:cs="B Mitra" w:hint="cs"/>
          <w:sz w:val="28"/>
          <w:szCs w:val="28"/>
          <w:rtl/>
          <w:lang w:bidi="fa-IR"/>
        </w:rPr>
        <w:t xml:space="preserve"> و موقعیت قرارگیری</w:t>
      </w:r>
      <w:r>
        <w:rPr>
          <w:rFonts w:cs="B Mitra" w:hint="cs"/>
          <w:sz w:val="28"/>
          <w:szCs w:val="28"/>
          <w:rtl/>
        </w:rPr>
        <w:t xml:space="preserve"> ..................................................................................... 8</w:t>
      </w:r>
    </w:p>
    <w:p w:rsidR="009F05BB" w:rsidRDefault="009F05BB" w:rsidP="009F05BB">
      <w:pPr>
        <w:spacing w:line="360" w:lineRule="auto"/>
        <w:ind w:left="757"/>
        <w:rPr>
          <w:rtl/>
        </w:rPr>
      </w:pPr>
      <w:r>
        <w:rPr>
          <w:rFonts w:cs="B Mitra" w:hint="cs"/>
          <w:sz w:val="28"/>
          <w:rtl/>
        </w:rPr>
        <w:t>کیفیت فضایی باغ ایرانی .................................................................................................................................... 11</w:t>
      </w:r>
    </w:p>
    <w:p w:rsidR="009F05BB" w:rsidRDefault="009F05BB" w:rsidP="009F05BB">
      <w:pPr>
        <w:spacing w:line="360" w:lineRule="auto"/>
        <w:ind w:left="757"/>
        <w:rPr>
          <w:rFonts w:cs="B Mitra"/>
          <w:sz w:val="28"/>
          <w:rtl/>
        </w:rPr>
      </w:pPr>
      <w:r>
        <w:rPr>
          <w:rFonts w:cs="B Mitra" w:hint="cs"/>
          <w:sz w:val="28"/>
          <w:rtl/>
        </w:rPr>
        <w:t>انواع باغ ایرانی .................................................................................................................................................... 14</w:t>
      </w:r>
    </w:p>
    <w:p w:rsidR="009F05BB" w:rsidRDefault="009F05BB" w:rsidP="009F05BB">
      <w:pPr>
        <w:spacing w:line="360" w:lineRule="auto"/>
        <w:ind w:left="757"/>
        <w:rPr>
          <w:rFonts w:cs="B Mitra"/>
          <w:sz w:val="28"/>
          <w:rtl/>
        </w:rPr>
      </w:pPr>
      <w:r>
        <w:rPr>
          <w:rFonts w:cs="B Mitra" w:hint="cs"/>
          <w:sz w:val="28"/>
          <w:rtl/>
        </w:rPr>
        <w:t>عناصر اصلی (فضا) ............................................................................................................................................. 18</w:t>
      </w:r>
    </w:p>
    <w:p w:rsidR="009F05BB" w:rsidRDefault="009F05BB" w:rsidP="009F05BB">
      <w:pPr>
        <w:spacing w:line="360" w:lineRule="auto"/>
        <w:ind w:left="757"/>
        <w:rPr>
          <w:rFonts w:cs="B Mitra"/>
          <w:sz w:val="28"/>
          <w:rtl/>
        </w:rPr>
      </w:pPr>
      <w:r>
        <w:rPr>
          <w:rFonts w:cs="B Mitra" w:hint="cs"/>
          <w:sz w:val="28"/>
          <w:rtl/>
        </w:rPr>
        <w:t>آب ...................................................................................................................................................................... 19</w:t>
      </w:r>
    </w:p>
    <w:p w:rsidR="009F05BB" w:rsidRDefault="009F05BB" w:rsidP="009F05BB">
      <w:pPr>
        <w:spacing w:line="360" w:lineRule="auto"/>
        <w:ind w:left="757"/>
        <w:rPr>
          <w:rFonts w:cs="B Mitra"/>
          <w:sz w:val="28"/>
          <w:rtl/>
        </w:rPr>
      </w:pPr>
      <w:r>
        <w:rPr>
          <w:rFonts w:cs="B Mitra" w:hint="cs"/>
          <w:sz w:val="28"/>
          <w:rtl/>
        </w:rPr>
        <w:t>زمین ................................................................................................................................................................... 19</w:t>
      </w:r>
    </w:p>
    <w:p w:rsidR="009F05BB" w:rsidRDefault="009F05BB" w:rsidP="009F05BB">
      <w:pPr>
        <w:spacing w:line="360" w:lineRule="auto"/>
        <w:ind w:left="757"/>
        <w:rPr>
          <w:rFonts w:cs="B Mitra"/>
          <w:sz w:val="28"/>
          <w:rtl/>
        </w:rPr>
      </w:pPr>
      <w:r>
        <w:rPr>
          <w:rFonts w:cs="B Mitra" w:hint="cs"/>
          <w:sz w:val="28"/>
          <w:rtl/>
        </w:rPr>
        <w:t>عناصر فرعی ...................................................................................................................................................... 20</w:t>
      </w:r>
    </w:p>
    <w:p w:rsidR="009F05BB" w:rsidRDefault="009F05BB" w:rsidP="009F05BB">
      <w:pPr>
        <w:spacing w:line="360" w:lineRule="auto"/>
        <w:ind w:left="757"/>
        <w:rPr>
          <w:rFonts w:cs="B Mitra"/>
          <w:sz w:val="28"/>
          <w:rtl/>
        </w:rPr>
      </w:pPr>
      <w:r>
        <w:rPr>
          <w:rFonts w:cs="B Mitra" w:hint="cs"/>
          <w:sz w:val="28"/>
          <w:rtl/>
        </w:rPr>
        <w:t>نظام جریان آب در باغهای ایرانی ..................................................................................................................... 21</w:t>
      </w:r>
    </w:p>
    <w:p w:rsidR="009F05BB" w:rsidRDefault="009F05BB" w:rsidP="009F05BB">
      <w:pPr>
        <w:tabs>
          <w:tab w:val="left" w:pos="8271"/>
        </w:tabs>
        <w:spacing w:line="360" w:lineRule="auto"/>
        <w:ind w:left="757"/>
        <w:rPr>
          <w:rFonts w:cs="B Mitra"/>
          <w:sz w:val="28"/>
          <w:rtl/>
        </w:rPr>
      </w:pPr>
      <w:r>
        <w:rPr>
          <w:rFonts w:cs="B Mitra" w:hint="cs"/>
          <w:sz w:val="28"/>
          <w:rtl/>
        </w:rPr>
        <w:lastRenderedPageBreak/>
        <w:t>نظام جریان آب در باغ ...................................................................................................................................... 22</w:t>
      </w:r>
    </w:p>
    <w:p w:rsidR="009F05BB" w:rsidRDefault="009F05BB" w:rsidP="009F05BB">
      <w:pPr>
        <w:spacing w:line="360" w:lineRule="auto"/>
        <w:ind w:left="757"/>
        <w:rPr>
          <w:rFonts w:cs="B Mitra"/>
          <w:sz w:val="28"/>
          <w:rtl/>
        </w:rPr>
      </w:pPr>
      <w:r>
        <w:rPr>
          <w:rFonts w:cs="B Mitra" w:hint="cs"/>
          <w:sz w:val="28"/>
          <w:rtl/>
        </w:rPr>
        <w:t>سلسله مراتب حضور آب در باغ ......................................................................................................................... 22</w:t>
      </w:r>
    </w:p>
    <w:p w:rsidR="009F05BB" w:rsidRDefault="009F05BB" w:rsidP="009F05BB">
      <w:pPr>
        <w:spacing w:line="360" w:lineRule="auto"/>
        <w:ind w:left="757"/>
        <w:rPr>
          <w:rFonts w:cs="B Mitra"/>
          <w:sz w:val="28"/>
          <w:rtl/>
        </w:rPr>
      </w:pPr>
      <w:r>
        <w:rPr>
          <w:rFonts w:cs="B Mitra" w:hint="cs"/>
          <w:sz w:val="28"/>
          <w:rtl/>
        </w:rPr>
        <w:t>منابع آب جاری در باغ ....................................................................................................................................... 23</w:t>
      </w:r>
    </w:p>
    <w:p w:rsidR="009F05BB" w:rsidRDefault="009F05BB" w:rsidP="009F05BB">
      <w:pPr>
        <w:spacing w:line="360" w:lineRule="auto"/>
        <w:ind w:left="757"/>
        <w:rPr>
          <w:rFonts w:cs="B Mitra"/>
          <w:sz w:val="28"/>
          <w:rtl/>
        </w:rPr>
      </w:pPr>
      <w:r>
        <w:rPr>
          <w:rFonts w:cs="B Mitra" w:hint="cs"/>
          <w:sz w:val="28"/>
          <w:rtl/>
        </w:rPr>
        <w:t>چشمه ................................................................................................................................................................. 23</w:t>
      </w:r>
    </w:p>
    <w:p w:rsidR="009F05BB" w:rsidRDefault="009F05BB" w:rsidP="009F05BB">
      <w:pPr>
        <w:tabs>
          <w:tab w:val="left" w:pos="8412"/>
        </w:tabs>
        <w:spacing w:line="360" w:lineRule="auto"/>
        <w:ind w:left="757"/>
        <w:rPr>
          <w:rFonts w:cs="B Mitra"/>
          <w:sz w:val="28"/>
          <w:rtl/>
        </w:rPr>
      </w:pPr>
      <w:r>
        <w:rPr>
          <w:rFonts w:cs="B Mitra" w:hint="cs"/>
          <w:sz w:val="28"/>
          <w:rtl/>
        </w:rPr>
        <w:t>رود ..................................................................................................................................................................... 24</w:t>
      </w:r>
    </w:p>
    <w:p w:rsidR="009F05BB" w:rsidRDefault="009F05BB" w:rsidP="009F05BB">
      <w:pPr>
        <w:spacing w:line="360" w:lineRule="auto"/>
        <w:ind w:left="757"/>
        <w:rPr>
          <w:rFonts w:cs="B Mitra"/>
          <w:sz w:val="28"/>
          <w:rtl/>
        </w:rPr>
      </w:pPr>
      <w:r>
        <w:rPr>
          <w:rFonts w:cs="B Mitra" w:hint="cs"/>
          <w:sz w:val="28"/>
          <w:rtl/>
        </w:rPr>
        <w:t>قنات ................................................................................................................................................................... 24</w:t>
      </w:r>
    </w:p>
    <w:p w:rsidR="009F05BB" w:rsidRDefault="009F05BB" w:rsidP="009F05BB">
      <w:pPr>
        <w:tabs>
          <w:tab w:val="left" w:pos="8412"/>
          <w:tab w:val="left" w:pos="8554"/>
        </w:tabs>
        <w:spacing w:line="360" w:lineRule="auto"/>
        <w:ind w:left="757"/>
        <w:rPr>
          <w:rFonts w:cs="B Mitra"/>
          <w:sz w:val="28"/>
          <w:rtl/>
        </w:rPr>
      </w:pPr>
      <w:r>
        <w:rPr>
          <w:rFonts w:cs="B Mitra" w:hint="cs"/>
          <w:sz w:val="28"/>
          <w:rtl/>
        </w:rPr>
        <w:t>چاه ..................................................................................................................................................................... 25</w:t>
      </w:r>
    </w:p>
    <w:p w:rsidR="009F05BB" w:rsidRDefault="009F05BB" w:rsidP="009F05BB">
      <w:pPr>
        <w:tabs>
          <w:tab w:val="left" w:pos="8412"/>
        </w:tabs>
        <w:spacing w:line="360" w:lineRule="auto"/>
        <w:ind w:left="757"/>
        <w:rPr>
          <w:rFonts w:cs="B Mitra"/>
          <w:sz w:val="28"/>
          <w:rtl/>
        </w:rPr>
      </w:pPr>
      <w:r>
        <w:rPr>
          <w:rFonts w:cs="B Mitra" w:hint="cs"/>
          <w:sz w:val="28"/>
          <w:rtl/>
        </w:rPr>
        <w:t>شیوه های نمایش آب در داخل باغ ................................................................................................................... 25</w:t>
      </w:r>
    </w:p>
    <w:p w:rsidR="009F05BB" w:rsidRDefault="009F05BB" w:rsidP="009F05BB">
      <w:pPr>
        <w:tabs>
          <w:tab w:val="left" w:pos="8412"/>
        </w:tabs>
        <w:spacing w:line="360" w:lineRule="auto"/>
        <w:ind w:left="757"/>
        <w:rPr>
          <w:rFonts w:cs="B Mitra"/>
          <w:sz w:val="28"/>
          <w:rtl/>
        </w:rPr>
      </w:pPr>
      <w:r>
        <w:rPr>
          <w:rFonts w:cs="B Mitra" w:hint="cs"/>
          <w:sz w:val="28"/>
          <w:rtl/>
        </w:rPr>
        <w:t>راکد .................................................................................................................................................................... 25</w:t>
      </w:r>
    </w:p>
    <w:p w:rsidR="009F05BB" w:rsidRDefault="009F05BB" w:rsidP="009F05BB">
      <w:pPr>
        <w:tabs>
          <w:tab w:val="left" w:pos="8412"/>
        </w:tabs>
        <w:spacing w:line="360" w:lineRule="auto"/>
        <w:ind w:left="757"/>
        <w:rPr>
          <w:rFonts w:cs="B Mitra"/>
          <w:sz w:val="28"/>
          <w:rtl/>
        </w:rPr>
      </w:pPr>
      <w:r>
        <w:rPr>
          <w:rFonts w:cs="B Mitra" w:hint="cs"/>
          <w:sz w:val="28"/>
          <w:rtl/>
        </w:rPr>
        <w:t>روان .....................................................................................................................................................................26</w:t>
      </w:r>
    </w:p>
    <w:p w:rsidR="009F05BB" w:rsidRDefault="009F05BB" w:rsidP="009F05BB">
      <w:pPr>
        <w:spacing w:line="360" w:lineRule="auto"/>
        <w:ind w:left="757"/>
        <w:rPr>
          <w:rFonts w:cs="B Mitra"/>
          <w:sz w:val="28"/>
          <w:rtl/>
        </w:rPr>
      </w:pPr>
      <w:r>
        <w:rPr>
          <w:rFonts w:cs="B Mitra" w:hint="cs"/>
          <w:sz w:val="28"/>
          <w:rtl/>
        </w:rPr>
        <w:t>وران ................................................................................................................................................................... 26</w:t>
      </w:r>
    </w:p>
    <w:p w:rsidR="009F05BB" w:rsidRDefault="009F05BB" w:rsidP="009F05BB">
      <w:pPr>
        <w:spacing w:line="360" w:lineRule="auto"/>
        <w:ind w:left="757"/>
        <w:rPr>
          <w:rFonts w:cs="B Mitra"/>
          <w:sz w:val="28"/>
          <w:rtl/>
        </w:rPr>
      </w:pPr>
      <w:r>
        <w:rPr>
          <w:rFonts w:cs="B Mitra" w:hint="cs"/>
          <w:sz w:val="28"/>
          <w:rtl/>
        </w:rPr>
        <w:t>بوته ها ............................................................................................................................................................... 27</w:t>
      </w:r>
    </w:p>
    <w:p w:rsidR="009F05BB" w:rsidRDefault="009F05BB" w:rsidP="009F05BB">
      <w:pPr>
        <w:tabs>
          <w:tab w:val="left" w:pos="8412"/>
        </w:tabs>
        <w:spacing w:line="360" w:lineRule="auto"/>
        <w:ind w:left="757"/>
        <w:rPr>
          <w:rFonts w:cs="B Mitra"/>
          <w:sz w:val="28"/>
          <w:rtl/>
        </w:rPr>
      </w:pPr>
      <w:r>
        <w:rPr>
          <w:rFonts w:cs="B Mitra" w:hint="cs"/>
          <w:sz w:val="28"/>
          <w:rtl/>
        </w:rPr>
        <w:t>درختان میوه ....................................................................................................................................................... 28</w:t>
      </w:r>
    </w:p>
    <w:p w:rsidR="009F05BB" w:rsidRDefault="009F05BB" w:rsidP="009F05BB">
      <w:pPr>
        <w:tabs>
          <w:tab w:val="left" w:pos="8271"/>
        </w:tabs>
        <w:spacing w:line="360" w:lineRule="auto"/>
        <w:ind w:left="757"/>
        <w:rPr>
          <w:rFonts w:cs="B Mitra"/>
          <w:sz w:val="28"/>
          <w:rtl/>
        </w:rPr>
      </w:pPr>
      <w:r>
        <w:rPr>
          <w:rFonts w:cs="B Mitra" w:hint="cs"/>
          <w:sz w:val="28"/>
          <w:rtl/>
        </w:rPr>
        <w:t>درختان سایه دار و درختچه ها .......................................................................................................................... 32</w:t>
      </w:r>
    </w:p>
    <w:p w:rsidR="009F05BB" w:rsidRDefault="009F05BB" w:rsidP="009F05BB">
      <w:pPr>
        <w:spacing w:line="360" w:lineRule="auto"/>
        <w:ind w:left="757"/>
        <w:rPr>
          <w:rFonts w:cs="B Mitra"/>
          <w:b/>
          <w:bCs/>
          <w:sz w:val="32"/>
          <w:szCs w:val="32"/>
          <w:rtl/>
        </w:rPr>
      </w:pPr>
      <w:r>
        <w:rPr>
          <w:rFonts w:cs="B Mitra" w:hint="cs"/>
          <w:b/>
          <w:bCs/>
          <w:sz w:val="32"/>
          <w:szCs w:val="32"/>
          <w:rtl/>
        </w:rPr>
        <w:t>مصداق باغ ایرانی</w:t>
      </w:r>
    </w:p>
    <w:p w:rsidR="009F05BB" w:rsidRDefault="009F05BB" w:rsidP="009F05BB">
      <w:pPr>
        <w:spacing w:line="360" w:lineRule="auto"/>
        <w:ind w:left="757"/>
        <w:rPr>
          <w:rFonts w:cs="B Mitra"/>
          <w:sz w:val="28"/>
          <w:rtl/>
        </w:rPr>
      </w:pPr>
      <w:r>
        <w:rPr>
          <w:rStyle w:val="ti1"/>
          <w:rFonts w:cs="B Mitra" w:hint="default"/>
          <w:color w:val="050505"/>
          <w:sz w:val="28"/>
          <w:rtl/>
        </w:rPr>
        <w:t>معرفی باغ</w:t>
      </w:r>
      <w:r>
        <w:rPr>
          <w:rStyle w:val="ti1"/>
          <w:rFonts w:cs="B Mitra" w:hint="default"/>
          <w:color w:val="050505"/>
          <w:sz w:val="28"/>
        </w:rPr>
        <w:t xml:space="preserve"> </w:t>
      </w:r>
      <w:r>
        <w:rPr>
          <w:rStyle w:val="ti1"/>
          <w:rFonts w:cs="B Mitra" w:hint="default"/>
          <w:color w:val="050505"/>
          <w:sz w:val="28"/>
          <w:rtl/>
        </w:rPr>
        <w:t>شاهزاده</w:t>
      </w:r>
      <w:r>
        <w:rPr>
          <w:rStyle w:val="ti1"/>
          <w:rFonts w:cs="B Mitra" w:hint="default"/>
          <w:color w:val="050505"/>
          <w:sz w:val="28"/>
        </w:rPr>
        <w:t xml:space="preserve"> </w:t>
      </w:r>
      <w:r>
        <w:rPr>
          <w:rStyle w:val="ti1"/>
          <w:rFonts w:cs="B Mitra" w:hint="default"/>
          <w:color w:val="050505"/>
          <w:sz w:val="28"/>
          <w:rtl/>
        </w:rPr>
        <w:t>ماهان</w:t>
      </w:r>
      <w:r>
        <w:rPr>
          <w:rFonts w:cs="B Mitra" w:hint="cs"/>
          <w:sz w:val="28"/>
          <w:rtl/>
        </w:rPr>
        <w:t xml:space="preserve"> ................................................................................................................................. 40</w:t>
      </w:r>
    </w:p>
    <w:p w:rsidR="009F05BB" w:rsidRDefault="009F05BB" w:rsidP="009F05BB">
      <w:pPr>
        <w:spacing w:line="360" w:lineRule="auto"/>
        <w:ind w:left="757"/>
        <w:rPr>
          <w:rFonts w:cs="B Mitra"/>
          <w:b/>
          <w:bCs/>
          <w:sz w:val="32"/>
          <w:szCs w:val="32"/>
          <w:rtl/>
        </w:rPr>
      </w:pPr>
      <w:r>
        <w:rPr>
          <w:rFonts w:cs="B Mitra" w:hint="cs"/>
          <w:b/>
          <w:bCs/>
          <w:sz w:val="32"/>
          <w:szCs w:val="32"/>
          <w:rtl/>
        </w:rPr>
        <w:t>ضوابط و معیارهای طراحی هتل</w:t>
      </w:r>
    </w:p>
    <w:p w:rsidR="009F05BB" w:rsidRDefault="009F05BB" w:rsidP="009F05BB">
      <w:pPr>
        <w:spacing w:line="360" w:lineRule="auto"/>
        <w:ind w:left="757"/>
        <w:rPr>
          <w:rFonts w:cs="B Mitra"/>
          <w:sz w:val="28"/>
          <w:rtl/>
        </w:rPr>
      </w:pPr>
      <w:r>
        <w:rPr>
          <w:rFonts w:cs="B Mitra" w:hint="cs"/>
          <w:sz w:val="28"/>
          <w:rtl/>
          <w:lang w:bidi="fa-IR"/>
        </w:rPr>
        <w:t>ضوابط معماری ، ساختمانی هتل</w:t>
      </w:r>
      <w:r>
        <w:rPr>
          <w:rFonts w:cs="B Mitra" w:hint="cs"/>
          <w:sz w:val="28"/>
          <w:rtl/>
        </w:rPr>
        <w:t xml:space="preserve"> ...................................................................................................................... 50</w:t>
      </w:r>
    </w:p>
    <w:p w:rsidR="009F05BB" w:rsidRDefault="009F05BB" w:rsidP="009F05BB">
      <w:pPr>
        <w:spacing w:line="360" w:lineRule="auto"/>
        <w:ind w:left="757"/>
        <w:rPr>
          <w:rFonts w:cs="B Mitra"/>
          <w:sz w:val="28"/>
          <w:rtl/>
        </w:rPr>
      </w:pPr>
      <w:r>
        <w:rPr>
          <w:rFonts w:cs="B Mitra" w:hint="cs"/>
          <w:sz w:val="28"/>
          <w:rtl/>
        </w:rPr>
        <w:t>1-ورودی هتل .................................................................................................................................................. 50</w:t>
      </w:r>
    </w:p>
    <w:p w:rsidR="009F05BB" w:rsidRDefault="009F05BB" w:rsidP="009F05BB">
      <w:pPr>
        <w:spacing w:line="360" w:lineRule="auto"/>
        <w:ind w:left="757"/>
        <w:rPr>
          <w:rFonts w:cs="B Mitra"/>
          <w:sz w:val="28"/>
          <w:rtl/>
        </w:rPr>
      </w:pPr>
      <w:r>
        <w:rPr>
          <w:rFonts w:cs="B Mitra" w:hint="cs"/>
          <w:sz w:val="28"/>
          <w:rtl/>
        </w:rPr>
        <w:t>2- سرسرای ورودی .......................................................................................................................................... 50</w:t>
      </w:r>
    </w:p>
    <w:p w:rsidR="009F05BB" w:rsidRDefault="009F05BB" w:rsidP="009F05BB">
      <w:pPr>
        <w:spacing w:line="360" w:lineRule="auto"/>
        <w:ind w:left="757"/>
        <w:rPr>
          <w:rFonts w:cs="B Mitra"/>
          <w:sz w:val="28"/>
          <w:rtl/>
        </w:rPr>
      </w:pPr>
      <w:r>
        <w:rPr>
          <w:rFonts w:cs="B Mitra" w:hint="cs"/>
          <w:sz w:val="28"/>
          <w:rtl/>
        </w:rPr>
        <w:t>3- امور اداری .................................................................................................................................................... 51</w:t>
      </w:r>
    </w:p>
    <w:p w:rsidR="009F05BB" w:rsidRDefault="009F05BB" w:rsidP="009F05BB">
      <w:pPr>
        <w:spacing w:line="360" w:lineRule="auto"/>
        <w:ind w:left="757"/>
        <w:rPr>
          <w:rFonts w:cs="B Mitra"/>
          <w:sz w:val="28"/>
          <w:rtl/>
        </w:rPr>
      </w:pPr>
      <w:r>
        <w:rPr>
          <w:rFonts w:cs="B Mitra" w:hint="cs"/>
          <w:sz w:val="28"/>
          <w:rtl/>
        </w:rPr>
        <w:lastRenderedPageBreak/>
        <w:t>4- رستوران ....................................................................................................................................................... 51</w:t>
      </w:r>
    </w:p>
    <w:p w:rsidR="009F05BB" w:rsidRDefault="009F05BB" w:rsidP="009F05BB">
      <w:pPr>
        <w:spacing w:line="360" w:lineRule="auto"/>
        <w:ind w:left="757"/>
        <w:rPr>
          <w:rFonts w:cs="B Mitra"/>
          <w:sz w:val="28"/>
          <w:rtl/>
        </w:rPr>
      </w:pPr>
      <w:r>
        <w:rPr>
          <w:rFonts w:cs="B Mitra" w:hint="cs"/>
          <w:sz w:val="28"/>
          <w:rtl/>
        </w:rPr>
        <w:t xml:space="preserve">5- آشپزخانه ...................................................................................................................................................... 51 </w:t>
      </w:r>
    </w:p>
    <w:p w:rsidR="009F05BB" w:rsidRDefault="009F05BB" w:rsidP="009F05BB">
      <w:pPr>
        <w:spacing w:line="360" w:lineRule="auto"/>
        <w:ind w:left="757"/>
        <w:rPr>
          <w:rFonts w:cs="B Mitra"/>
          <w:sz w:val="28"/>
          <w:rtl/>
        </w:rPr>
      </w:pPr>
      <w:r>
        <w:rPr>
          <w:rFonts w:cs="B Mitra" w:hint="cs"/>
          <w:sz w:val="28"/>
          <w:rtl/>
        </w:rPr>
        <w:t>6- سالن چایخانه .............................................................................................................................................. 52</w:t>
      </w:r>
    </w:p>
    <w:p w:rsidR="009F05BB" w:rsidRDefault="009F05BB" w:rsidP="009F05BB">
      <w:pPr>
        <w:spacing w:line="360" w:lineRule="auto"/>
        <w:ind w:left="757"/>
        <w:rPr>
          <w:rFonts w:cs="B Mitra"/>
          <w:sz w:val="28"/>
          <w:rtl/>
        </w:rPr>
      </w:pPr>
      <w:r>
        <w:rPr>
          <w:rFonts w:cs="B Mitra" w:hint="cs"/>
          <w:sz w:val="28"/>
          <w:rtl/>
        </w:rPr>
        <w:t xml:space="preserve">7- مغازه ها ....................................................................................................................................................... 52 </w:t>
      </w:r>
    </w:p>
    <w:p w:rsidR="009F05BB" w:rsidRDefault="009F05BB" w:rsidP="009F05BB">
      <w:pPr>
        <w:spacing w:line="360" w:lineRule="auto"/>
        <w:ind w:left="757"/>
        <w:rPr>
          <w:rFonts w:cs="B Mitra"/>
          <w:sz w:val="28"/>
          <w:rtl/>
        </w:rPr>
      </w:pPr>
      <w:r>
        <w:rPr>
          <w:rFonts w:cs="B Mitra" w:hint="cs"/>
          <w:sz w:val="28"/>
          <w:rtl/>
        </w:rPr>
        <w:t xml:space="preserve">8- اطاقها .......................................................................................................................................................... 53 </w:t>
      </w:r>
    </w:p>
    <w:p w:rsidR="009F05BB" w:rsidRDefault="009F05BB" w:rsidP="009F05BB">
      <w:pPr>
        <w:spacing w:line="360" w:lineRule="auto"/>
        <w:ind w:left="757"/>
        <w:rPr>
          <w:rFonts w:cs="B Mitra"/>
          <w:sz w:val="28"/>
          <w:rtl/>
        </w:rPr>
      </w:pPr>
      <w:r>
        <w:rPr>
          <w:rFonts w:cs="B Mitra" w:hint="cs"/>
          <w:sz w:val="28"/>
          <w:rtl/>
        </w:rPr>
        <w:t>9- پله فرار ........................................................................................................................................................ 54</w:t>
      </w:r>
    </w:p>
    <w:p w:rsidR="009F05BB" w:rsidRDefault="009F05BB" w:rsidP="009F05BB">
      <w:pPr>
        <w:spacing w:line="360" w:lineRule="auto"/>
        <w:ind w:left="757"/>
        <w:rPr>
          <w:rFonts w:cs="B Mitra"/>
          <w:sz w:val="28"/>
          <w:rtl/>
        </w:rPr>
      </w:pPr>
      <w:r>
        <w:rPr>
          <w:rFonts w:cs="B Mitra" w:hint="cs"/>
          <w:sz w:val="28"/>
          <w:rtl/>
        </w:rPr>
        <w:t>10- آسانسور ..................................................................................................................................................... 54</w:t>
      </w:r>
    </w:p>
    <w:p w:rsidR="009F05BB" w:rsidRDefault="009F05BB" w:rsidP="009F05BB">
      <w:pPr>
        <w:spacing w:line="360" w:lineRule="auto"/>
        <w:ind w:left="757"/>
        <w:rPr>
          <w:rFonts w:cs="B Mitra"/>
          <w:sz w:val="28"/>
          <w:rtl/>
        </w:rPr>
      </w:pPr>
      <w:r>
        <w:rPr>
          <w:rFonts w:cs="B Mitra" w:hint="cs"/>
          <w:sz w:val="28"/>
          <w:rtl/>
        </w:rPr>
        <w:t>11- نمازخانه ..................................................................................................................................................... 54</w:t>
      </w:r>
    </w:p>
    <w:p w:rsidR="009F05BB" w:rsidRDefault="009F05BB" w:rsidP="009F05BB">
      <w:pPr>
        <w:spacing w:line="360" w:lineRule="auto"/>
        <w:ind w:left="757"/>
        <w:rPr>
          <w:rFonts w:cs="B Mitra"/>
          <w:sz w:val="28"/>
          <w:rtl/>
        </w:rPr>
      </w:pPr>
      <w:r>
        <w:rPr>
          <w:rFonts w:cs="B Mitra" w:hint="cs"/>
          <w:sz w:val="28"/>
          <w:rtl/>
        </w:rPr>
        <w:t>12- سالن اجتماعات ......................................................................................................................................... 54</w:t>
      </w:r>
    </w:p>
    <w:p w:rsidR="009F05BB" w:rsidRDefault="009F05BB" w:rsidP="009F05BB">
      <w:pPr>
        <w:spacing w:line="360" w:lineRule="auto"/>
        <w:ind w:left="757"/>
        <w:rPr>
          <w:rFonts w:cs="B Mitra"/>
          <w:sz w:val="28"/>
          <w:rtl/>
        </w:rPr>
      </w:pPr>
      <w:r>
        <w:rPr>
          <w:rFonts w:cs="B Mitra" w:hint="cs"/>
          <w:sz w:val="28"/>
          <w:rtl/>
        </w:rPr>
        <w:t>13- تأسیسات ................................................................................................................................................... 54</w:t>
      </w:r>
    </w:p>
    <w:p w:rsidR="009F05BB" w:rsidRDefault="009F05BB" w:rsidP="009F05BB">
      <w:pPr>
        <w:spacing w:line="360" w:lineRule="auto"/>
        <w:ind w:left="757"/>
        <w:rPr>
          <w:rFonts w:cs="B Mitra"/>
          <w:sz w:val="28"/>
          <w:rtl/>
        </w:rPr>
      </w:pPr>
      <w:r>
        <w:rPr>
          <w:rFonts w:cs="B Mitra" w:hint="cs"/>
          <w:sz w:val="28"/>
          <w:rtl/>
        </w:rPr>
        <w:t>14- پارکینگ .................................................................................................................................................... 55</w:t>
      </w:r>
    </w:p>
    <w:p w:rsidR="009F05BB" w:rsidRDefault="009F05BB" w:rsidP="009F05BB">
      <w:pPr>
        <w:spacing w:line="360" w:lineRule="auto"/>
        <w:ind w:left="757"/>
        <w:rPr>
          <w:rFonts w:cs="B Mitra"/>
          <w:sz w:val="28"/>
          <w:rtl/>
        </w:rPr>
      </w:pPr>
      <w:r>
        <w:rPr>
          <w:rFonts w:cs="B Mitra" w:hint="cs"/>
          <w:sz w:val="28"/>
          <w:rtl/>
        </w:rPr>
        <w:t>15- رختشویخانه .............................................................................................................................................. 55</w:t>
      </w:r>
    </w:p>
    <w:p w:rsidR="009F05BB" w:rsidRDefault="009F05BB" w:rsidP="009F05BB">
      <w:pPr>
        <w:spacing w:line="360" w:lineRule="auto"/>
        <w:ind w:left="757"/>
        <w:rPr>
          <w:rFonts w:cs="B Mitra"/>
          <w:sz w:val="28"/>
          <w:rtl/>
        </w:rPr>
      </w:pPr>
      <w:r>
        <w:rPr>
          <w:rFonts w:cs="B Mitra" w:hint="cs"/>
          <w:sz w:val="28"/>
          <w:rtl/>
        </w:rPr>
        <w:t>16- طراحی فضاهای عمومی .......................................................................................................................... 56</w:t>
      </w:r>
    </w:p>
    <w:p w:rsidR="009F05BB" w:rsidRDefault="009F05BB" w:rsidP="009F05BB">
      <w:pPr>
        <w:spacing w:line="360" w:lineRule="auto"/>
        <w:ind w:left="757"/>
        <w:rPr>
          <w:rFonts w:cs="B Mitra"/>
          <w:b/>
          <w:bCs/>
          <w:sz w:val="32"/>
          <w:szCs w:val="32"/>
          <w:rtl/>
        </w:rPr>
      </w:pPr>
      <w:r>
        <w:rPr>
          <w:rFonts w:cs="B Mitra" w:hint="cs"/>
          <w:b/>
          <w:bCs/>
          <w:sz w:val="32"/>
          <w:szCs w:val="32"/>
          <w:rtl/>
        </w:rPr>
        <w:t xml:space="preserve">فرم درجه بندی هتل های کشور </w:t>
      </w:r>
    </w:p>
    <w:p w:rsidR="009F05BB" w:rsidRDefault="009F05BB" w:rsidP="009F05BB">
      <w:pPr>
        <w:spacing w:line="360" w:lineRule="auto"/>
        <w:ind w:left="757"/>
        <w:rPr>
          <w:rFonts w:cs="B Mitra"/>
          <w:sz w:val="28"/>
          <w:rtl/>
        </w:rPr>
      </w:pPr>
      <w:r>
        <w:rPr>
          <w:rFonts w:cs="B Mitra" w:hint="cs"/>
          <w:sz w:val="28"/>
          <w:rtl/>
        </w:rPr>
        <w:t>جداول درجه بندی هتل های کشور ................................................................................................................. 57</w:t>
      </w:r>
    </w:p>
    <w:p w:rsidR="009F05BB" w:rsidRDefault="009F05BB" w:rsidP="009F05BB">
      <w:pPr>
        <w:spacing w:line="360" w:lineRule="auto"/>
        <w:ind w:left="757"/>
        <w:rPr>
          <w:rFonts w:cs="B Mitra"/>
          <w:b/>
          <w:bCs/>
          <w:sz w:val="32"/>
          <w:szCs w:val="32"/>
          <w:rtl/>
        </w:rPr>
      </w:pPr>
      <w:r>
        <w:rPr>
          <w:rFonts w:cs="B Mitra" w:hint="cs"/>
          <w:b/>
          <w:bCs/>
          <w:sz w:val="32"/>
          <w:szCs w:val="32"/>
          <w:rtl/>
        </w:rPr>
        <w:t>تحلیل سایت</w:t>
      </w:r>
    </w:p>
    <w:p w:rsidR="009F05BB" w:rsidRDefault="009F05BB" w:rsidP="009F05BB">
      <w:pPr>
        <w:spacing w:line="360" w:lineRule="auto"/>
        <w:ind w:left="757"/>
        <w:rPr>
          <w:rFonts w:cs="B Mitra"/>
          <w:sz w:val="28"/>
          <w:rtl/>
        </w:rPr>
      </w:pPr>
      <w:r>
        <w:rPr>
          <w:rFonts w:cs="B Mitra" w:hint="cs"/>
          <w:sz w:val="28"/>
          <w:rtl/>
        </w:rPr>
        <w:t>پیشینه تاریخی کرمانشاه ................................................................................................................................... 82</w:t>
      </w:r>
    </w:p>
    <w:p w:rsidR="009F05BB" w:rsidRDefault="009F05BB" w:rsidP="009F05BB">
      <w:pPr>
        <w:spacing w:line="360" w:lineRule="auto"/>
        <w:ind w:left="757"/>
        <w:rPr>
          <w:rFonts w:cs="B Mitra"/>
          <w:sz w:val="28"/>
          <w:rtl/>
        </w:rPr>
      </w:pPr>
      <w:r>
        <w:rPr>
          <w:rFonts w:cs="B Mitra" w:hint="cs"/>
          <w:sz w:val="28"/>
          <w:rtl/>
        </w:rPr>
        <w:t>کرمانشاه ............................................................................................................................................................ 82</w:t>
      </w:r>
    </w:p>
    <w:p w:rsidR="009F05BB" w:rsidRDefault="009F05BB" w:rsidP="009F05BB">
      <w:pPr>
        <w:spacing w:line="360" w:lineRule="auto"/>
        <w:ind w:left="757"/>
        <w:rPr>
          <w:rFonts w:cs="B Mitra"/>
          <w:sz w:val="28"/>
          <w:rtl/>
        </w:rPr>
      </w:pPr>
      <w:r>
        <w:rPr>
          <w:rFonts w:cs="B Mitra" w:hint="cs"/>
          <w:sz w:val="28"/>
          <w:rtl/>
        </w:rPr>
        <w:t>موقعیت جغرافیایی مرزهای استان .................................................................................................................... 83</w:t>
      </w:r>
    </w:p>
    <w:p w:rsidR="009F05BB" w:rsidRDefault="009F05BB" w:rsidP="009F05BB">
      <w:pPr>
        <w:spacing w:line="360" w:lineRule="auto"/>
        <w:ind w:left="757"/>
        <w:rPr>
          <w:rFonts w:cs="B Mitra"/>
          <w:sz w:val="28"/>
          <w:rtl/>
        </w:rPr>
      </w:pPr>
      <w:r>
        <w:rPr>
          <w:rFonts w:cs="B Mitra" w:hint="cs"/>
          <w:sz w:val="28"/>
          <w:rtl/>
        </w:rPr>
        <w:t>اقلیم آب و هوایی ............................................................................................................................................. 83</w:t>
      </w:r>
    </w:p>
    <w:p w:rsidR="009F05BB" w:rsidRDefault="009F05BB" w:rsidP="009F05BB">
      <w:pPr>
        <w:spacing w:line="360" w:lineRule="auto"/>
        <w:ind w:left="757"/>
        <w:rPr>
          <w:rFonts w:cs="B Mitra"/>
          <w:sz w:val="28"/>
          <w:rtl/>
        </w:rPr>
      </w:pPr>
      <w:r>
        <w:rPr>
          <w:rFonts w:cs="B Mitra" w:hint="cs"/>
          <w:sz w:val="28"/>
          <w:rtl/>
        </w:rPr>
        <w:t>اقلیم سرد - کوهستانهای غربی ...................................................................................................................... 83</w:t>
      </w:r>
    </w:p>
    <w:p w:rsidR="009F05BB" w:rsidRDefault="009F05BB" w:rsidP="009F05BB">
      <w:pPr>
        <w:spacing w:line="360" w:lineRule="auto"/>
        <w:ind w:left="757"/>
        <w:rPr>
          <w:rFonts w:cs="B Mitra"/>
          <w:sz w:val="28"/>
          <w:rtl/>
        </w:rPr>
      </w:pPr>
      <w:r>
        <w:rPr>
          <w:rFonts w:cs="B Mitra" w:hint="cs"/>
          <w:sz w:val="28"/>
          <w:rtl/>
        </w:rPr>
        <w:lastRenderedPageBreak/>
        <w:t>ویژگیهای معماری بومی مناطق سرد .............................................................................................................. 83</w:t>
      </w:r>
    </w:p>
    <w:p w:rsidR="009F05BB" w:rsidRDefault="009F05BB" w:rsidP="009F05BB">
      <w:pPr>
        <w:tabs>
          <w:tab w:val="left" w:pos="8412"/>
        </w:tabs>
        <w:spacing w:line="360" w:lineRule="auto"/>
        <w:ind w:left="757"/>
        <w:rPr>
          <w:rFonts w:cs="B Mitra"/>
          <w:sz w:val="28"/>
          <w:rtl/>
        </w:rPr>
      </w:pPr>
      <w:r>
        <w:rPr>
          <w:rFonts w:cs="B Mitra" w:hint="cs"/>
          <w:sz w:val="28"/>
          <w:rtl/>
        </w:rPr>
        <w:t>تحلیل سایت ..................................................................................................................................................... 84</w:t>
      </w:r>
    </w:p>
    <w:p w:rsidR="009F05BB" w:rsidRDefault="009F05BB" w:rsidP="009F05BB">
      <w:pPr>
        <w:spacing w:line="360" w:lineRule="auto"/>
        <w:ind w:left="757"/>
        <w:rPr>
          <w:rFonts w:cs="B Mitra"/>
          <w:b/>
          <w:bCs/>
          <w:sz w:val="32"/>
          <w:szCs w:val="32"/>
          <w:rtl/>
        </w:rPr>
      </w:pPr>
      <w:r>
        <w:rPr>
          <w:rFonts w:cs="B Mitra" w:hint="cs"/>
          <w:b/>
          <w:bCs/>
          <w:sz w:val="32"/>
          <w:szCs w:val="32"/>
          <w:rtl/>
        </w:rPr>
        <w:t>معرفی روند طراحی</w:t>
      </w:r>
    </w:p>
    <w:p w:rsidR="009F05BB" w:rsidRDefault="009F05BB" w:rsidP="009F05BB">
      <w:pPr>
        <w:spacing w:line="360" w:lineRule="auto"/>
        <w:ind w:left="757"/>
        <w:rPr>
          <w:rFonts w:cs="B Mitra"/>
          <w:sz w:val="28"/>
          <w:rtl/>
        </w:rPr>
      </w:pPr>
      <w:r>
        <w:rPr>
          <w:rFonts w:cs="B Mitra" w:hint="cs"/>
          <w:sz w:val="28"/>
          <w:rtl/>
        </w:rPr>
        <w:t>معرفی طرح معماری (هتل باغ پردیس کرمانشاه) ........................................................................................... 90</w:t>
      </w:r>
    </w:p>
    <w:p w:rsidR="009F05BB" w:rsidRDefault="009F05BB" w:rsidP="009F05BB">
      <w:pPr>
        <w:spacing w:line="360" w:lineRule="auto"/>
        <w:ind w:left="757"/>
        <w:rPr>
          <w:rFonts w:cs="B Mitra"/>
          <w:sz w:val="28"/>
          <w:rtl/>
        </w:rPr>
      </w:pPr>
      <w:r>
        <w:rPr>
          <w:rFonts w:cs="B Mitra" w:hint="cs"/>
          <w:sz w:val="28"/>
          <w:rtl/>
        </w:rPr>
        <w:t>منابع و مآخذ ..................................................................................................................................................... 101</w:t>
      </w:r>
    </w:p>
    <w:p w:rsidR="00282BC2" w:rsidRDefault="00282BC2" w:rsidP="00282BC2">
      <w:pPr>
        <w:pStyle w:val="NormalWeb"/>
        <w:bidi/>
        <w:spacing w:before="0" w:beforeAutospacing="0" w:after="0" w:afterAutospacing="0" w:line="312" w:lineRule="auto"/>
        <w:ind w:left="100" w:right="100"/>
        <w:jc w:val="both"/>
        <w:rPr>
          <w:rStyle w:val="ti21"/>
          <w:rFonts w:hint="default"/>
          <w:b/>
          <w:bCs/>
          <w:color w:val="333333"/>
          <w:sz w:val="32"/>
          <w:szCs w:val="32"/>
          <w:rtl/>
        </w:rPr>
      </w:pPr>
    </w:p>
    <w:p w:rsidR="00282BC2" w:rsidRDefault="00282BC2" w:rsidP="00282BC2">
      <w:pPr>
        <w:pStyle w:val="NormalWeb"/>
        <w:bidi/>
        <w:spacing w:before="0" w:beforeAutospacing="0" w:after="0" w:afterAutospacing="0" w:line="312" w:lineRule="auto"/>
        <w:ind w:left="100" w:right="100"/>
        <w:jc w:val="both"/>
        <w:rPr>
          <w:rStyle w:val="ti21"/>
          <w:rFonts w:hint="default"/>
          <w:b/>
          <w:bCs/>
          <w:color w:val="333333"/>
          <w:sz w:val="32"/>
          <w:szCs w:val="32"/>
          <w:rtl/>
        </w:rPr>
      </w:pPr>
    </w:p>
    <w:p w:rsidR="00282BC2" w:rsidRDefault="00282BC2" w:rsidP="00282BC2">
      <w:pPr>
        <w:pStyle w:val="NormalWeb"/>
        <w:bidi/>
        <w:spacing w:before="0" w:beforeAutospacing="0" w:after="0" w:afterAutospacing="0" w:line="312" w:lineRule="auto"/>
        <w:ind w:left="100" w:right="100"/>
        <w:jc w:val="both"/>
        <w:rPr>
          <w:rStyle w:val="ti21"/>
          <w:rFonts w:hint="default"/>
          <w:b/>
          <w:bCs/>
          <w:color w:val="333333"/>
          <w:sz w:val="32"/>
          <w:szCs w:val="32"/>
          <w:rtl/>
        </w:rPr>
      </w:pPr>
    </w:p>
    <w:p w:rsidR="00282BC2" w:rsidRDefault="00282BC2" w:rsidP="00282BC2">
      <w:pPr>
        <w:pStyle w:val="NormalWeb"/>
        <w:bidi/>
        <w:spacing w:before="0" w:beforeAutospacing="0" w:after="0" w:afterAutospacing="0" w:line="312" w:lineRule="auto"/>
        <w:ind w:left="100" w:right="100"/>
        <w:jc w:val="both"/>
        <w:rPr>
          <w:rStyle w:val="ti21"/>
          <w:rFonts w:hint="default"/>
          <w:b/>
          <w:bCs/>
          <w:color w:val="333333"/>
          <w:sz w:val="32"/>
          <w:szCs w:val="32"/>
          <w:rtl/>
        </w:rPr>
      </w:pPr>
    </w:p>
    <w:p w:rsidR="00282BC2" w:rsidRDefault="00282BC2" w:rsidP="00282BC2">
      <w:pPr>
        <w:pStyle w:val="NormalWeb"/>
        <w:bidi/>
        <w:spacing w:before="0" w:beforeAutospacing="0" w:after="0" w:afterAutospacing="0" w:line="312" w:lineRule="auto"/>
        <w:ind w:left="100" w:right="100"/>
        <w:jc w:val="both"/>
        <w:rPr>
          <w:rStyle w:val="ti21"/>
          <w:rFonts w:hint="default"/>
          <w:b/>
          <w:bCs/>
          <w:color w:val="333333"/>
          <w:sz w:val="32"/>
          <w:szCs w:val="32"/>
          <w:rtl/>
        </w:rPr>
      </w:pPr>
    </w:p>
    <w:p w:rsidR="00282BC2" w:rsidRDefault="00282BC2" w:rsidP="00282BC2">
      <w:pPr>
        <w:pStyle w:val="NormalWeb"/>
        <w:bidi/>
        <w:spacing w:before="0" w:beforeAutospacing="0" w:after="0" w:afterAutospacing="0" w:line="312" w:lineRule="auto"/>
        <w:ind w:left="100" w:right="100"/>
        <w:jc w:val="both"/>
        <w:rPr>
          <w:rStyle w:val="ti21"/>
          <w:rFonts w:hint="default"/>
          <w:b/>
          <w:bCs/>
          <w:color w:val="333333"/>
          <w:sz w:val="32"/>
          <w:szCs w:val="32"/>
          <w:rtl/>
        </w:rPr>
      </w:pPr>
    </w:p>
    <w:p w:rsidR="00282BC2" w:rsidRDefault="00282BC2" w:rsidP="00282BC2">
      <w:pPr>
        <w:pStyle w:val="NormalWeb"/>
        <w:bidi/>
        <w:spacing w:before="0" w:beforeAutospacing="0" w:after="0" w:afterAutospacing="0" w:line="312" w:lineRule="auto"/>
        <w:ind w:left="100" w:right="100"/>
        <w:jc w:val="both"/>
        <w:rPr>
          <w:rStyle w:val="ti21"/>
          <w:rFonts w:hint="default"/>
          <w:b/>
          <w:bCs/>
          <w:color w:val="333333"/>
          <w:sz w:val="32"/>
          <w:szCs w:val="32"/>
          <w:rtl/>
        </w:rPr>
      </w:pPr>
    </w:p>
    <w:p w:rsidR="00282BC2" w:rsidRDefault="00282BC2" w:rsidP="00282BC2">
      <w:pPr>
        <w:pStyle w:val="NormalWeb"/>
        <w:bidi/>
        <w:spacing w:before="0" w:beforeAutospacing="0" w:after="0" w:afterAutospacing="0" w:line="312" w:lineRule="auto"/>
        <w:ind w:left="100" w:right="100"/>
        <w:jc w:val="both"/>
        <w:rPr>
          <w:rStyle w:val="ti21"/>
          <w:rFonts w:hint="default"/>
          <w:b/>
          <w:bCs/>
          <w:color w:val="333333"/>
          <w:sz w:val="32"/>
          <w:szCs w:val="32"/>
          <w:rtl/>
        </w:rPr>
      </w:pPr>
    </w:p>
    <w:p w:rsidR="00282BC2" w:rsidRDefault="00282BC2" w:rsidP="00282BC2">
      <w:pPr>
        <w:pStyle w:val="NormalWeb"/>
        <w:bidi/>
        <w:spacing w:before="0" w:beforeAutospacing="0" w:after="0" w:afterAutospacing="0" w:line="312" w:lineRule="auto"/>
        <w:ind w:left="100" w:right="100"/>
        <w:jc w:val="both"/>
        <w:rPr>
          <w:rStyle w:val="ti21"/>
          <w:rFonts w:hint="default"/>
          <w:b/>
          <w:bCs/>
          <w:color w:val="333333"/>
          <w:sz w:val="32"/>
          <w:szCs w:val="32"/>
          <w:rtl/>
        </w:rPr>
      </w:pPr>
    </w:p>
    <w:p w:rsidR="00282BC2" w:rsidRDefault="00282BC2" w:rsidP="00282BC2">
      <w:pPr>
        <w:pStyle w:val="NormalWeb"/>
        <w:bidi/>
        <w:spacing w:before="0" w:beforeAutospacing="0" w:after="0" w:afterAutospacing="0" w:line="312" w:lineRule="auto"/>
        <w:ind w:left="100" w:right="100"/>
        <w:jc w:val="both"/>
        <w:rPr>
          <w:rStyle w:val="ti21"/>
          <w:rFonts w:hint="default"/>
          <w:b/>
          <w:bCs/>
          <w:color w:val="333333"/>
          <w:sz w:val="32"/>
          <w:szCs w:val="32"/>
          <w:rtl/>
        </w:rPr>
      </w:pPr>
    </w:p>
    <w:p w:rsidR="00282BC2" w:rsidRDefault="00282BC2" w:rsidP="00282BC2">
      <w:pPr>
        <w:pStyle w:val="NormalWeb"/>
        <w:bidi/>
        <w:spacing w:before="0" w:beforeAutospacing="0" w:after="0" w:afterAutospacing="0" w:line="312" w:lineRule="auto"/>
        <w:ind w:left="100" w:right="100"/>
        <w:jc w:val="both"/>
        <w:rPr>
          <w:rStyle w:val="ti21"/>
          <w:rFonts w:hint="default"/>
          <w:b/>
          <w:bCs/>
          <w:color w:val="333333"/>
          <w:sz w:val="32"/>
          <w:szCs w:val="32"/>
          <w:rtl/>
          <w:lang w:bidi="fa-IR"/>
        </w:rPr>
      </w:pPr>
    </w:p>
    <w:p w:rsidR="00D77BE0" w:rsidRDefault="00D77BE0" w:rsidP="00D77BE0">
      <w:pPr>
        <w:pStyle w:val="NormalWeb"/>
        <w:bidi/>
        <w:spacing w:before="0" w:beforeAutospacing="0" w:after="0" w:afterAutospacing="0" w:line="312" w:lineRule="auto"/>
        <w:ind w:left="100" w:right="100"/>
        <w:jc w:val="both"/>
        <w:rPr>
          <w:rStyle w:val="ti21"/>
          <w:rFonts w:hint="default"/>
          <w:b/>
          <w:bCs/>
          <w:color w:val="333333"/>
          <w:sz w:val="32"/>
          <w:szCs w:val="32"/>
          <w:rtl/>
          <w:lang w:bidi="fa-IR"/>
        </w:rPr>
      </w:pPr>
    </w:p>
    <w:p w:rsidR="00D77BE0" w:rsidRDefault="00D77BE0" w:rsidP="00D77BE0">
      <w:pPr>
        <w:pStyle w:val="NormalWeb"/>
        <w:bidi/>
        <w:spacing w:before="0" w:beforeAutospacing="0" w:after="0" w:afterAutospacing="0" w:line="312" w:lineRule="auto"/>
        <w:ind w:left="100" w:right="100"/>
        <w:jc w:val="both"/>
        <w:rPr>
          <w:rStyle w:val="ti21"/>
          <w:rFonts w:hint="default"/>
          <w:b/>
          <w:bCs/>
          <w:color w:val="333333"/>
          <w:sz w:val="32"/>
          <w:szCs w:val="32"/>
          <w:rtl/>
          <w:lang w:bidi="fa-IR"/>
        </w:rPr>
      </w:pPr>
    </w:p>
    <w:p w:rsidR="009F05BB" w:rsidRDefault="009F05BB" w:rsidP="009F05BB">
      <w:pPr>
        <w:pStyle w:val="NormalWeb"/>
        <w:bidi/>
        <w:spacing w:before="0" w:beforeAutospacing="0" w:after="0" w:afterAutospacing="0" w:line="312" w:lineRule="auto"/>
        <w:ind w:left="100" w:right="100"/>
        <w:jc w:val="both"/>
        <w:rPr>
          <w:rStyle w:val="ti21"/>
          <w:rFonts w:hint="default"/>
          <w:b/>
          <w:bCs/>
          <w:color w:val="333333"/>
          <w:sz w:val="32"/>
          <w:szCs w:val="32"/>
          <w:rtl/>
          <w:lang w:bidi="fa-IR"/>
        </w:rPr>
      </w:pPr>
    </w:p>
    <w:p w:rsidR="009F05BB" w:rsidRDefault="009F05BB" w:rsidP="009F05BB">
      <w:pPr>
        <w:pStyle w:val="NormalWeb"/>
        <w:bidi/>
        <w:spacing w:before="0" w:beforeAutospacing="0" w:after="0" w:afterAutospacing="0" w:line="312" w:lineRule="auto"/>
        <w:ind w:left="100" w:right="100"/>
        <w:jc w:val="both"/>
        <w:rPr>
          <w:rStyle w:val="ti21"/>
          <w:b/>
          <w:bCs/>
          <w:color w:val="333333"/>
          <w:sz w:val="32"/>
          <w:szCs w:val="32"/>
          <w:rtl/>
          <w:lang w:bidi="fa-IR"/>
        </w:rPr>
      </w:pPr>
      <w:bookmarkStart w:id="0" w:name="_GoBack"/>
      <w:bookmarkEnd w:id="0"/>
    </w:p>
    <w:p w:rsidR="00282BC2" w:rsidRDefault="00282BC2" w:rsidP="00282BC2">
      <w:pPr>
        <w:spacing w:line="312" w:lineRule="auto"/>
        <w:jc w:val="lowKashida"/>
        <w:rPr>
          <w:rFonts w:cs="B Mitra"/>
          <w:b/>
          <w:bCs/>
          <w:sz w:val="36"/>
          <w:szCs w:val="36"/>
          <w:rtl/>
        </w:rPr>
      </w:pPr>
      <w:r>
        <w:rPr>
          <w:rFonts w:cs="B Mitra" w:hint="cs"/>
          <w:b/>
          <w:bCs/>
          <w:sz w:val="36"/>
          <w:szCs w:val="36"/>
          <w:rtl/>
        </w:rPr>
        <w:lastRenderedPageBreak/>
        <w:t xml:space="preserve">چکیده </w:t>
      </w:r>
    </w:p>
    <w:p w:rsidR="00282BC2" w:rsidRDefault="00282BC2" w:rsidP="00282BC2">
      <w:pPr>
        <w:spacing w:line="312" w:lineRule="auto"/>
        <w:jc w:val="lowKashida"/>
        <w:rPr>
          <w:rFonts w:cs="B Mitra"/>
          <w:b/>
          <w:bCs/>
          <w:sz w:val="36"/>
          <w:szCs w:val="36"/>
          <w:rtl/>
        </w:rPr>
      </w:pPr>
    </w:p>
    <w:p w:rsidR="00282BC2" w:rsidRDefault="00282BC2" w:rsidP="00282BC2">
      <w:pPr>
        <w:spacing w:line="312" w:lineRule="auto"/>
        <w:jc w:val="lowKashida"/>
        <w:rPr>
          <w:rFonts w:cs="B Mitra"/>
          <w:sz w:val="28"/>
          <w:rtl/>
        </w:rPr>
      </w:pPr>
      <w:r>
        <w:rPr>
          <w:rFonts w:cs="B Mitra" w:hint="cs"/>
          <w:sz w:val="28"/>
          <w:rtl/>
        </w:rPr>
        <w:t xml:space="preserve">در فصل اول باغ ایرانی که الگوی این طرح می باشد مورد تحلیل و بررسی قرار گرفته است و سعی شده که تمام اجزای باغ به صورت خلاصه شده توضیح داده شود و همچنین انواع گونه های درختی و درختچه هایی که در باغ ها کاشته می شوند به صورت اجمالی بیان شده است . </w:t>
      </w:r>
    </w:p>
    <w:p w:rsidR="00282BC2" w:rsidRDefault="00282BC2" w:rsidP="00282BC2">
      <w:pPr>
        <w:spacing w:line="312" w:lineRule="auto"/>
        <w:jc w:val="lowKashida"/>
        <w:rPr>
          <w:rFonts w:cs="B Mitra"/>
          <w:sz w:val="28"/>
          <w:rtl/>
        </w:rPr>
      </w:pPr>
      <w:r>
        <w:rPr>
          <w:rFonts w:cs="B Mitra" w:hint="cs"/>
          <w:sz w:val="28"/>
          <w:rtl/>
        </w:rPr>
        <w:t xml:space="preserve">در پایان یک نمونه باغ ایرانی (باغ شاهزاده ماهان در کرمان) به عنوان مصداق باغ ایرانی معرفی شده است . </w:t>
      </w:r>
    </w:p>
    <w:p w:rsidR="00282BC2" w:rsidRDefault="00282BC2" w:rsidP="00282BC2">
      <w:pPr>
        <w:spacing w:line="312" w:lineRule="auto"/>
        <w:jc w:val="lowKashida"/>
        <w:rPr>
          <w:rFonts w:cs="B Mitra"/>
          <w:sz w:val="28"/>
          <w:rtl/>
        </w:rPr>
      </w:pPr>
      <w:r>
        <w:rPr>
          <w:rFonts w:cs="B Mitra" w:hint="cs"/>
          <w:sz w:val="28"/>
          <w:rtl/>
        </w:rPr>
        <w:t xml:space="preserve">در فصل دوم سعی شده که اجزاء و ضوابط مختلف هتل به صورت کامل توضیح داده شود. همچنین در فصل سوم نیز سایت انتخاب شده مورد تحلیل و بررسی قرار گرفته است و در پایان نقشه های طراحی شده قرار گرفته است . </w:t>
      </w:r>
    </w:p>
    <w:p w:rsidR="00282BC2" w:rsidRDefault="00282BC2" w:rsidP="00282BC2">
      <w:pPr>
        <w:pStyle w:val="NormalWeb"/>
        <w:bidi/>
        <w:spacing w:before="0" w:beforeAutospacing="0" w:after="0" w:afterAutospacing="0" w:line="312" w:lineRule="auto"/>
        <w:ind w:left="100" w:right="100"/>
        <w:jc w:val="both"/>
        <w:rPr>
          <w:rStyle w:val="ti21"/>
          <w:rFonts w:hint="default"/>
          <w:b/>
          <w:bCs/>
          <w:color w:val="333333"/>
          <w:sz w:val="32"/>
          <w:szCs w:val="32"/>
          <w:rtl/>
        </w:rPr>
      </w:pPr>
    </w:p>
    <w:p w:rsidR="00282BC2" w:rsidRDefault="00282BC2" w:rsidP="00282BC2">
      <w:pPr>
        <w:pStyle w:val="NormalWeb"/>
        <w:bidi/>
        <w:spacing w:before="0" w:beforeAutospacing="0" w:after="0" w:afterAutospacing="0" w:line="312" w:lineRule="auto"/>
        <w:ind w:right="102"/>
        <w:jc w:val="both"/>
        <w:rPr>
          <w:rStyle w:val="ti21"/>
          <w:rFonts w:hint="default"/>
          <w:b/>
          <w:bCs/>
          <w:color w:val="333333"/>
          <w:sz w:val="32"/>
          <w:szCs w:val="32"/>
          <w:rtl/>
        </w:rPr>
      </w:pPr>
    </w:p>
    <w:p w:rsidR="00D77BE0" w:rsidRDefault="00D77BE0" w:rsidP="00D77BE0">
      <w:pPr>
        <w:pStyle w:val="NormalWeb"/>
        <w:bidi/>
        <w:spacing w:before="0" w:beforeAutospacing="0" w:after="0" w:afterAutospacing="0" w:line="312" w:lineRule="auto"/>
        <w:ind w:right="102"/>
        <w:jc w:val="both"/>
        <w:rPr>
          <w:rStyle w:val="ti21"/>
          <w:rFonts w:hint="default"/>
          <w:b/>
          <w:bCs/>
          <w:color w:val="333333"/>
          <w:sz w:val="32"/>
          <w:szCs w:val="32"/>
          <w:rtl/>
        </w:rPr>
      </w:pPr>
    </w:p>
    <w:p w:rsidR="00D77BE0" w:rsidRDefault="00D77BE0" w:rsidP="00D77BE0">
      <w:pPr>
        <w:pStyle w:val="NormalWeb"/>
        <w:bidi/>
        <w:spacing w:before="0" w:beforeAutospacing="0" w:after="0" w:afterAutospacing="0" w:line="312" w:lineRule="auto"/>
        <w:ind w:right="102"/>
        <w:jc w:val="both"/>
        <w:rPr>
          <w:rStyle w:val="ti21"/>
          <w:rFonts w:hint="default"/>
          <w:b/>
          <w:bCs/>
          <w:color w:val="333333"/>
          <w:sz w:val="32"/>
          <w:szCs w:val="32"/>
          <w:rtl/>
        </w:rPr>
      </w:pPr>
    </w:p>
    <w:p w:rsidR="00D77BE0" w:rsidRDefault="00D77BE0" w:rsidP="00D77BE0">
      <w:pPr>
        <w:pStyle w:val="NormalWeb"/>
        <w:bidi/>
        <w:spacing w:before="0" w:beforeAutospacing="0" w:after="0" w:afterAutospacing="0" w:line="312" w:lineRule="auto"/>
        <w:ind w:right="102"/>
        <w:jc w:val="both"/>
        <w:rPr>
          <w:rStyle w:val="ti21"/>
          <w:rFonts w:hint="default"/>
          <w:b/>
          <w:bCs/>
          <w:color w:val="333333"/>
          <w:sz w:val="32"/>
          <w:szCs w:val="32"/>
          <w:rtl/>
        </w:rPr>
      </w:pPr>
    </w:p>
    <w:p w:rsidR="00D77BE0" w:rsidRDefault="00D77BE0" w:rsidP="00D77BE0">
      <w:pPr>
        <w:pStyle w:val="NormalWeb"/>
        <w:bidi/>
        <w:spacing w:before="0" w:beforeAutospacing="0" w:after="0" w:afterAutospacing="0" w:line="312" w:lineRule="auto"/>
        <w:ind w:right="102"/>
        <w:jc w:val="both"/>
        <w:rPr>
          <w:rStyle w:val="ti21"/>
          <w:rFonts w:hint="default"/>
          <w:b/>
          <w:bCs/>
          <w:color w:val="333333"/>
          <w:sz w:val="32"/>
          <w:szCs w:val="32"/>
          <w:rtl/>
        </w:rPr>
      </w:pPr>
    </w:p>
    <w:p w:rsidR="00D77BE0" w:rsidRDefault="00D77BE0" w:rsidP="00D77BE0">
      <w:pPr>
        <w:pStyle w:val="NormalWeb"/>
        <w:bidi/>
        <w:spacing w:before="0" w:beforeAutospacing="0" w:after="0" w:afterAutospacing="0" w:line="312" w:lineRule="auto"/>
        <w:ind w:right="102"/>
        <w:jc w:val="both"/>
        <w:rPr>
          <w:rStyle w:val="ti21"/>
          <w:rFonts w:hint="default"/>
          <w:b/>
          <w:bCs/>
          <w:color w:val="333333"/>
          <w:sz w:val="32"/>
          <w:szCs w:val="32"/>
          <w:rtl/>
        </w:rPr>
      </w:pPr>
    </w:p>
    <w:p w:rsidR="00D77BE0" w:rsidRDefault="00D77BE0" w:rsidP="00D77BE0">
      <w:pPr>
        <w:pStyle w:val="NormalWeb"/>
        <w:bidi/>
        <w:spacing w:before="0" w:beforeAutospacing="0" w:after="0" w:afterAutospacing="0" w:line="312" w:lineRule="auto"/>
        <w:ind w:right="102"/>
        <w:jc w:val="both"/>
        <w:rPr>
          <w:rStyle w:val="ti21"/>
          <w:rFonts w:hint="default"/>
          <w:b/>
          <w:bCs/>
          <w:color w:val="333333"/>
          <w:sz w:val="32"/>
          <w:szCs w:val="32"/>
          <w:rtl/>
        </w:rPr>
      </w:pPr>
    </w:p>
    <w:p w:rsidR="00D77BE0" w:rsidRDefault="00D77BE0" w:rsidP="00D77BE0">
      <w:pPr>
        <w:pStyle w:val="NormalWeb"/>
        <w:bidi/>
        <w:spacing w:before="0" w:beforeAutospacing="0" w:after="0" w:afterAutospacing="0" w:line="312" w:lineRule="auto"/>
        <w:ind w:right="102"/>
        <w:jc w:val="both"/>
        <w:rPr>
          <w:rStyle w:val="ti21"/>
          <w:rFonts w:hint="default"/>
          <w:b/>
          <w:bCs/>
          <w:color w:val="333333"/>
          <w:sz w:val="32"/>
          <w:szCs w:val="32"/>
          <w:rtl/>
        </w:rPr>
      </w:pPr>
    </w:p>
    <w:p w:rsidR="00D77BE0" w:rsidRDefault="00D77BE0" w:rsidP="00D77BE0">
      <w:pPr>
        <w:pStyle w:val="NormalWeb"/>
        <w:bidi/>
        <w:spacing w:before="0" w:beforeAutospacing="0" w:after="0" w:afterAutospacing="0" w:line="312" w:lineRule="auto"/>
        <w:ind w:right="102"/>
        <w:jc w:val="both"/>
        <w:rPr>
          <w:rStyle w:val="ti21"/>
          <w:rFonts w:hint="default"/>
          <w:b/>
          <w:bCs/>
          <w:color w:val="333333"/>
          <w:sz w:val="32"/>
          <w:szCs w:val="32"/>
          <w:rtl/>
        </w:rPr>
      </w:pPr>
    </w:p>
    <w:p w:rsidR="00D77BE0" w:rsidRDefault="00D77BE0" w:rsidP="00D77BE0">
      <w:pPr>
        <w:pStyle w:val="NormalWeb"/>
        <w:bidi/>
        <w:spacing w:before="0" w:beforeAutospacing="0" w:after="0" w:afterAutospacing="0" w:line="312" w:lineRule="auto"/>
        <w:ind w:right="102"/>
        <w:jc w:val="both"/>
        <w:rPr>
          <w:rStyle w:val="ti21"/>
          <w:rFonts w:hint="default"/>
          <w:b/>
          <w:bCs/>
          <w:color w:val="333333"/>
          <w:sz w:val="32"/>
          <w:szCs w:val="32"/>
          <w:rtl/>
        </w:rPr>
      </w:pPr>
    </w:p>
    <w:p w:rsidR="00D77BE0" w:rsidRDefault="00D77BE0" w:rsidP="00D77BE0">
      <w:pPr>
        <w:pStyle w:val="NormalWeb"/>
        <w:bidi/>
        <w:spacing w:before="0" w:beforeAutospacing="0" w:after="0" w:afterAutospacing="0" w:line="312" w:lineRule="auto"/>
        <w:ind w:right="100"/>
        <w:jc w:val="both"/>
        <w:rPr>
          <w:rStyle w:val="ti21"/>
          <w:rFonts w:hint="default"/>
          <w:b/>
          <w:bCs/>
          <w:color w:val="333333"/>
          <w:sz w:val="32"/>
          <w:szCs w:val="32"/>
          <w:rtl/>
        </w:rPr>
      </w:pPr>
    </w:p>
    <w:p w:rsidR="00D77BE0" w:rsidRDefault="00D77BE0" w:rsidP="00D77BE0">
      <w:pPr>
        <w:pStyle w:val="NormalWeb"/>
        <w:bidi/>
        <w:spacing w:before="0" w:beforeAutospacing="0" w:after="0" w:afterAutospacing="0" w:line="312" w:lineRule="auto"/>
        <w:ind w:right="100"/>
        <w:jc w:val="both"/>
        <w:rPr>
          <w:rStyle w:val="ti21"/>
          <w:rFonts w:hint="default"/>
          <w:b/>
          <w:bCs/>
          <w:color w:val="333333"/>
          <w:sz w:val="32"/>
          <w:szCs w:val="32"/>
          <w:rtl/>
        </w:rPr>
      </w:pPr>
    </w:p>
    <w:p w:rsidR="00D77BE0" w:rsidRDefault="00D77BE0" w:rsidP="00D77BE0">
      <w:pPr>
        <w:pStyle w:val="NormalWeb"/>
        <w:bidi/>
        <w:spacing w:before="0" w:beforeAutospacing="0" w:after="0" w:afterAutospacing="0" w:line="312" w:lineRule="auto"/>
        <w:ind w:left="100" w:right="100"/>
        <w:jc w:val="both"/>
        <w:rPr>
          <w:rStyle w:val="ti21"/>
          <w:rFonts w:hint="default"/>
          <w:b/>
          <w:bCs/>
          <w:color w:val="333333"/>
          <w:sz w:val="32"/>
          <w:szCs w:val="32"/>
          <w:rtl/>
        </w:rPr>
      </w:pPr>
      <w:r>
        <w:rPr>
          <w:rStyle w:val="ti21"/>
          <w:rFonts w:hint="default"/>
          <w:b/>
          <w:bCs/>
          <w:color w:val="333333"/>
          <w:sz w:val="32"/>
          <w:szCs w:val="32"/>
          <w:rtl/>
        </w:rPr>
        <w:lastRenderedPageBreak/>
        <w:t>باغ ايراني:</w:t>
      </w:r>
    </w:p>
    <w:p w:rsidR="00D77BE0" w:rsidRDefault="00D77BE0" w:rsidP="00D77BE0">
      <w:pPr>
        <w:pStyle w:val="NormalWeb"/>
        <w:bidi/>
        <w:spacing w:before="0" w:beforeAutospacing="0" w:after="0" w:afterAutospacing="0" w:line="312" w:lineRule="auto"/>
        <w:ind w:left="100" w:right="100"/>
        <w:jc w:val="both"/>
        <w:rPr>
          <w:rtl/>
        </w:rPr>
      </w:pPr>
      <w:r>
        <w:rPr>
          <w:rStyle w:val="matnn1"/>
          <w:rFonts w:hint="default"/>
          <w:color w:val="333333"/>
          <w:sz w:val="28"/>
          <w:szCs w:val="28"/>
          <w:rtl/>
        </w:rPr>
        <w:t xml:space="preserve">مرحوم دكتر محمدكريم پرنيا، باغ ايراني را بپيوند فرخندة زيبايي و سودمندي مي‌نامد. يعقوب دانش دوست باغ ايراني را چنين تعريف مي‌كند: </w:t>
      </w:r>
    </w:p>
    <w:p w:rsidR="00D77BE0" w:rsidRDefault="00D77BE0" w:rsidP="00D77BE0">
      <w:pPr>
        <w:pStyle w:val="NormalWeb"/>
        <w:bidi/>
        <w:spacing w:before="0" w:beforeAutospacing="0" w:after="0" w:afterAutospacing="0" w:line="312" w:lineRule="auto"/>
        <w:ind w:left="100" w:right="100"/>
        <w:jc w:val="both"/>
        <w:rPr>
          <w:rFonts w:cs="B Mitra"/>
        </w:rPr>
      </w:pPr>
      <w:r>
        <w:rPr>
          <w:rStyle w:val="matnn1"/>
          <w:rFonts w:hint="default"/>
          <w:color w:val="333333"/>
          <w:sz w:val="28"/>
          <w:szCs w:val="28"/>
          <w:rtl/>
        </w:rPr>
        <w:t xml:space="preserve">(باغ ايراني باغي است كه از تركيب عناصر معماري، درخت‌كاري، گل‌كاريهاي تزئيني و جلوه‌هاي گوناگون آب بوجود آمده و اين شكل‌گيري در رابطه با سليقه و فرهنگ ايران است.) </w:t>
      </w:r>
    </w:p>
    <w:p w:rsidR="00D77BE0" w:rsidRDefault="00D77BE0" w:rsidP="00D77BE0">
      <w:pPr>
        <w:pStyle w:val="NormalWeb"/>
        <w:bidi/>
        <w:spacing w:before="0" w:beforeAutospacing="0" w:after="0" w:afterAutospacing="0" w:line="312" w:lineRule="auto"/>
        <w:ind w:left="100" w:right="100"/>
        <w:jc w:val="both"/>
        <w:rPr>
          <w:rFonts w:cs="B Mitra"/>
        </w:rPr>
      </w:pPr>
      <w:r>
        <w:rPr>
          <w:rStyle w:val="matnn1"/>
          <w:rFonts w:hint="default"/>
          <w:color w:val="333333"/>
          <w:sz w:val="28"/>
          <w:szCs w:val="28"/>
          <w:rtl/>
        </w:rPr>
        <w:t xml:space="preserve">در فرهنگ فارسي امروز ، تأليف غلامحسين صدري‌افشار باغ چنين تعريف شده است: (زمين داراي حدودي اختياري كه در آن درختان ميوه يا گل كاشته شده است. (و يا) خانه‌اي كه داراي حياط وسيع پرگل و درخت است.) </w:t>
      </w:r>
    </w:p>
    <w:p w:rsidR="00D77BE0" w:rsidRDefault="00D77BE0" w:rsidP="00D77BE0">
      <w:pPr>
        <w:pStyle w:val="NormalWeb"/>
        <w:bidi/>
        <w:spacing w:before="0" w:beforeAutospacing="0" w:after="0" w:afterAutospacing="0" w:line="312" w:lineRule="auto"/>
        <w:ind w:left="100" w:right="100"/>
        <w:jc w:val="both"/>
        <w:rPr>
          <w:rFonts w:cs="B Mitra"/>
          <w:rtl/>
        </w:rPr>
      </w:pPr>
      <w:r>
        <w:rPr>
          <w:rStyle w:val="matnn1"/>
          <w:rFonts w:hint="default"/>
          <w:color w:val="333333"/>
          <w:sz w:val="28"/>
          <w:szCs w:val="28"/>
          <w:rtl/>
        </w:rPr>
        <w:t xml:space="preserve">مرحوم لطيف ابوالقاسمي نيز تعاريف متعددي از باغ را ارائه نموده است: (باغ طبيعتي است برخاسته از ذهن و پرداخته به دست انسان، فضاي خرم و رنگيني است، آراسته و پيراسته و تابع شرايط محيط كه در شكليابيآن ذوق، سليقه، مهارت، فرهنگ و تصميم انسان نقش اساسي دارد . . .) تعريف ديگر وي از باغ ايراني چنين است: (باغ ايراني از تركيب ساده و موزون، رابطة صحيح و استوار، سلسله مراتب حساب شده، منطق عقلائي، نظام هندسي مشخص، آسه‌بندي‌هاي منظم، خطوط عمود برهم، تخت كرت‌هاي چهار ضلعي، تقسيمات متعادل، گذرگاههاي مستقيم با هدف كه به گاه نياز با گشادگي فضايي مي‌آميزند، شبكه مترنم جهت‌دار آب كه در فضاهاي باز و پوشيده وسعت يافته و به چهرة آسمان و آسمانه لبخند شادمانه مي‌‌زنند، تشكيل يافته است.) وي باغ ايراني را اثر هنري زيبا، چند منظوره و عملكردي مي‌داند. </w:t>
      </w:r>
    </w:p>
    <w:p w:rsidR="00D77BE0" w:rsidRDefault="00D77BE0" w:rsidP="00D77BE0">
      <w:pPr>
        <w:pStyle w:val="NormalWeb"/>
        <w:bidi/>
        <w:spacing w:before="0" w:beforeAutospacing="0" w:after="0" w:afterAutospacing="0" w:line="312" w:lineRule="auto"/>
        <w:ind w:left="100" w:right="100"/>
        <w:jc w:val="both"/>
        <w:rPr>
          <w:rFonts w:cs="B Mitra"/>
        </w:rPr>
      </w:pPr>
    </w:p>
    <w:p w:rsidR="00D77BE0" w:rsidRDefault="009F05BB" w:rsidP="00D77BE0">
      <w:pPr>
        <w:shd w:val="clear" w:color="auto" w:fill="FFFFFF"/>
        <w:tabs>
          <w:tab w:val="right" w:pos="5470"/>
        </w:tabs>
        <w:spacing w:line="312" w:lineRule="auto"/>
        <w:jc w:val="both"/>
        <w:rPr>
          <w:rFonts w:cs="B Mitra"/>
          <w:b/>
          <w:bCs/>
          <w:color w:val="333333"/>
          <w:sz w:val="32"/>
          <w:szCs w:val="32"/>
          <w:rtl/>
        </w:rPr>
      </w:pPr>
      <w:hyperlink r:id="rId6" w:history="1">
        <w:r w:rsidR="00D77BE0">
          <w:rPr>
            <w:rStyle w:val="Hyperlink"/>
            <w:rFonts w:cs="B Mitra" w:hint="cs"/>
            <w:b/>
            <w:bCs/>
            <w:color w:val="333333"/>
            <w:sz w:val="32"/>
            <w:szCs w:val="32"/>
            <w:u w:val="none"/>
            <w:rtl/>
          </w:rPr>
          <w:t>باغهاي ايراني - هندسه‌، ساختار و نظام</w:t>
        </w:r>
      </w:hyperlink>
      <w:r w:rsidR="00D77BE0">
        <w:rPr>
          <w:rFonts w:cs="B Mitra" w:hint="cs"/>
          <w:b/>
          <w:bCs/>
          <w:color w:val="333333"/>
          <w:sz w:val="32"/>
          <w:szCs w:val="32"/>
          <w:rtl/>
        </w:rPr>
        <w:t>:</w:t>
      </w:r>
    </w:p>
    <w:p w:rsidR="00D77BE0" w:rsidRDefault="00D77BE0" w:rsidP="00D77BE0">
      <w:pPr>
        <w:shd w:val="clear" w:color="auto" w:fill="FFFFFF"/>
        <w:spacing w:line="312" w:lineRule="auto"/>
        <w:jc w:val="both"/>
        <w:rPr>
          <w:rFonts w:cs="B Mitra"/>
          <w:color w:val="333333"/>
          <w:sz w:val="28"/>
          <w:rtl/>
        </w:rPr>
      </w:pPr>
      <w:r>
        <w:rPr>
          <w:rFonts w:cs="B Mitra" w:hint="cs"/>
          <w:color w:val="333333"/>
          <w:sz w:val="28"/>
          <w:rtl/>
        </w:rPr>
        <w:t xml:space="preserve">باغ‌هاي ايراني تركيب و شكلشان را از تعريف هندسي و ساختاري خود و از تطبيق نظام‌هاي پايدارشان يافته‌اند. هندسه همچون نقشي كه در شكل‌گيري معماري ايراني دارد شالوده شكل‌گيري باغ نيز به‌شمار مي‌آيد، تا آنجا كه مهمترين ويژگي و شاخصه باغ ايراني فضاي به غايت هندسي‌، منظم و از پيش طراحي آنهاست. اين شالوده هندسي در انتزاع مفاهيم‌، مباني و عناصر شكل‌دهنده باغ و نحوه تركيب اين عناصر و اجزاء كه در نهايت به ارايه شكل كلي آن مي‌انجامد نقش دارد. از سويي ديگر مجموعه‌اي از نظامها را نيز مي‌توان باز شناخت كه در شكل‌گيري باغ مؤثرند. اين نظامها مجموعه‌اي از قاعده‌ها و اساس فكري‌، آداب طراحي و نحوه زندگي و حيات مردمان تا روش‌هاي نظم‌بخشي به فضاها را شامل مي‌گردند. برخي از اين نظام‌ها همچون نظام مالكيت زمين‌، نظام اقتصادي و معيشتي و نظام اجتماعي‌، فراتر از آنكه بر شكل‌گيري باغ تاثير مي‌گذارند‌، شكل كلي سكونتگاهها و محيط‌هاي انساني را تعيين مي‌كنند و برخي از آن‌ها بيشتر مختص شكل‌گيري فضاهاي معمارانه و آنچه بيشتر مورد توجه ما است يعني باغ مي‌گرداند. مجموعه اين نظامها هنگامي كه در ارتباط با هم قرار مي‌گيرند و يا </w:t>
      </w:r>
      <w:r>
        <w:rPr>
          <w:rFonts w:cs="B Mitra" w:hint="cs"/>
          <w:color w:val="333333"/>
          <w:sz w:val="28"/>
          <w:rtl/>
        </w:rPr>
        <w:lastRenderedPageBreak/>
        <w:t>صحيح‌تر اينكه بگوييم بر هم منطبق مي‌گردند‌، با مدد از آنچه از محيط طبيعي و مصنوع در اختيار مي‌گيرند و با در نظر داشتن اصول‌، هندسه و هنجارهاي معماري ايراني در محدوده‌اي تعريف شده نمادي از فردوس برين را شكل مي‌بخشند هر كدام از اين نظام‌ها‌، اصول و قواعد مدرن اما نانوشته‌اي بوده‌است كه تعريف‌، طرح‌ريزي‌، شكل‌ريزي و شكل‌گيري بخشي از باغ را در ارتباط با ديگر بخش‌ها به سامان مي‌رسانده‌، تا آنجا كه هيچ باغ ايراني شكل نگرفته مگر آنكه مجموعه اين نظام‌ها تحت ساختار و هندسه كلي و نيز هنجار شكل‌بخشي فضاي معماري ايراني‌، عناصر و اجزاء و عرضه‌ها را بطور توأمان در نظم خود آورده باشد. اين نظام‌ها كه در ارتباط با هندسه و ساختار فضايي معماري و باغ‌سازي ايراني معني مي‌يابند روايتي هندسي از موضوع مورد نظر همچون زمين، آب و گياهند.</w:t>
      </w:r>
    </w:p>
    <w:p w:rsidR="00D77BE0" w:rsidRDefault="00D77BE0" w:rsidP="00D77BE0">
      <w:pPr>
        <w:shd w:val="clear" w:color="auto" w:fill="FFFFFF"/>
        <w:spacing w:line="312" w:lineRule="auto"/>
        <w:jc w:val="both"/>
        <w:rPr>
          <w:rFonts w:cs="B Mitra"/>
          <w:color w:val="333333"/>
          <w:sz w:val="28"/>
          <w:rtl/>
        </w:rPr>
      </w:pPr>
    </w:p>
    <w:p w:rsidR="00D77BE0" w:rsidRDefault="00D77BE0" w:rsidP="00D77BE0">
      <w:pPr>
        <w:shd w:val="clear" w:color="auto" w:fill="FFFFFF"/>
        <w:spacing w:line="312" w:lineRule="auto"/>
        <w:jc w:val="both"/>
        <w:rPr>
          <w:rStyle w:val="ti21"/>
          <w:rFonts w:hint="default"/>
          <w:b/>
          <w:bCs/>
          <w:szCs w:val="32"/>
          <w:rtl/>
        </w:rPr>
      </w:pPr>
      <w:r>
        <w:rPr>
          <w:rStyle w:val="ti21"/>
          <w:rFonts w:hint="default"/>
          <w:b/>
          <w:bCs/>
          <w:color w:val="333333"/>
          <w:szCs w:val="32"/>
          <w:rtl/>
        </w:rPr>
        <w:t>هندسه و ساختار:</w:t>
      </w:r>
    </w:p>
    <w:p w:rsidR="00D77BE0" w:rsidRDefault="00D77BE0" w:rsidP="00D77BE0">
      <w:pPr>
        <w:shd w:val="clear" w:color="auto" w:fill="FFFFFF"/>
        <w:spacing w:line="312" w:lineRule="auto"/>
        <w:jc w:val="both"/>
        <w:rPr>
          <w:sz w:val="28"/>
          <w:rtl/>
        </w:rPr>
      </w:pPr>
      <w:r>
        <w:rPr>
          <w:rStyle w:val="matnn1"/>
          <w:rFonts w:hint="default"/>
          <w:color w:val="333333"/>
          <w:sz w:val="28"/>
          <w:rtl/>
        </w:rPr>
        <w:t xml:space="preserve">هندسه اساس هنر و معماري ايراني است و رد آن را از هنر و صنايع دستي و نقش‌هاي تزييني همچون كاشيكاري و تا فضاهاي عظيم معماري مي‌توان دنبال كرد. اين نگرش زاده ديد مفهوم‌وار ايرانيان به انديشه‌، هنر و محيط انساني است و مي‌توان آنرا در فهم مردم ايراني از جهان و چهارسويي كه براي آن قايل‌اند به نظاره نشست. اين نگرش هندسي گستره‌اي از معماري ايراني از زيبايي و زيبايي شناسي و تا ساختارها و شالوده‌ها را شامل مي‌گردد. تاثير ساختاري هندسه از معماري ايراني خود پهنه وسيعي از تعريف و شكل‌گيري فضايي و تا مسايل نيايشي و استاتيكي را تحت تاثير قرار مي‌دهد. اين تاثيرگذاري در باغ ايراني كه در پيوند فضاهاي بسته و باز شكل مي‌گيرد در تمامي عرصه‌ها به چشم مي‌خوردو ما در باغ گذشته از شكل‌گيري هندسي فضاها شاهد آنيم كه فضاهاي باز و عرصه‌هاي طبيعي نيز به نظم درآمده و با هندسه قوام مي‌گيرند. </w:t>
      </w:r>
    </w:p>
    <w:p w:rsidR="00D77BE0" w:rsidRDefault="00D77BE0" w:rsidP="00D77BE0">
      <w:pPr>
        <w:shd w:val="clear" w:color="auto" w:fill="FFFFFF"/>
        <w:spacing w:line="312" w:lineRule="auto"/>
        <w:jc w:val="both"/>
        <w:rPr>
          <w:rFonts w:cs="B Mitra"/>
          <w:color w:val="333333"/>
          <w:sz w:val="28"/>
        </w:rPr>
      </w:pPr>
      <w:r>
        <w:rPr>
          <w:rStyle w:val="matnn1"/>
          <w:rFonts w:hint="default"/>
          <w:color w:val="333333"/>
          <w:sz w:val="28"/>
          <w:rtl/>
        </w:rPr>
        <w:t>ساختارهاي هندسي در باغ به ابعاد و تناسبات كلي‌، حصارها‌، محورهاي اصلي و فرعي‌، رديف درختكاري‌، جويهاي آب و نحوه حضور و عبور آب و به طور كلي به هندسه مسلط در باغ مي‌پردازد. اين ساختارها در عين حال حامل شالوده‌ها و بنيانهاي شكل‌بخشي مجموعه از ايده‌ها و مفاهيم اوليه تا به شكل نهايي باغ است و به همان اندازه كه اصول هندسي در معماري ايراني واجد اهميت هستند در شكل‌بخشي به مفهوم باغ ايراني نيز نقش دارند.</w:t>
      </w:r>
    </w:p>
    <w:p w:rsidR="00D77BE0" w:rsidRDefault="00D77BE0" w:rsidP="00D77BE0">
      <w:pPr>
        <w:shd w:val="clear" w:color="auto" w:fill="FFFFFF"/>
        <w:spacing w:line="312" w:lineRule="auto"/>
        <w:jc w:val="both"/>
        <w:rPr>
          <w:rStyle w:val="ti21"/>
          <w:rFonts w:hint="default"/>
          <w:b/>
          <w:bCs/>
          <w:szCs w:val="32"/>
          <w:rtl/>
        </w:rPr>
      </w:pPr>
    </w:p>
    <w:p w:rsidR="00D77BE0" w:rsidRDefault="00D77BE0" w:rsidP="00D77BE0">
      <w:pPr>
        <w:shd w:val="clear" w:color="auto" w:fill="FFFFFF"/>
        <w:spacing w:line="312" w:lineRule="auto"/>
        <w:jc w:val="both"/>
        <w:rPr>
          <w:rStyle w:val="ti21"/>
          <w:rFonts w:hint="default"/>
          <w:b/>
          <w:bCs/>
          <w:color w:val="333333"/>
          <w:szCs w:val="32"/>
          <w:rtl/>
        </w:rPr>
      </w:pPr>
      <w:r>
        <w:rPr>
          <w:rStyle w:val="ti21"/>
          <w:rFonts w:hint="default"/>
          <w:b/>
          <w:bCs/>
          <w:color w:val="333333"/>
          <w:szCs w:val="32"/>
          <w:rtl/>
        </w:rPr>
        <w:t>نظام‌ها:</w:t>
      </w:r>
    </w:p>
    <w:p w:rsidR="00D77BE0" w:rsidRDefault="00D77BE0" w:rsidP="00D77BE0">
      <w:pPr>
        <w:shd w:val="clear" w:color="auto" w:fill="FFFFFF"/>
        <w:spacing w:line="312" w:lineRule="auto"/>
        <w:jc w:val="both"/>
        <w:rPr>
          <w:sz w:val="28"/>
          <w:rtl/>
        </w:rPr>
      </w:pPr>
      <w:r>
        <w:rPr>
          <w:rStyle w:val="matnn1"/>
          <w:rFonts w:hint="default"/>
          <w:color w:val="333333"/>
          <w:sz w:val="28"/>
          <w:rtl/>
        </w:rPr>
        <w:t xml:space="preserve">نظام استقرار به ابعاد‌، شيب و عوارض زمين‌، جهات‌، وضع اقليمي‌، آب‌، هوا‌، نوع خاك‌، سمت باد و نسيم‌، ديد و منظر‌، محورها و نقاط مسلط داخل بستر‌، منظر و سيماي داخلي‌، از يك سو‌، و موقعيت بستر نسبت به شهر‌، منطقه و حوزه‌، دسترسي‌ها‌، ورودي‌ها‌، محورها و نقاط مسلط در پيرامون و همچنين به مناظر و سيماي خارجي‌، از سوي ديگر‌، مي‌پردازد. </w:t>
      </w:r>
      <w:r>
        <w:rPr>
          <w:rFonts w:cs="B Mitra" w:hint="cs"/>
          <w:color w:val="333333"/>
          <w:sz w:val="28"/>
          <w:rtl/>
        </w:rPr>
        <w:br/>
      </w:r>
      <w:r>
        <w:rPr>
          <w:rStyle w:val="matnn1"/>
          <w:rFonts w:hint="default"/>
          <w:color w:val="333333"/>
          <w:sz w:val="28"/>
          <w:rtl/>
        </w:rPr>
        <w:t xml:space="preserve">نظام فضايي به شكل‌يابي فضاها بر اساس رابطه ميان عناصر معمارانه‌، از جمله سردرخانه‌، كوشك‌، بالاخانه‌، مظهر خانه‌، ديوارهاي اطراف‌، حياط‌‌ها و ديگر پر و خالي‌هاي درون ديوارها‌، سايه روشن‌ها و نقش درختان سايه‌افكن در باغ مي‌پردازد و همچنين به رابطه ميان هر عنصر منفرد‌، و مجموعه آنها با فضاهاي بيروني‌، به نحوه پيوستگي محورهاي عمده هر بنا با محورهاي باغ و تناسبات و روابط ميان فضاهاي بسته و فضاهاي </w:t>
      </w:r>
      <w:r>
        <w:rPr>
          <w:rStyle w:val="matnn1"/>
          <w:rFonts w:hint="default"/>
          <w:color w:val="333333"/>
          <w:sz w:val="28"/>
          <w:rtl/>
        </w:rPr>
        <w:lastRenderedPageBreak/>
        <w:t xml:space="preserve">نيمه‌باز از جمله ايوان‌ها و فضاهاي باز در باغ توجه دارد. نظام معماري به معماري مجموعه باغ‌، ‌به معماري تك‌تك بناها و به معماري مربوط به زمين‌آرايي مي‌پردازد. در اين بخش همچنين به بررسي سبك معماري و مصرف مصالح نيز توجه مي‌گردد. </w:t>
      </w:r>
    </w:p>
    <w:p w:rsidR="00D77BE0" w:rsidRDefault="00D77BE0" w:rsidP="00D77BE0">
      <w:pPr>
        <w:shd w:val="clear" w:color="auto" w:fill="FFFFFF"/>
        <w:spacing w:line="312" w:lineRule="auto"/>
        <w:jc w:val="both"/>
        <w:rPr>
          <w:rFonts w:cs="B Mitra"/>
          <w:color w:val="333333"/>
          <w:sz w:val="28"/>
        </w:rPr>
      </w:pPr>
      <w:r>
        <w:rPr>
          <w:rStyle w:val="matnn1"/>
          <w:rFonts w:hint="default"/>
          <w:color w:val="333333"/>
          <w:sz w:val="28"/>
          <w:rtl/>
        </w:rPr>
        <w:t xml:space="preserve">معماري مجموعه‌، در رابطه مستقيم با نظام فضايي باغ‌، به كل توجه دارد و تعداد بناها‌، عملكرد هريك‌،‌رابطه بين عملكردها‌، نقش هر بنا در نحوه پيوستگي آنها از طريق عناصر مياني‌، مانند ايوان‌، رواق‌، طاق‌، و همچنين رابطه عملكردي بين آنها و شكل تسلسل در پيوستگي را بررسي مي‌كند. </w:t>
      </w:r>
    </w:p>
    <w:p w:rsidR="00D77BE0" w:rsidRDefault="00D77BE0" w:rsidP="00D77BE0">
      <w:pPr>
        <w:shd w:val="clear" w:color="auto" w:fill="FFFFFF"/>
        <w:spacing w:line="312" w:lineRule="auto"/>
        <w:jc w:val="both"/>
        <w:rPr>
          <w:rFonts w:cs="B Mitra"/>
          <w:color w:val="333333"/>
          <w:sz w:val="28"/>
        </w:rPr>
      </w:pPr>
      <w:r>
        <w:rPr>
          <w:rStyle w:val="matnn1"/>
          <w:rFonts w:hint="default"/>
          <w:color w:val="333333"/>
          <w:sz w:val="28"/>
          <w:rtl/>
        </w:rPr>
        <w:t xml:space="preserve">نظام عملكردي به عملكرد كل باغ و اجزاي متشكله آن بر اساس بررسي‌هاي تاريخي و نوع تك‌بناها‌، مانند سردر خانه‌، كوشك و يا حمام و ديگر خانه‌هاي كوچك درون ديوارها مي‌پردازد. بررسي نظام عملكردي همچنين با شناخت نوع باغ از جمله باغ مسكوني‌، باغ تفريحي‌، باغ تشريفاتي‌، به شناخت عملكردها كمك خواهد كرد. مطالعه نظام عملكردي در چهارچوب تعريف خود‌، همچنين به رابطه باغ با حوزه‌، منطقه و شهر نيز مي‌پردازد. </w:t>
      </w:r>
    </w:p>
    <w:p w:rsidR="00D77BE0" w:rsidRDefault="00D77BE0" w:rsidP="00D77BE0">
      <w:pPr>
        <w:shd w:val="clear" w:color="auto" w:fill="FFFFFF"/>
        <w:spacing w:line="312" w:lineRule="auto"/>
        <w:jc w:val="both"/>
        <w:rPr>
          <w:rFonts w:cs="B Mitra"/>
          <w:color w:val="333333"/>
          <w:sz w:val="28"/>
        </w:rPr>
      </w:pPr>
      <w:r>
        <w:rPr>
          <w:rStyle w:val="matnn1"/>
          <w:rFonts w:hint="default"/>
          <w:color w:val="333333"/>
          <w:sz w:val="28"/>
          <w:rtl/>
        </w:rPr>
        <w:t xml:space="preserve">نظام آبياري به حضور آب و شكل حركت آن در باغ مي‌پردازد. بررسي سرچشمه‌، قنات‌، چشمه‌، انشعاب از رودخانه‌، از يك سو‌، و نيز نقش آب‌، زماني كه از باغ‌، احتمالا براي آبياري خيابان‌ها‌، يا ديگر باغ‌ها و يا مزارع‌، خارج مي‌گردد‌، در نظام آبياري است كه مد نظر قرار مي‌گيرد. </w:t>
      </w:r>
    </w:p>
    <w:p w:rsidR="00D77BE0" w:rsidRDefault="00D77BE0" w:rsidP="00D77BE0">
      <w:pPr>
        <w:shd w:val="clear" w:color="auto" w:fill="FFFFFF"/>
        <w:spacing w:line="312" w:lineRule="auto"/>
        <w:jc w:val="both"/>
        <w:rPr>
          <w:rFonts w:cs="B Mitra"/>
          <w:color w:val="333333"/>
          <w:sz w:val="28"/>
        </w:rPr>
      </w:pPr>
      <w:r>
        <w:rPr>
          <w:rStyle w:val="matnn1"/>
          <w:rFonts w:hint="default"/>
          <w:color w:val="333333"/>
          <w:sz w:val="28"/>
          <w:rtl/>
        </w:rPr>
        <w:t xml:space="preserve">همخواني نهرها و جوي‌ها‌، با محورهاي اصلي و همچنين همخواني آبشره‌ها‌، حوض‌ها و فواره‌ها و نقش حضور آب‌، صفا و خنكي كه مي‌آفريند و همچنين صداي آن كه در فضاهاي معيني در باغ مشخص مي‌گردد در چهارچوب اين نظام طرح مي‌گردد. آب علاوه بر تاكيد گذاردن بر محورهاي حركت خود و بر فضاها در حضور خود‌، از طريق نهرها و جوي‌ها به نقش عملكردي خود پرداخته و گياهان را آبياري مي‌كند. </w:t>
      </w:r>
    </w:p>
    <w:p w:rsidR="00D77BE0" w:rsidRDefault="00D77BE0" w:rsidP="00D77BE0">
      <w:pPr>
        <w:shd w:val="clear" w:color="auto" w:fill="FFFFFF"/>
        <w:spacing w:line="312" w:lineRule="auto"/>
        <w:jc w:val="both"/>
        <w:rPr>
          <w:rFonts w:cs="B Mitra"/>
          <w:color w:val="333333"/>
          <w:sz w:val="28"/>
        </w:rPr>
      </w:pPr>
      <w:r>
        <w:rPr>
          <w:rStyle w:val="matnn1"/>
          <w:rFonts w:hint="default"/>
          <w:color w:val="333333"/>
          <w:sz w:val="28"/>
          <w:rtl/>
        </w:rPr>
        <w:t xml:space="preserve">حضور آب نقش معيني در بررسي نظام فضايي و نظام معماري داشته و در مورد معماري مربوط به زمين‌آرايي اين نقش اهميت بيشتري نيز مي‌يابد. </w:t>
      </w:r>
    </w:p>
    <w:p w:rsidR="00D77BE0" w:rsidRDefault="00D77BE0" w:rsidP="00D77BE0">
      <w:pPr>
        <w:shd w:val="clear" w:color="auto" w:fill="FFFFFF"/>
        <w:spacing w:line="312" w:lineRule="auto"/>
        <w:jc w:val="both"/>
        <w:rPr>
          <w:rFonts w:cs="B Mitra"/>
          <w:color w:val="333333"/>
          <w:sz w:val="28"/>
        </w:rPr>
      </w:pPr>
      <w:r>
        <w:rPr>
          <w:rStyle w:val="matnn1"/>
          <w:rFonts w:hint="default"/>
          <w:color w:val="333333"/>
          <w:sz w:val="28"/>
          <w:rtl/>
        </w:rPr>
        <w:t xml:space="preserve">نظام گياهي نظم كاشت گياهان در باغ را دستمايه قرار مي‌دهد تا بتواند در راه تعريف و طراحي ايده باغ جداي از اين اجزاء‌، عناصر و فضاها‌، طبيعت را نيز از دريچه ايده خود بنگرد و آنرا هماهنگ با معماري باغ نمايد. </w:t>
      </w:r>
    </w:p>
    <w:p w:rsidR="00D77BE0" w:rsidRDefault="00D77BE0" w:rsidP="00D77BE0">
      <w:pPr>
        <w:shd w:val="clear" w:color="auto" w:fill="FFFFFF"/>
        <w:spacing w:line="312" w:lineRule="auto"/>
        <w:jc w:val="both"/>
        <w:rPr>
          <w:rFonts w:cs="B Mitra"/>
          <w:color w:val="333333"/>
          <w:sz w:val="28"/>
        </w:rPr>
      </w:pPr>
      <w:r>
        <w:rPr>
          <w:rStyle w:val="matnn1"/>
          <w:rFonts w:hint="default"/>
          <w:color w:val="333333"/>
          <w:sz w:val="28"/>
          <w:rtl/>
        </w:rPr>
        <w:t>علاوه بر اين توجه به درختهاي نظام‌ساز كه شكل كلي نظام گياهي باغ را به وجود مي‌آورند و تعيين نوع آنها كه خود با توجه به شرايط اقليمي‌، نوع باغ و زمانهاي استفاده از آن در طول سال و صورت مي‌گيرد از اهميت بالايي برخوردار است. تعيين گونه اين نوع درختان و نيز اينكه اين درختان نظام ساز از يك نوع باشند و يا گونه‌هايي در تركيب با هم شكل كلي نظام گياهي باغ را بوجود بياورند در چهارچوب اين بخش قرار دارند</w:t>
      </w:r>
      <w:r>
        <w:rPr>
          <w:rFonts w:cs="B Mitra" w:hint="cs"/>
          <w:color w:val="333333"/>
          <w:sz w:val="28"/>
          <w:rtl/>
        </w:rPr>
        <w:t>.</w:t>
      </w:r>
    </w:p>
    <w:p w:rsidR="00D77BE0" w:rsidRDefault="00D77BE0" w:rsidP="00D77BE0">
      <w:pPr>
        <w:shd w:val="clear" w:color="auto" w:fill="FFFFFF"/>
        <w:spacing w:line="312" w:lineRule="auto"/>
        <w:jc w:val="both"/>
        <w:rPr>
          <w:rFonts w:cs="B Mitra"/>
          <w:b/>
          <w:bCs/>
          <w:color w:val="333333"/>
          <w:sz w:val="28"/>
          <w:rtl/>
        </w:rPr>
      </w:pPr>
    </w:p>
    <w:p w:rsidR="00D77BE0" w:rsidRDefault="00D77BE0" w:rsidP="00D77BE0">
      <w:pPr>
        <w:shd w:val="clear" w:color="auto" w:fill="FFFFFF"/>
        <w:spacing w:line="312" w:lineRule="auto"/>
        <w:jc w:val="both"/>
        <w:rPr>
          <w:rFonts w:cs="B Mitra"/>
          <w:b/>
          <w:bCs/>
          <w:color w:val="333333"/>
          <w:sz w:val="28"/>
          <w:rtl/>
        </w:rPr>
      </w:pPr>
    </w:p>
    <w:p w:rsidR="00D77BE0" w:rsidRDefault="00D77BE0" w:rsidP="00D77BE0">
      <w:pPr>
        <w:shd w:val="clear" w:color="auto" w:fill="FFFFFF"/>
        <w:spacing w:line="312" w:lineRule="auto"/>
        <w:jc w:val="both"/>
        <w:rPr>
          <w:rFonts w:cs="B Mitra"/>
          <w:b/>
          <w:bCs/>
          <w:color w:val="333333"/>
          <w:sz w:val="28"/>
          <w:rtl/>
        </w:rPr>
      </w:pPr>
    </w:p>
    <w:p w:rsidR="00D77BE0" w:rsidRDefault="00D77BE0" w:rsidP="00D77BE0">
      <w:pPr>
        <w:shd w:val="clear" w:color="auto" w:fill="FFFFFF"/>
        <w:spacing w:line="312" w:lineRule="auto"/>
        <w:jc w:val="both"/>
        <w:rPr>
          <w:rFonts w:cs="B Mitra"/>
          <w:b/>
          <w:bCs/>
          <w:color w:val="333333"/>
          <w:sz w:val="28"/>
          <w:rtl/>
        </w:rPr>
      </w:pPr>
    </w:p>
    <w:p w:rsidR="00D77BE0" w:rsidRDefault="00D77BE0" w:rsidP="00D77BE0">
      <w:pPr>
        <w:spacing w:line="312" w:lineRule="auto"/>
        <w:jc w:val="both"/>
        <w:rPr>
          <w:rFonts w:cs="B Mitra"/>
          <w:b/>
          <w:bCs/>
          <w:color w:val="333333"/>
          <w:sz w:val="32"/>
          <w:szCs w:val="32"/>
          <w:rtl/>
        </w:rPr>
      </w:pPr>
      <w:r>
        <w:rPr>
          <w:rFonts w:cs="B Mitra" w:hint="cs"/>
          <w:b/>
          <w:bCs/>
          <w:color w:val="333333"/>
          <w:sz w:val="32"/>
          <w:szCs w:val="32"/>
          <w:rtl/>
        </w:rPr>
        <w:t xml:space="preserve">باغ ايراني در دوران باستان؛ دورة پارسها و پارتها : </w:t>
      </w:r>
    </w:p>
    <w:p w:rsidR="00D77BE0" w:rsidRDefault="00D77BE0" w:rsidP="00D77BE0">
      <w:pPr>
        <w:spacing w:line="312" w:lineRule="auto"/>
        <w:jc w:val="both"/>
        <w:rPr>
          <w:rFonts w:cs="B Mitra"/>
          <w:color w:val="333333"/>
          <w:sz w:val="28"/>
        </w:rPr>
      </w:pPr>
      <w:r>
        <w:rPr>
          <w:rFonts w:cs="B Mitra" w:hint="cs"/>
          <w:color w:val="333333"/>
          <w:sz w:val="28"/>
          <w:rtl/>
        </w:rPr>
        <w:t>اقوامي كه در سرزمين ايران مي</w:t>
      </w:r>
      <w:r>
        <w:rPr>
          <w:rFonts w:cs="B Mitra" w:hint="cs"/>
          <w:color w:val="333333"/>
          <w:sz w:val="28"/>
          <w:cs/>
        </w:rPr>
        <w:t>‎</w:t>
      </w:r>
      <w:r>
        <w:rPr>
          <w:rFonts w:cs="B Mitra" w:hint="cs"/>
          <w:color w:val="333333"/>
          <w:sz w:val="28"/>
          <w:rtl/>
        </w:rPr>
        <w:t>زيسته</w:t>
      </w:r>
      <w:r>
        <w:rPr>
          <w:rFonts w:cs="B Mitra" w:hint="cs"/>
          <w:color w:val="333333"/>
          <w:sz w:val="28"/>
          <w:cs/>
        </w:rPr>
        <w:t>‎</w:t>
      </w:r>
      <w:r>
        <w:rPr>
          <w:rFonts w:cs="B Mitra" w:hint="cs"/>
          <w:color w:val="333333"/>
          <w:sz w:val="28"/>
          <w:rtl/>
        </w:rPr>
        <w:t>اند از دوران باستان گونه</w:t>
      </w:r>
      <w:r>
        <w:rPr>
          <w:rFonts w:cs="B Mitra" w:hint="cs"/>
          <w:color w:val="333333"/>
          <w:sz w:val="28"/>
          <w:cs/>
        </w:rPr>
        <w:t>‎</w:t>
      </w:r>
      <w:r>
        <w:rPr>
          <w:rFonts w:cs="B Mitra" w:hint="cs"/>
          <w:color w:val="333333"/>
          <w:sz w:val="28"/>
          <w:rtl/>
        </w:rPr>
        <w:t>هاي بسياري از درختان وگلها و سبزه</w:t>
      </w:r>
      <w:r>
        <w:rPr>
          <w:rFonts w:cs="B Mitra" w:hint="cs"/>
          <w:color w:val="333333"/>
          <w:sz w:val="28"/>
          <w:cs/>
        </w:rPr>
        <w:t>‎</w:t>
      </w:r>
      <w:r>
        <w:rPr>
          <w:rFonts w:cs="B Mitra" w:hint="cs"/>
          <w:color w:val="333333"/>
          <w:sz w:val="28"/>
          <w:rtl/>
        </w:rPr>
        <w:t>ها را مي</w:t>
      </w:r>
      <w:r>
        <w:rPr>
          <w:rFonts w:cs="B Mitra" w:hint="cs"/>
          <w:color w:val="333333"/>
          <w:sz w:val="28"/>
          <w:cs/>
        </w:rPr>
        <w:t>‎</w:t>
      </w:r>
      <w:r>
        <w:rPr>
          <w:rFonts w:cs="B Mitra" w:hint="cs"/>
          <w:color w:val="333333"/>
          <w:sz w:val="28"/>
          <w:rtl/>
        </w:rPr>
        <w:t>شناخته و با گل پيوندي پايدار داشته</w:t>
      </w:r>
      <w:r>
        <w:rPr>
          <w:rFonts w:cs="B Mitra" w:hint="cs"/>
          <w:color w:val="333333"/>
          <w:sz w:val="28"/>
          <w:cs/>
        </w:rPr>
        <w:t>‎</w:t>
      </w:r>
      <w:r>
        <w:rPr>
          <w:rFonts w:cs="B Mitra" w:hint="cs"/>
          <w:color w:val="333333"/>
          <w:sz w:val="28"/>
          <w:rtl/>
        </w:rPr>
        <w:t xml:space="preserve">اند و بزرگداشت نوروز كه خود جشن پيشباز آمدن بهار و گل و سبزه است نشانگر آن است. اين جشن درواقع جشن روئيدن گل و گياه است و گرامي داشتن گل و بزرگداشت نوروز با هم </w:t>
      </w:r>
      <w:r>
        <w:rPr>
          <w:rFonts w:cs="B Mitra" w:hint="cs"/>
          <w:color w:val="333333"/>
          <w:sz w:val="28"/>
          <w:cs/>
        </w:rPr>
        <w:t>‎</w:t>
      </w:r>
      <w:r>
        <w:rPr>
          <w:rFonts w:cs="B Mitra" w:hint="cs"/>
          <w:color w:val="333333"/>
          <w:sz w:val="28"/>
          <w:rtl/>
        </w:rPr>
        <w:t xml:space="preserve">بستگي ديرينه دارند. نقوش مربوط به گل </w:t>
      </w:r>
      <w:r>
        <w:rPr>
          <w:rFonts w:cs="B Mitra" w:hint="cs"/>
          <w:color w:val="333333"/>
          <w:sz w:val="28"/>
          <w:rtl/>
        </w:rPr>
        <w:lastRenderedPageBreak/>
        <w:t xml:space="preserve">وگياه و آب در اوليه ترين آثار مكشوفه بويژه در ظروف سفالي قرنهاي كهن خبر از اهميت حضور آنها در زندگي انسانها در استقرارهاي اوليه دارند. نقوش برجسته متعلق به كاخ آشوربنيپال پادشاه آشور بين سالهاي 669 و 630 قبل از ميلاد كشف شده و در نينوا </w:t>
      </w:r>
      <w:r>
        <w:rPr>
          <w:rFonts w:cs="Times New Roman" w:hint="cs"/>
          <w:color w:val="333333"/>
          <w:sz w:val="28"/>
          <w:rtl/>
        </w:rPr>
        <w:t>–</w:t>
      </w:r>
      <w:r>
        <w:rPr>
          <w:rFonts w:cs="B Mitra" w:hint="cs"/>
          <w:color w:val="333333"/>
          <w:sz w:val="28"/>
          <w:rtl/>
        </w:rPr>
        <w:t xml:space="preserve"> موجود در موزه بريتانيا </w:t>
      </w:r>
      <w:r>
        <w:rPr>
          <w:rFonts w:cs="Times New Roman" w:hint="cs"/>
          <w:color w:val="333333"/>
          <w:sz w:val="28"/>
          <w:rtl/>
        </w:rPr>
        <w:t>–</w:t>
      </w:r>
      <w:r>
        <w:rPr>
          <w:rFonts w:cs="B Mitra" w:hint="cs"/>
          <w:color w:val="333333"/>
          <w:sz w:val="28"/>
          <w:rtl/>
        </w:rPr>
        <w:t xml:space="preserve"> و حبر باغهاي معلق بابل اهميت باغ در ساختار شعرهاي كهن را مي‏رسانند. باغهاي معلق بابل كه به وسيله بخت النصر براي همسر ايراني وي، دختر فرمانرواي ماد، احداث شده‏اند بر طبق اصول طرح پاراديس ايجاد گرديده، بطوري كه از نظمي خاص و الگويي مناسب برخوردار و تا زمان اسكندر هم به جاي مانده بوده است. پرديس اخيراً كشف شده از پاسارگاد كه احتمالاً اولين طرح اجرا شده از “ باغ اندر باغ” عظيم شهر </w:t>
      </w:r>
      <w:r>
        <w:rPr>
          <w:rFonts w:cs="Times New Roman" w:hint="cs"/>
          <w:color w:val="333333"/>
          <w:sz w:val="28"/>
          <w:rtl/>
        </w:rPr>
        <w:t>–</w:t>
      </w:r>
      <w:r>
        <w:rPr>
          <w:rFonts w:cs="B Mitra" w:hint="cs"/>
          <w:color w:val="333333"/>
          <w:sz w:val="28"/>
          <w:rtl/>
        </w:rPr>
        <w:t xml:space="preserve"> پايتخت ناتمام كورش بوده و نيز وصف پرديس كورش جوان در شهر ساتراپ نشين غرب ايران كه گزنفون نقل مي</w:t>
      </w:r>
      <w:r>
        <w:rPr>
          <w:rFonts w:cs="B Mitra" w:hint="cs"/>
          <w:color w:val="333333"/>
          <w:sz w:val="28"/>
          <w:cs/>
        </w:rPr>
        <w:t>‎‎</w:t>
      </w:r>
      <w:r>
        <w:rPr>
          <w:rFonts w:cs="B Mitra" w:hint="cs"/>
          <w:color w:val="333333"/>
          <w:sz w:val="28"/>
          <w:rtl/>
        </w:rPr>
        <w:t>كند، ديگر نمونه</w:t>
      </w:r>
      <w:r>
        <w:rPr>
          <w:rFonts w:cs="B Mitra" w:hint="cs"/>
          <w:color w:val="333333"/>
          <w:sz w:val="28"/>
          <w:cs/>
        </w:rPr>
        <w:t>‎</w:t>
      </w:r>
      <w:r>
        <w:rPr>
          <w:rFonts w:cs="B Mitra" w:hint="cs"/>
          <w:color w:val="333333"/>
          <w:sz w:val="28"/>
          <w:rtl/>
        </w:rPr>
        <w:t>هايي كافي براي نمايش ولو نه خيلي روشن از رابطه ساختار باغ و شهر در شهرهاي طراحي شده هخامنشيان مي</w:t>
      </w:r>
      <w:r>
        <w:rPr>
          <w:rFonts w:cs="B Mitra" w:hint="cs"/>
          <w:color w:val="333333"/>
          <w:sz w:val="28"/>
          <w:cs/>
        </w:rPr>
        <w:t>‎</w:t>
      </w:r>
      <w:r>
        <w:rPr>
          <w:rFonts w:cs="B Mitra" w:hint="cs"/>
          <w:color w:val="333333"/>
          <w:sz w:val="28"/>
          <w:rtl/>
        </w:rPr>
        <w:t>باشد، بدون جهت نبود كه يونانيان هخامنشيان را بزرگترين باغسازان جهان مي</w:t>
      </w:r>
      <w:r>
        <w:rPr>
          <w:rFonts w:cs="B Mitra" w:hint="cs"/>
          <w:color w:val="333333"/>
          <w:sz w:val="28"/>
          <w:cs/>
        </w:rPr>
        <w:t>‎</w:t>
      </w:r>
      <w:r>
        <w:rPr>
          <w:rFonts w:cs="B Mitra" w:hint="cs"/>
          <w:color w:val="333333"/>
          <w:sz w:val="28"/>
          <w:rtl/>
        </w:rPr>
        <w:t>دانند. سنگ نگاره هاي هخامنشي نشانگر روشن نظم هندسي باغهاي ايراني هستند و درختان راست قامت و موزون نقش برجسته</w:t>
      </w:r>
      <w:r>
        <w:rPr>
          <w:rFonts w:cs="B Mitra" w:hint="cs"/>
          <w:color w:val="333333"/>
          <w:sz w:val="28"/>
          <w:cs/>
        </w:rPr>
        <w:t>‎</w:t>
      </w:r>
      <w:r>
        <w:rPr>
          <w:rFonts w:cs="B Mitra" w:hint="cs"/>
          <w:color w:val="333333"/>
          <w:sz w:val="28"/>
          <w:rtl/>
        </w:rPr>
        <w:t>ها ، كه از نظم نظامي و لشكري سبق مي</w:t>
      </w:r>
      <w:r>
        <w:rPr>
          <w:rFonts w:cs="B Mitra" w:hint="cs"/>
          <w:color w:val="333333"/>
          <w:sz w:val="28"/>
          <w:cs/>
        </w:rPr>
        <w:t>‎</w:t>
      </w:r>
      <w:r>
        <w:rPr>
          <w:rFonts w:cs="B Mitra" w:hint="cs"/>
          <w:color w:val="333333"/>
          <w:sz w:val="28"/>
          <w:rtl/>
        </w:rPr>
        <w:t>برند، همريشگي و همساني پلانهاي باغ و بنا را بيانگرند. با انقراض سلسله هخامنشي ، تركيب هندسي سرراست است و باغراهها عمود بر هم ، كرتها چهارگوش مستقل كه هيچيك پس ماندة كرتي ديگر نيست. باغها دركرت بنديهاي دقيقي سامان گرفت و سراسر قرينه سازي شد، چون كه طرح آن پيشاپيش در ايران روزگار هخامنشي (300-500 ق.م) توسعه جانانه يافته بود. با پرديسهاي ساساني (600-</w:t>
      </w:r>
      <w:smartTag w:uri="urn:schemas-microsoft-com:office:smarttags" w:element="metricconverter">
        <w:smartTagPr>
          <w:attr w:name="ProductID" w:val="200 م"/>
        </w:smartTagPr>
        <w:r>
          <w:rPr>
            <w:rFonts w:cs="B Mitra" w:hint="cs"/>
            <w:color w:val="333333"/>
            <w:sz w:val="28"/>
            <w:rtl/>
          </w:rPr>
          <w:t>200 م</w:t>
        </w:r>
      </w:smartTag>
      <w:r>
        <w:rPr>
          <w:rFonts w:cs="B Mitra" w:hint="cs"/>
          <w:color w:val="333333"/>
          <w:sz w:val="28"/>
          <w:rtl/>
        </w:rPr>
        <w:t>) ، باغ نقشه</w:t>
      </w:r>
      <w:r>
        <w:rPr>
          <w:rFonts w:cs="B Mitra" w:hint="cs"/>
          <w:color w:val="333333"/>
          <w:sz w:val="28"/>
          <w:cs/>
        </w:rPr>
        <w:t>‎</w:t>
      </w:r>
      <w:r>
        <w:rPr>
          <w:rFonts w:cs="B Mitra" w:hint="cs"/>
          <w:color w:val="333333"/>
          <w:sz w:val="28"/>
          <w:rtl/>
        </w:rPr>
        <w:t>اي باشكوه به خود گرفت كه طرحهاي مندل</w:t>
      </w:r>
      <w:r>
        <w:rPr>
          <w:rFonts w:cs="B Mitra" w:hint="cs"/>
          <w:color w:val="333333"/>
          <w:sz w:val="28"/>
          <w:cs/>
        </w:rPr>
        <w:t>‎</w:t>
      </w:r>
      <w:r>
        <w:rPr>
          <w:rFonts w:cs="B Mitra" w:hint="cs"/>
          <w:color w:val="333333"/>
          <w:sz w:val="28"/>
          <w:rtl/>
        </w:rPr>
        <w:t xml:space="preserve">وار و كوشكهايي در ملتقاي چهار خيابان داشت. (طرح پارك يا “چارباغ” ساساني بصورت چليپايي بود كه قصر حاكم در مركزش قرار داشت </w:t>
      </w:r>
    </w:p>
    <w:p w:rsidR="00D77BE0" w:rsidRDefault="00D77BE0" w:rsidP="00D77BE0">
      <w:pPr>
        <w:pStyle w:val="NormalWeb"/>
        <w:bidi/>
        <w:spacing w:before="0" w:beforeAutospacing="0" w:after="0" w:afterAutospacing="0" w:line="312" w:lineRule="auto"/>
        <w:ind w:right="102"/>
        <w:jc w:val="both"/>
        <w:rPr>
          <w:rStyle w:val="ti21"/>
          <w:rFonts w:hint="default"/>
          <w:b/>
          <w:bCs/>
          <w:color w:val="333333"/>
          <w:sz w:val="32"/>
          <w:szCs w:val="32"/>
          <w:rtl/>
        </w:rPr>
      </w:pPr>
    </w:p>
    <w:p w:rsidR="00282BC2" w:rsidRDefault="00282BC2" w:rsidP="00282BC2">
      <w:pPr>
        <w:spacing w:line="312" w:lineRule="auto"/>
        <w:rPr>
          <w:sz w:val="28"/>
          <w:rtl/>
        </w:rPr>
      </w:pPr>
    </w:p>
    <w:p w:rsidR="00282BC2" w:rsidRDefault="00282BC2" w:rsidP="00282BC2">
      <w:pPr>
        <w:rPr>
          <w:rtl/>
        </w:rPr>
      </w:pPr>
    </w:p>
    <w:p w:rsidR="00282BC2" w:rsidRDefault="00282BC2" w:rsidP="00282BC2">
      <w:pPr>
        <w:tabs>
          <w:tab w:val="left" w:pos="2575"/>
        </w:tabs>
        <w:spacing w:line="312" w:lineRule="auto"/>
        <w:jc w:val="center"/>
        <w:rPr>
          <w:rFonts w:cs="B Mitra"/>
          <w:sz w:val="42"/>
          <w:szCs w:val="42"/>
        </w:rPr>
      </w:pPr>
    </w:p>
    <w:p w:rsidR="0012126C" w:rsidRDefault="0012126C" w:rsidP="00282BC2">
      <w:pPr>
        <w:rPr>
          <w:rtl/>
          <w:lang w:bidi="fa-IR"/>
        </w:rPr>
      </w:pPr>
    </w:p>
    <w:sectPr w:rsidR="001212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947"/>
    <w:rsid w:val="0012126C"/>
    <w:rsid w:val="00282BC2"/>
    <w:rsid w:val="002A31C9"/>
    <w:rsid w:val="00727947"/>
    <w:rsid w:val="009F05BB"/>
    <w:rsid w:val="00A30011"/>
    <w:rsid w:val="00D77B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2C9DF4"/>
  <w15:chartTrackingRefBased/>
  <w15:docId w15:val="{784DEEAC-F139-4338-8660-3EB5658A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82BC2"/>
    <w:pPr>
      <w:bidi/>
      <w:spacing w:after="0" w:line="240" w:lineRule="auto"/>
    </w:pPr>
    <w:rPr>
      <w:rFonts w:ascii="Times New Roman" w:eastAsia="Times New Roman" w:hAnsi="Times New Roman"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282BC2"/>
    <w:pPr>
      <w:bidi w:val="0"/>
      <w:spacing w:before="100" w:beforeAutospacing="1" w:after="100" w:afterAutospacing="1"/>
    </w:pPr>
    <w:rPr>
      <w:rFonts w:cs="Times New Roman"/>
      <w:szCs w:val="24"/>
    </w:rPr>
  </w:style>
  <w:style w:type="character" w:customStyle="1" w:styleId="ti21">
    <w:name w:val="ti21"/>
    <w:basedOn w:val="DefaultParagraphFont"/>
    <w:rsid w:val="00282BC2"/>
    <w:rPr>
      <w:rFonts w:cs="B Mitra" w:hint="cs"/>
      <w:sz w:val="30"/>
      <w:szCs w:val="30"/>
    </w:rPr>
  </w:style>
  <w:style w:type="character" w:customStyle="1" w:styleId="ti1">
    <w:name w:val="ti1"/>
    <w:basedOn w:val="DefaultParagraphFont"/>
    <w:rsid w:val="00282BC2"/>
    <w:rPr>
      <w:rFonts w:cs="B Titr" w:hint="cs"/>
      <w:sz w:val="30"/>
      <w:szCs w:val="30"/>
    </w:rPr>
  </w:style>
  <w:style w:type="character" w:customStyle="1" w:styleId="matnn1">
    <w:name w:val="matnn1"/>
    <w:rsid w:val="00D77BE0"/>
    <w:rPr>
      <w:rFonts w:cs="B Mitra" w:hint="cs"/>
      <w:sz w:val="24"/>
      <w:szCs w:val="24"/>
    </w:rPr>
  </w:style>
  <w:style w:type="character" w:styleId="Hyperlink">
    <w:name w:val="Hyperlink"/>
    <w:basedOn w:val="DefaultParagraphFont"/>
    <w:uiPriority w:val="99"/>
    <w:semiHidden/>
    <w:unhideWhenUsed/>
    <w:rsid w:val="00D77B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622293">
      <w:bodyDiv w:val="1"/>
      <w:marLeft w:val="0"/>
      <w:marRight w:val="0"/>
      <w:marTop w:val="0"/>
      <w:marBottom w:val="0"/>
      <w:divBdr>
        <w:top w:val="none" w:sz="0" w:space="0" w:color="auto"/>
        <w:left w:val="none" w:sz="0" w:space="0" w:color="auto"/>
        <w:bottom w:val="none" w:sz="0" w:space="0" w:color="auto"/>
        <w:right w:val="none" w:sz="0" w:space="0" w:color="auto"/>
      </w:divBdr>
    </w:div>
    <w:div w:id="1330333605">
      <w:bodyDiv w:val="1"/>
      <w:marLeft w:val="0"/>
      <w:marRight w:val="0"/>
      <w:marTop w:val="0"/>
      <w:marBottom w:val="0"/>
      <w:divBdr>
        <w:top w:val="none" w:sz="0" w:space="0" w:color="auto"/>
        <w:left w:val="none" w:sz="0" w:space="0" w:color="auto"/>
        <w:bottom w:val="none" w:sz="0" w:space="0" w:color="auto"/>
        <w:right w:val="none" w:sz="0" w:space="0" w:color="auto"/>
      </w:divBdr>
    </w:div>
    <w:div w:id="171476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lonefarmer.blogfa.com/post-1541.aspx"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2981</Words>
  <Characters>16996</Characters>
  <Application>Microsoft Office Word</Application>
  <DocSecurity>0</DocSecurity>
  <Lines>141</Lines>
  <Paragraphs>39</Paragraphs>
  <ScaleCrop>false</ScaleCrop>
  <Company/>
  <LinksUpToDate>false</LinksUpToDate>
  <CharactersWithSpaces>19938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7</cp:revision>
  <dcterms:created xsi:type="dcterms:W3CDTF">2016-07-25T13:34:00Z</dcterms:created>
  <dcterms:modified xsi:type="dcterms:W3CDTF">2016-10-07T12:09:00Z</dcterms:modified>
</cp:coreProperties>
</file>