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98" w:rsidRDefault="00B71B98" w:rsidP="00B71B98">
      <w:pPr>
        <w:pStyle w:val="Heading6"/>
        <w:spacing w:line="268" w:lineRule="auto"/>
        <w:rPr>
          <w:sz w:val="36"/>
          <w:lang w:bidi="fa-IR"/>
        </w:rPr>
      </w:pPr>
      <w:r>
        <w:rPr>
          <w:noProof/>
          <w:sz w:val="26"/>
          <w:szCs w:val="26"/>
          <w:lang w:bidi="fa-IR"/>
        </w:rPr>
        <w:drawing>
          <wp:inline distT="0" distB="0" distL="0" distR="0">
            <wp:extent cx="4278630" cy="5883275"/>
            <wp:effectExtent l="19050" t="0" r="762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6" cstate="print"/>
                    <a:srcRect/>
                    <a:stretch>
                      <a:fillRect/>
                    </a:stretch>
                  </pic:blipFill>
                  <pic:spPr bwMode="auto">
                    <a:xfrm>
                      <a:off x="0" y="0"/>
                      <a:ext cx="4278630" cy="5883275"/>
                    </a:xfrm>
                    <a:prstGeom prst="rect">
                      <a:avLst/>
                    </a:prstGeom>
                    <a:noFill/>
                    <a:ln w="9525">
                      <a:noFill/>
                      <a:miter lim="800000"/>
                      <a:headEnd/>
                      <a:tailEnd/>
                    </a:ln>
                  </pic:spPr>
                </pic:pic>
              </a:graphicData>
            </a:graphic>
          </wp:inline>
        </w:drawing>
      </w:r>
      <w:r>
        <w:rPr>
          <w:rFonts w:cs="B Zar"/>
          <w:b/>
          <w:bCs/>
          <w:sz w:val="28"/>
          <w:rtl/>
          <w:lang w:bidi="fa-IR"/>
        </w:rPr>
        <w:br w:type="page"/>
      </w:r>
      <w:bookmarkStart w:id="0" w:name="OLE_LINK2"/>
    </w:p>
    <w:p w:rsidR="00B71B98" w:rsidRPr="00BE71D6" w:rsidRDefault="00B71B98" w:rsidP="00B71B98">
      <w:pPr>
        <w:pStyle w:val="Heading6"/>
        <w:spacing w:line="268" w:lineRule="auto"/>
        <w:rPr>
          <w:noProof/>
          <w:sz w:val="2"/>
          <w:szCs w:val="4"/>
          <w:rtl/>
        </w:rPr>
      </w:pPr>
      <w:r>
        <w:rPr>
          <w:rFonts w:hint="cs"/>
          <w:noProof/>
          <w:sz w:val="6"/>
          <w:szCs w:val="8"/>
          <w:rtl/>
          <w:lang w:bidi="fa-IR"/>
        </w:rPr>
        <w:lastRenderedPageBreak/>
        <w:drawing>
          <wp:anchor distT="0" distB="0" distL="114300" distR="114300" simplePos="0" relativeHeight="251663360"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5"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7" cstate="print"/>
                    <a:srcRect/>
                    <a:stretch>
                      <a:fillRect/>
                    </a:stretch>
                  </pic:blipFill>
                  <pic:spPr bwMode="auto">
                    <a:xfrm>
                      <a:off x="0" y="0"/>
                      <a:ext cx="832485" cy="1200150"/>
                    </a:xfrm>
                    <a:prstGeom prst="rect">
                      <a:avLst/>
                    </a:prstGeom>
                    <a:noFill/>
                    <a:ln w="9525">
                      <a:noFill/>
                      <a:miter lim="800000"/>
                      <a:headEnd/>
                      <a:tailEnd/>
                    </a:ln>
                  </pic:spPr>
                </pic:pic>
              </a:graphicData>
            </a:graphic>
          </wp:anchor>
        </w:drawing>
      </w:r>
    </w:p>
    <w:p w:rsidR="00B71B98" w:rsidRDefault="00B71B98" w:rsidP="00B71B98">
      <w:pPr>
        <w:pStyle w:val="Heading6"/>
        <w:spacing w:line="240" w:lineRule="auto"/>
        <w:rPr>
          <w:sz w:val="40"/>
          <w:szCs w:val="40"/>
          <w:rtl/>
          <w:lang w:bidi="fa-IR"/>
        </w:rPr>
      </w:pPr>
    </w:p>
    <w:p w:rsidR="00B71B98" w:rsidRDefault="00B71B98" w:rsidP="00B71B98">
      <w:pPr>
        <w:pStyle w:val="Heading6"/>
        <w:spacing w:line="240" w:lineRule="auto"/>
        <w:rPr>
          <w:sz w:val="40"/>
          <w:szCs w:val="40"/>
          <w:rtl/>
          <w:lang w:bidi="fa-IR"/>
        </w:rPr>
      </w:pPr>
    </w:p>
    <w:p w:rsidR="00B71B98" w:rsidRDefault="00B71B98" w:rsidP="00B71B98">
      <w:pPr>
        <w:pStyle w:val="Heading6"/>
        <w:spacing w:line="240" w:lineRule="auto"/>
        <w:rPr>
          <w:sz w:val="40"/>
          <w:szCs w:val="40"/>
          <w:lang w:bidi="fa-IR"/>
        </w:rPr>
      </w:pPr>
      <w:r>
        <w:rPr>
          <w:rFonts w:hint="cs"/>
          <w:sz w:val="40"/>
          <w:szCs w:val="40"/>
          <w:rtl/>
        </w:rPr>
        <w:t>دانشگا</w:t>
      </w:r>
      <w:r>
        <w:rPr>
          <w:rFonts w:hint="cs"/>
          <w:sz w:val="40"/>
          <w:szCs w:val="40"/>
          <w:rtl/>
          <w:lang w:bidi="fa-IR"/>
        </w:rPr>
        <w:t xml:space="preserve">ه آزاد اسلامي </w:t>
      </w:r>
    </w:p>
    <w:p w:rsidR="00B71B98" w:rsidRDefault="00B71B98" w:rsidP="00B71B98">
      <w:pPr>
        <w:pStyle w:val="Heading6"/>
        <w:spacing w:line="240" w:lineRule="auto"/>
        <w:rPr>
          <w:sz w:val="40"/>
          <w:szCs w:val="40"/>
          <w:rtl/>
          <w:lang w:bidi="fa-IR"/>
        </w:rPr>
      </w:pPr>
      <w:r>
        <w:rPr>
          <w:rFonts w:hint="cs"/>
          <w:sz w:val="40"/>
          <w:szCs w:val="40"/>
          <w:rtl/>
          <w:lang w:bidi="fa-IR"/>
        </w:rPr>
        <w:t xml:space="preserve"> واحد تهران مرکز</w:t>
      </w:r>
    </w:p>
    <w:p w:rsidR="00B71B98" w:rsidRDefault="00B71B98" w:rsidP="00B71B98">
      <w:pPr>
        <w:jc w:val="center"/>
        <w:rPr>
          <w:rFonts w:cs="B Titr"/>
          <w:b/>
          <w:bCs/>
          <w:sz w:val="38"/>
          <w:szCs w:val="38"/>
          <w:rtl/>
          <w:lang w:bidi="fa-IR"/>
        </w:rPr>
      </w:pPr>
    </w:p>
    <w:p w:rsidR="00B71B98" w:rsidRDefault="00B71B98" w:rsidP="00B71B98">
      <w:pPr>
        <w:jc w:val="center"/>
        <w:rPr>
          <w:rFonts w:cs="B Titr"/>
          <w:b/>
          <w:bCs/>
          <w:sz w:val="42"/>
          <w:szCs w:val="42"/>
          <w:rtl/>
          <w:lang w:bidi="fa-IR"/>
        </w:rPr>
      </w:pPr>
    </w:p>
    <w:p w:rsidR="00B71B98" w:rsidRDefault="00B71B98" w:rsidP="00B71B98">
      <w:pPr>
        <w:jc w:val="center"/>
        <w:rPr>
          <w:rFonts w:cs="B Titr"/>
          <w:b/>
          <w:bCs/>
          <w:sz w:val="42"/>
          <w:szCs w:val="42"/>
          <w:rtl/>
          <w:lang w:bidi="fa-IR"/>
        </w:rPr>
      </w:pPr>
      <w:r>
        <w:rPr>
          <w:rFonts w:cs="B Titr" w:hint="cs"/>
          <w:b/>
          <w:bCs/>
          <w:sz w:val="42"/>
          <w:szCs w:val="42"/>
          <w:rtl/>
          <w:lang w:bidi="fa-IR"/>
        </w:rPr>
        <w:t>موضوع:</w:t>
      </w:r>
    </w:p>
    <w:p w:rsidR="00B71B98" w:rsidRPr="0003367E" w:rsidRDefault="00B71B98" w:rsidP="00B71B98">
      <w:pPr>
        <w:jc w:val="center"/>
        <w:rPr>
          <w:rFonts w:cs="B Jadid"/>
          <w:b/>
          <w:bCs/>
          <w:sz w:val="30"/>
          <w:szCs w:val="30"/>
          <w:rtl/>
          <w:lang w:bidi="fa-IR"/>
        </w:rPr>
      </w:pPr>
    </w:p>
    <w:p w:rsidR="00B71B98" w:rsidRPr="0003367E" w:rsidRDefault="00B71B98" w:rsidP="00B71B98">
      <w:pPr>
        <w:jc w:val="center"/>
        <w:rPr>
          <w:rFonts w:cs="B Jadid"/>
          <w:b/>
          <w:bCs/>
          <w:sz w:val="46"/>
          <w:szCs w:val="46"/>
          <w:rtl/>
          <w:lang w:bidi="fa-IR"/>
        </w:rPr>
      </w:pPr>
      <w:r w:rsidRPr="008C5035">
        <w:rPr>
          <w:rFonts w:cs="B Jadid"/>
          <w:b/>
          <w:bCs/>
          <w:sz w:val="46"/>
          <w:szCs w:val="46"/>
          <w:rtl/>
          <w:lang w:bidi="fa-IR"/>
        </w:rPr>
        <w:t>ناصرالدين شاه و لشکرکش</w:t>
      </w:r>
      <w:r w:rsidRPr="008C5035">
        <w:rPr>
          <w:rFonts w:cs="B Jadid" w:hint="cs"/>
          <w:b/>
          <w:bCs/>
          <w:sz w:val="46"/>
          <w:szCs w:val="46"/>
          <w:rtl/>
          <w:lang w:bidi="fa-IR"/>
        </w:rPr>
        <w:t>ی</w:t>
      </w:r>
      <w:r w:rsidRPr="008C5035">
        <w:rPr>
          <w:rFonts w:cs="B Jadid"/>
          <w:b/>
          <w:bCs/>
          <w:sz w:val="46"/>
          <w:szCs w:val="46"/>
          <w:rtl/>
          <w:lang w:bidi="fa-IR"/>
        </w:rPr>
        <w:t xml:space="preserve"> به تركمن</w:t>
      </w:r>
    </w:p>
    <w:bookmarkEnd w:id="0"/>
    <w:p w:rsidR="00B71B98" w:rsidRDefault="00B71B98" w:rsidP="00B71B98">
      <w:pPr>
        <w:rPr>
          <w:rFonts w:hint="cs"/>
          <w:rtl/>
          <w:lang w:bidi="fa-IR"/>
        </w:rPr>
      </w:pPr>
    </w:p>
    <w:p w:rsidR="00B71B98" w:rsidRDefault="00B71B98" w:rsidP="00B71B98">
      <w:pPr>
        <w:rPr>
          <w:rFonts w:hint="cs"/>
          <w:rtl/>
          <w:lang w:bidi="fa-IR"/>
        </w:rPr>
      </w:pPr>
    </w:p>
    <w:p w:rsidR="00B71B98" w:rsidRDefault="00B71B98" w:rsidP="00B71B98">
      <w:pPr>
        <w:rPr>
          <w:rFonts w:hint="cs"/>
          <w:rtl/>
          <w:lang w:bidi="fa-IR"/>
        </w:rPr>
      </w:pPr>
    </w:p>
    <w:p w:rsidR="00B71B98" w:rsidRDefault="00B71B98" w:rsidP="00B71B98">
      <w:pPr>
        <w:rPr>
          <w:rFonts w:hint="cs"/>
          <w:rtl/>
          <w:lang w:bidi="fa-IR"/>
        </w:rPr>
      </w:pPr>
    </w:p>
    <w:p w:rsidR="00B71B98" w:rsidRDefault="00B71B98" w:rsidP="00B71B98">
      <w:pPr>
        <w:rPr>
          <w:rFonts w:hint="cs"/>
          <w:rtl/>
          <w:lang w:bidi="fa-IR"/>
        </w:rPr>
      </w:pPr>
    </w:p>
    <w:p w:rsidR="00B71B98" w:rsidRDefault="00B71B98" w:rsidP="00B71B98">
      <w:pPr>
        <w:rPr>
          <w:rFonts w:hint="cs"/>
          <w:rtl/>
          <w:lang w:bidi="fa-IR"/>
        </w:rPr>
      </w:pPr>
    </w:p>
    <w:p w:rsidR="00B71B98" w:rsidRDefault="00B71B98" w:rsidP="00B71B98">
      <w:pPr>
        <w:rPr>
          <w:rFonts w:hint="cs"/>
          <w:rtl/>
          <w:lang w:bidi="fa-IR"/>
        </w:rPr>
      </w:pPr>
    </w:p>
    <w:p w:rsidR="00B71B98" w:rsidRDefault="00B71B98" w:rsidP="00B71B98">
      <w:pPr>
        <w:rPr>
          <w:rFonts w:hint="cs"/>
          <w:rtl/>
          <w:lang w:bidi="fa-IR"/>
        </w:rPr>
      </w:pPr>
    </w:p>
    <w:p w:rsidR="00B71B98" w:rsidRDefault="00B71B98" w:rsidP="00B71B98">
      <w:pPr>
        <w:rPr>
          <w:rFonts w:hint="cs"/>
          <w:rtl/>
          <w:lang w:bidi="fa-IR"/>
        </w:rPr>
      </w:pPr>
    </w:p>
    <w:p w:rsidR="00B71B98" w:rsidRDefault="00B71B98" w:rsidP="00B71B98">
      <w:pPr>
        <w:rPr>
          <w:rFonts w:hint="cs"/>
          <w:rtl/>
          <w:lang w:bidi="fa-IR"/>
        </w:rPr>
      </w:pPr>
    </w:p>
    <w:p w:rsidR="00B71B98" w:rsidRDefault="00B71B98" w:rsidP="00B71B98">
      <w:pPr>
        <w:rPr>
          <w:rFonts w:hint="cs"/>
          <w:rtl/>
          <w:lang w:bidi="fa-IR"/>
        </w:rPr>
      </w:pPr>
    </w:p>
    <w:p w:rsidR="00B71B98" w:rsidRDefault="00B71B98" w:rsidP="00B71B98">
      <w:pPr>
        <w:rPr>
          <w:rFonts w:hint="cs"/>
          <w:rtl/>
          <w:lang w:bidi="fa-IR"/>
        </w:rPr>
      </w:pPr>
    </w:p>
    <w:p w:rsidR="00B71B98" w:rsidRDefault="00B71B98" w:rsidP="00B71B98">
      <w:pPr>
        <w:rPr>
          <w:rtl/>
          <w:lang w:bidi="fa-IR"/>
        </w:rPr>
      </w:pPr>
    </w:p>
    <w:p w:rsidR="00B71B98" w:rsidRDefault="00B71B98" w:rsidP="00B71B98">
      <w:pPr>
        <w:jc w:val="lowKashida"/>
        <w:rPr>
          <w:rFonts w:cs="2  Lotus" w:hint="cs"/>
          <w:sz w:val="28"/>
          <w:szCs w:val="28"/>
          <w:rtl/>
        </w:rPr>
      </w:pPr>
    </w:p>
    <w:p w:rsidR="00B71B98" w:rsidRPr="008C5035" w:rsidRDefault="00B71B98" w:rsidP="00B71B98">
      <w:pPr>
        <w:pStyle w:val="BodyText"/>
        <w:jc w:val="lowKashida"/>
        <w:rPr>
          <w:rFonts w:hint="cs"/>
          <w:b/>
          <w:bCs/>
          <w:rtl/>
        </w:rPr>
      </w:pPr>
      <w:r w:rsidRPr="008C5035">
        <w:rPr>
          <w:rFonts w:hint="cs"/>
          <w:b/>
          <w:bCs/>
          <w:rtl/>
        </w:rPr>
        <w:lastRenderedPageBreak/>
        <w:t>چکیده</w:t>
      </w:r>
      <w:r>
        <w:rPr>
          <w:rFonts w:hint="cs"/>
          <w:b/>
          <w:bCs/>
          <w:rtl/>
        </w:rPr>
        <w:t xml:space="preserve"> </w:t>
      </w:r>
    </w:p>
    <w:p w:rsidR="00B71B98" w:rsidRDefault="00B71B98" w:rsidP="00B71B98">
      <w:pPr>
        <w:pStyle w:val="BodyText"/>
        <w:jc w:val="lowKashida"/>
        <w:rPr>
          <w:rFonts w:hint="cs"/>
          <w:rtl/>
        </w:rPr>
      </w:pPr>
      <w:r>
        <w:rPr>
          <w:rFonts w:hint="cs"/>
          <w:rtl/>
        </w:rPr>
        <w:t xml:space="preserve">    </w:t>
      </w:r>
      <w:r>
        <w:rPr>
          <w:rtl/>
        </w:rPr>
        <w:t>اين لشكر</w:t>
      </w:r>
      <w:r>
        <w:rPr>
          <w:rFonts w:hint="cs"/>
          <w:rtl/>
        </w:rPr>
        <w:t xml:space="preserve"> كشي</w:t>
      </w:r>
      <w:r>
        <w:rPr>
          <w:rtl/>
        </w:rPr>
        <w:t xml:space="preserve"> آن چنان كه از اهداف آن بود براي ايران عايدي نداشت .وسرخس نيز فتح نشد و اين عدم توفيق را به واسطه بروز بعضي مشكلات جوي وسياسي منطقه دانسته اند .</w:t>
      </w:r>
      <w:r>
        <w:rPr>
          <w:rFonts w:hint="cs"/>
          <w:rtl/>
        </w:rPr>
        <w:t xml:space="preserve"> گر چه مي توانستند با كمي جرات به خرج دادن كل تركستان را فتح كنند ويا روشي بكار برند تا كل تركمن به طرف قاجار  برگردند چرا كه خان خوارزم نيز ان جارا ترك كرده بود  وتركمن ها از او چندان دلخوشي نداشتند  وكوچك ترين محبتي ان ها را به طرف خود جلب مي كرد  روابط بعدي مردم سرخس با خان خيوه اين موارد را تاييد ميكند</w:t>
      </w:r>
      <w:r>
        <w:rPr>
          <w:rFonts w:hint="cs"/>
          <w:rtl/>
          <w:lang w:bidi="fa-IR"/>
        </w:rPr>
        <w:t>.</w:t>
      </w:r>
      <w:r>
        <w:rPr>
          <w:rFonts w:hint="cs"/>
          <w:rtl/>
        </w:rPr>
        <w:t xml:space="preserve"> </w:t>
      </w:r>
    </w:p>
    <w:p w:rsidR="00B71B98" w:rsidRDefault="00B71B98" w:rsidP="00B71B98">
      <w:pPr>
        <w:jc w:val="lowKashida"/>
        <w:rPr>
          <w:szCs w:val="28"/>
          <w:rtl/>
        </w:rPr>
      </w:pPr>
      <w:r>
        <w:rPr>
          <w:szCs w:val="28"/>
          <w:rtl/>
        </w:rPr>
        <w:tab/>
      </w:r>
      <w:r>
        <w:rPr>
          <w:rFonts w:hint="cs"/>
          <w:szCs w:val="28"/>
          <w:rtl/>
        </w:rPr>
        <w:t xml:space="preserve">انها از رفتن خان خوارزم نيز فهميدن كه خان براي انها نمي تو اند پشتيبان وتكيه گاه خوبي باشد  وانها را در مقابل حاكم خراسان تنها گذاشته رفته بود كه اين با عث شد كه تركمن ها در فكر دفاع از خود با  تكيه بردرايت خود باشند  ولي اكنون بايد در مقابل حسام السلطنه  چاره اي مي انديشيدند  </w:t>
      </w:r>
      <w:r>
        <w:rPr>
          <w:szCs w:val="28"/>
          <w:rtl/>
        </w:rPr>
        <w:t xml:space="preserve"> </w:t>
      </w:r>
    </w:p>
    <w:p w:rsidR="00B71B98" w:rsidRPr="005C60EF" w:rsidRDefault="00B71B98" w:rsidP="00B71B98">
      <w:pPr>
        <w:jc w:val="lowKashida"/>
        <w:rPr>
          <w:rFonts w:hint="cs"/>
          <w:szCs w:val="28"/>
          <w:vertAlign w:val="superscript"/>
          <w:rtl/>
        </w:rPr>
      </w:pPr>
      <w:r>
        <w:rPr>
          <w:szCs w:val="28"/>
          <w:rtl/>
        </w:rPr>
        <w:tab/>
        <w:t xml:space="preserve">وقتي لشكر خوارزم از مرو بيرون شد  و به سوي خوارزم رفت اهل سرخس جهت امان يافتن از لشكريان قاجار اظهار بندگي كردند و صد نفر از ريش سفيدان وكدخدايان معتبر سرخس را روانه ي مشهد كردند </w:t>
      </w:r>
      <w:r>
        <w:rPr>
          <w:rFonts w:hint="cs"/>
          <w:szCs w:val="28"/>
          <w:vertAlign w:val="superscript"/>
          <w:rtl/>
        </w:rPr>
        <w:t>1</w:t>
      </w:r>
      <w:r>
        <w:rPr>
          <w:rFonts w:hint="cs"/>
          <w:szCs w:val="28"/>
          <w:rtl/>
        </w:rPr>
        <w:t xml:space="preserve"> تا بلكه از هجوم  لشكر قاجار  ممانعت بعمل اورند  انها از شاهزاده خواستند كه حاكمي از طرف خود براي انها تعيين  كند</w:t>
      </w:r>
      <w:r>
        <w:rPr>
          <w:szCs w:val="28"/>
          <w:rtl/>
        </w:rPr>
        <w:t>حسام السلطنه نيز ضمن پذيرايي از آنها عباسقلي</w:t>
      </w:r>
      <w:r>
        <w:rPr>
          <w:rFonts w:hint="cs"/>
          <w:szCs w:val="28"/>
          <w:rtl/>
        </w:rPr>
        <w:t xml:space="preserve"> ،</w:t>
      </w:r>
      <w:r>
        <w:rPr>
          <w:szCs w:val="28"/>
          <w:rtl/>
        </w:rPr>
        <w:t xml:space="preserve"> بيگلر بيگي مشهد را جهت حكومت سرخس مشخص كرده و با آنها روانه كرد</w:t>
      </w:r>
      <w:r>
        <w:rPr>
          <w:rFonts w:hint="cs"/>
          <w:szCs w:val="28"/>
          <w:rtl/>
        </w:rPr>
        <w:t xml:space="preserve"> </w:t>
      </w:r>
      <w:r>
        <w:rPr>
          <w:rFonts w:hint="cs"/>
          <w:szCs w:val="28"/>
          <w:vertAlign w:val="superscript"/>
          <w:rtl/>
        </w:rPr>
        <w:t>2</w:t>
      </w:r>
      <w:r>
        <w:rPr>
          <w:szCs w:val="28"/>
          <w:rtl/>
        </w:rPr>
        <w:t>و به بزرگان سرخس خلعت و اميدواري دادند</w:t>
      </w:r>
      <w:r>
        <w:rPr>
          <w:rFonts w:hint="cs"/>
          <w:szCs w:val="28"/>
          <w:rtl/>
        </w:rPr>
        <w:t>.</w:t>
      </w:r>
      <w:r>
        <w:rPr>
          <w:rFonts w:hint="cs"/>
          <w:szCs w:val="28"/>
          <w:vertAlign w:val="superscript"/>
          <w:rtl/>
        </w:rPr>
        <w:t>3</w:t>
      </w:r>
    </w:p>
    <w:p w:rsidR="00B71B98" w:rsidRDefault="00B71B98" w:rsidP="00B71B98">
      <w:pPr>
        <w:jc w:val="lowKashida"/>
        <w:rPr>
          <w:szCs w:val="28"/>
          <w:rtl/>
        </w:rPr>
      </w:pPr>
      <w:r>
        <w:rPr>
          <w:rFonts w:hint="cs"/>
          <w:szCs w:val="28"/>
          <w:rtl/>
        </w:rPr>
        <w:t xml:space="preserve">   </w:t>
      </w:r>
      <w:r>
        <w:rPr>
          <w:szCs w:val="28"/>
          <w:rtl/>
        </w:rPr>
        <w:t>اما</w:t>
      </w:r>
      <w:r>
        <w:rPr>
          <w:rFonts w:hint="cs"/>
          <w:szCs w:val="28"/>
          <w:rtl/>
        </w:rPr>
        <w:t xml:space="preserve"> او</w:t>
      </w:r>
      <w:r>
        <w:rPr>
          <w:szCs w:val="28"/>
          <w:rtl/>
        </w:rPr>
        <w:t xml:space="preserve"> پس از چند ماه</w:t>
      </w:r>
      <w:r>
        <w:rPr>
          <w:rFonts w:hint="cs"/>
          <w:szCs w:val="28"/>
          <w:rtl/>
        </w:rPr>
        <w:t xml:space="preserve"> حكومت  در سر خس  از ان جا</w:t>
      </w:r>
      <w:r>
        <w:rPr>
          <w:szCs w:val="28"/>
          <w:rtl/>
        </w:rPr>
        <w:t xml:space="preserve"> فرار كرد و بهانه ي اواين بود كه مردم سرخس با امير احمد خان جمشيدي آدم خان رابطه دارند .</w:t>
      </w:r>
      <w:r>
        <w:rPr>
          <w:rFonts w:hint="cs"/>
          <w:szCs w:val="28"/>
          <w:vertAlign w:val="superscript"/>
          <w:rtl/>
        </w:rPr>
        <w:t>4</w:t>
      </w:r>
      <w:r>
        <w:rPr>
          <w:szCs w:val="28"/>
          <w:rtl/>
        </w:rPr>
        <w:t xml:space="preserve"> در اين واقعه جعفر آقاي كلاتي با تركمن ها يار شد </w:t>
      </w:r>
      <w:r>
        <w:rPr>
          <w:rFonts w:hint="cs"/>
          <w:szCs w:val="28"/>
          <w:rtl/>
        </w:rPr>
        <w:t xml:space="preserve"> ولي عملكرد بعدي تركمن ها عدم صحت ادعاي اورا ثابت مي كند  چون كه بعداز فرار او از سرخس </w:t>
      </w:r>
      <w:r>
        <w:rPr>
          <w:szCs w:val="28"/>
          <w:rtl/>
        </w:rPr>
        <w:t>.</w:t>
      </w:r>
    </w:p>
    <w:p w:rsidR="00B71B98" w:rsidRDefault="00B71B98" w:rsidP="00B71B98">
      <w:pPr>
        <w:jc w:val="lowKashida"/>
        <w:rPr>
          <w:rFonts w:hint="cs"/>
          <w:szCs w:val="28"/>
          <w:rtl/>
        </w:rPr>
      </w:pPr>
      <w:r>
        <w:rPr>
          <w:szCs w:val="28"/>
          <w:rtl/>
        </w:rPr>
        <w:t>در سال 1268 ه ق 1852 م ارازخان با جمعي ديگر از تركمانان سرخس وارد مشهد مقدس شد</w:t>
      </w:r>
      <w:r>
        <w:rPr>
          <w:rFonts w:hint="cs"/>
          <w:szCs w:val="28"/>
          <w:rtl/>
        </w:rPr>
        <w:t>ه</w:t>
      </w:r>
      <w:r>
        <w:rPr>
          <w:szCs w:val="28"/>
          <w:rtl/>
        </w:rPr>
        <w:t xml:space="preserve"> وتعهد خدمت كرد</w:t>
      </w:r>
      <w:r>
        <w:rPr>
          <w:rFonts w:hint="cs"/>
          <w:szCs w:val="28"/>
          <w:rtl/>
        </w:rPr>
        <w:t xml:space="preserve"> ند</w:t>
      </w:r>
      <w:r>
        <w:rPr>
          <w:szCs w:val="28"/>
          <w:rtl/>
        </w:rPr>
        <w:t xml:space="preserve"> و چند تن از متعلقات خود را به نوا</w:t>
      </w:r>
      <w:r>
        <w:rPr>
          <w:rFonts w:hint="cs"/>
          <w:szCs w:val="28"/>
          <w:rtl/>
        </w:rPr>
        <w:t>((</w:t>
      </w:r>
      <w:r>
        <w:rPr>
          <w:szCs w:val="28"/>
          <w:rtl/>
        </w:rPr>
        <w:t xml:space="preserve"> گروگان </w:t>
      </w:r>
      <w:r>
        <w:rPr>
          <w:rFonts w:hint="cs"/>
          <w:szCs w:val="28"/>
          <w:rtl/>
        </w:rPr>
        <w:t>)</w:t>
      </w:r>
      <w:r>
        <w:rPr>
          <w:szCs w:val="28"/>
          <w:rtl/>
        </w:rPr>
        <w:t>گذاشت .</w:t>
      </w:r>
      <w:r>
        <w:rPr>
          <w:szCs w:val="28"/>
          <w:rtl/>
        </w:rPr>
        <w:tab/>
        <w:t xml:space="preserve">همچنين تركمن هاي مرو نيز اظهار بندگي كردند </w:t>
      </w:r>
      <w:r>
        <w:rPr>
          <w:rFonts w:hint="cs"/>
          <w:szCs w:val="28"/>
          <w:vertAlign w:val="superscript"/>
          <w:rtl/>
        </w:rPr>
        <w:t>5</w:t>
      </w:r>
      <w:r>
        <w:rPr>
          <w:rFonts w:hint="cs"/>
          <w:szCs w:val="28"/>
          <w:rtl/>
        </w:rPr>
        <w:t xml:space="preserve"> كه </w:t>
      </w:r>
      <w:r>
        <w:rPr>
          <w:szCs w:val="28"/>
          <w:rtl/>
        </w:rPr>
        <w:t xml:space="preserve">حسام السلطنه به آنها </w:t>
      </w:r>
      <w:r>
        <w:rPr>
          <w:rFonts w:hint="cs"/>
          <w:szCs w:val="28"/>
          <w:rtl/>
        </w:rPr>
        <w:t xml:space="preserve"> نيز</w:t>
      </w:r>
      <w:r>
        <w:rPr>
          <w:szCs w:val="28"/>
          <w:rtl/>
        </w:rPr>
        <w:t>خلعت داد</w:t>
      </w:r>
    </w:p>
    <w:p w:rsidR="00B71B98" w:rsidRDefault="00B71B98" w:rsidP="00B71B98">
      <w:pPr>
        <w:jc w:val="lowKashida"/>
        <w:rPr>
          <w:rFonts w:hint="cs"/>
          <w:szCs w:val="28"/>
          <w:rtl/>
        </w:rPr>
      </w:pPr>
    </w:p>
    <w:p w:rsidR="00B71B98" w:rsidRDefault="00B71B98" w:rsidP="00B71B98">
      <w:pPr>
        <w:jc w:val="lowKashida"/>
        <w:rPr>
          <w:rFonts w:hint="cs"/>
          <w:szCs w:val="28"/>
          <w:rtl/>
        </w:rPr>
      </w:pPr>
      <w:r>
        <w:rPr>
          <w:rFonts w:cs="Titr"/>
          <w:noProof/>
          <w:sz w:val="28"/>
          <w:szCs w:val="28"/>
          <w:rtl/>
        </w:rPr>
        <w:pict>
          <v:line id="_x0000_s1026" style="position:absolute;left:0;text-align:left;z-index:251660288" from="86.15pt,4.5pt" to="446.15pt,4.5pt">
            <w10:wrap anchorx="page"/>
          </v:line>
        </w:pict>
      </w:r>
    </w:p>
    <w:p w:rsidR="00B71B98" w:rsidRPr="005C60EF" w:rsidRDefault="00B71B98" w:rsidP="00B71B98">
      <w:pPr>
        <w:jc w:val="lowKashida"/>
        <w:rPr>
          <w:rFonts w:hint="cs"/>
          <w:szCs w:val="24"/>
          <w:rtl/>
        </w:rPr>
      </w:pPr>
      <w:r>
        <w:rPr>
          <w:rFonts w:hint="cs"/>
          <w:szCs w:val="24"/>
          <w:rtl/>
        </w:rPr>
        <w:t xml:space="preserve">ا .اعتمادالسطنه ،محمدحسن خان </w:t>
      </w:r>
      <w:r w:rsidRPr="00D4408B">
        <w:rPr>
          <w:rFonts w:hint="cs"/>
          <w:b/>
          <w:bCs/>
          <w:szCs w:val="24"/>
          <w:rtl/>
        </w:rPr>
        <w:t>؛ مرات البلدان</w:t>
      </w:r>
      <w:r>
        <w:rPr>
          <w:rFonts w:hint="cs"/>
          <w:szCs w:val="24"/>
          <w:rtl/>
        </w:rPr>
        <w:t xml:space="preserve"> ، ص 1053و1073</w:t>
      </w:r>
    </w:p>
    <w:p w:rsidR="00B71B98" w:rsidRPr="005C60EF" w:rsidRDefault="00B71B98" w:rsidP="00B71B98">
      <w:pPr>
        <w:jc w:val="lowKashida"/>
        <w:rPr>
          <w:rFonts w:hint="cs"/>
          <w:szCs w:val="24"/>
          <w:rtl/>
        </w:rPr>
      </w:pPr>
      <w:r>
        <w:rPr>
          <w:rFonts w:hint="cs"/>
          <w:szCs w:val="28"/>
          <w:rtl/>
        </w:rPr>
        <w:t xml:space="preserve">2 </w:t>
      </w:r>
      <w:r>
        <w:rPr>
          <w:rFonts w:hint="cs"/>
          <w:szCs w:val="24"/>
          <w:rtl/>
        </w:rPr>
        <w:t xml:space="preserve">خور موجي ، </w:t>
      </w:r>
      <w:r w:rsidRPr="00D4408B">
        <w:rPr>
          <w:rFonts w:hint="cs"/>
          <w:b/>
          <w:bCs/>
          <w:szCs w:val="24"/>
          <w:rtl/>
        </w:rPr>
        <w:t>حقايق الاخبار ناصري</w:t>
      </w:r>
      <w:r>
        <w:rPr>
          <w:rFonts w:hint="cs"/>
          <w:szCs w:val="24"/>
          <w:rtl/>
        </w:rPr>
        <w:t xml:space="preserve"> ، ص92</w:t>
      </w:r>
    </w:p>
    <w:p w:rsidR="00B71B98" w:rsidRPr="005C60EF" w:rsidRDefault="00B71B98" w:rsidP="00B71B98">
      <w:pPr>
        <w:jc w:val="lowKashida"/>
        <w:rPr>
          <w:rFonts w:hint="cs"/>
          <w:szCs w:val="24"/>
          <w:rtl/>
        </w:rPr>
      </w:pPr>
      <w:r w:rsidRPr="00D4408B">
        <w:rPr>
          <w:rFonts w:hint="cs"/>
          <w:b/>
          <w:bCs/>
          <w:szCs w:val="24"/>
          <w:rtl/>
        </w:rPr>
        <w:t>3 وقايع اتفاقيه</w:t>
      </w:r>
      <w:r>
        <w:rPr>
          <w:rFonts w:hint="cs"/>
          <w:szCs w:val="24"/>
          <w:rtl/>
        </w:rPr>
        <w:t xml:space="preserve"> ، سال 68  نمره ي41 ، 19 محرم ص2  </w:t>
      </w:r>
    </w:p>
    <w:p w:rsidR="00B71B98" w:rsidRPr="005C60EF" w:rsidRDefault="00B71B98" w:rsidP="00B71B98">
      <w:pPr>
        <w:jc w:val="lowKashida"/>
        <w:rPr>
          <w:rFonts w:hint="cs"/>
          <w:szCs w:val="24"/>
          <w:rtl/>
        </w:rPr>
      </w:pPr>
      <w:r>
        <w:rPr>
          <w:rFonts w:hint="cs"/>
          <w:szCs w:val="24"/>
          <w:rtl/>
        </w:rPr>
        <w:t xml:space="preserve">4 لسان الملك ، </w:t>
      </w:r>
      <w:r w:rsidRPr="00D4408B">
        <w:rPr>
          <w:rFonts w:hint="cs"/>
          <w:b/>
          <w:bCs/>
          <w:szCs w:val="24"/>
          <w:rtl/>
        </w:rPr>
        <w:t xml:space="preserve">همان </w:t>
      </w:r>
      <w:r>
        <w:rPr>
          <w:rFonts w:hint="cs"/>
          <w:b/>
          <w:bCs/>
          <w:szCs w:val="24"/>
          <w:rtl/>
        </w:rPr>
        <w:t>منبع</w:t>
      </w:r>
      <w:r>
        <w:rPr>
          <w:rFonts w:hint="cs"/>
          <w:szCs w:val="24"/>
          <w:rtl/>
        </w:rPr>
        <w:t>، ص 1124</w:t>
      </w:r>
    </w:p>
    <w:p w:rsidR="00B71B98" w:rsidRDefault="00B71B98" w:rsidP="00B71B98">
      <w:pPr>
        <w:jc w:val="lowKashida"/>
        <w:rPr>
          <w:rFonts w:hint="cs"/>
          <w:szCs w:val="24"/>
          <w:rtl/>
        </w:rPr>
      </w:pPr>
      <w:r>
        <w:rPr>
          <w:rFonts w:hint="cs"/>
          <w:szCs w:val="28"/>
          <w:rtl/>
        </w:rPr>
        <w:t xml:space="preserve">5 </w:t>
      </w:r>
      <w:r w:rsidRPr="00D4408B">
        <w:rPr>
          <w:rFonts w:hint="cs"/>
          <w:b/>
          <w:bCs/>
          <w:szCs w:val="24"/>
          <w:rtl/>
        </w:rPr>
        <w:t>. وقايع اتفاقيه</w:t>
      </w:r>
      <w:r>
        <w:rPr>
          <w:rFonts w:hint="cs"/>
          <w:szCs w:val="24"/>
          <w:rtl/>
        </w:rPr>
        <w:t xml:space="preserve">  ، 14 محرم 1269 ،نمره ي91</w:t>
      </w:r>
    </w:p>
    <w:p w:rsidR="00B71B98" w:rsidRPr="00384679" w:rsidRDefault="00B71B98" w:rsidP="00B71B98">
      <w:pPr>
        <w:jc w:val="lowKashida"/>
        <w:rPr>
          <w:rFonts w:hint="cs"/>
          <w:sz w:val="28"/>
          <w:szCs w:val="28"/>
          <w:vertAlign w:val="superscript"/>
          <w:rtl/>
        </w:rPr>
      </w:pPr>
      <w:r>
        <w:rPr>
          <w:rFonts w:hint="cs"/>
          <w:sz w:val="28"/>
          <w:szCs w:val="28"/>
          <w:rtl/>
        </w:rPr>
        <w:t xml:space="preserve">     درين ديدار اراز خان سرخسي با پنجاه نفر نزد حسام السطنه امدند و قرار شد كه هميشه در مشهد بمانند و پنجاه نفر ديگر نيز مشغول خدمت باشند و صد نفر ديگر در قراولخانه ي انجا خدمت كنند </w:t>
      </w:r>
      <w:r>
        <w:rPr>
          <w:rFonts w:hint="cs"/>
          <w:sz w:val="28"/>
          <w:szCs w:val="28"/>
          <w:vertAlign w:val="superscript"/>
          <w:rtl/>
        </w:rPr>
        <w:t>1</w:t>
      </w:r>
    </w:p>
    <w:p w:rsidR="00B71B98" w:rsidRDefault="00B71B98" w:rsidP="00B71B98">
      <w:pPr>
        <w:jc w:val="lowKashida"/>
        <w:rPr>
          <w:rFonts w:hint="cs"/>
          <w:szCs w:val="28"/>
          <w:rtl/>
        </w:rPr>
      </w:pPr>
      <w:r>
        <w:rPr>
          <w:szCs w:val="28"/>
          <w:rtl/>
        </w:rPr>
        <w:lastRenderedPageBreak/>
        <w:t>.درين سال</w:t>
      </w:r>
      <w:r>
        <w:rPr>
          <w:rFonts w:hint="cs"/>
          <w:szCs w:val="28"/>
          <w:rtl/>
        </w:rPr>
        <w:t xml:space="preserve"> كه كار خراسان داشت سامان مي يافت كار استر اباد برمراد نمي رفت چون كه</w:t>
      </w:r>
      <w:r>
        <w:rPr>
          <w:szCs w:val="28"/>
          <w:rtl/>
        </w:rPr>
        <w:t xml:space="preserve"> بيگربيگي استر آباد وجعفر قلي خان قراجه داغي مير پنجه به تركمن هاي گرگان تاخته بودند و گوسفندان وشتران بسيار غارت كرده بودند</w:t>
      </w:r>
      <w:r>
        <w:rPr>
          <w:rFonts w:hint="cs"/>
          <w:szCs w:val="28"/>
          <w:rtl/>
        </w:rPr>
        <w:t xml:space="preserve"> و تركمن ها شورش كرده بودند</w:t>
      </w:r>
      <w:r>
        <w:rPr>
          <w:szCs w:val="28"/>
          <w:rtl/>
        </w:rPr>
        <w:t xml:space="preserve"> در جنگ هاي استر آباد رئيس تركمنان ذوالنون نامي بود كه د</w:t>
      </w:r>
      <w:r>
        <w:rPr>
          <w:rFonts w:hint="cs"/>
          <w:szCs w:val="28"/>
          <w:rtl/>
        </w:rPr>
        <w:t>ر ح</w:t>
      </w:r>
      <w:r>
        <w:rPr>
          <w:szCs w:val="28"/>
          <w:rtl/>
        </w:rPr>
        <w:t>ين جنگ كشته شد وبقيه آنها به ماورا گرگان رود كوچ كردند وقراخان رئيس</w:t>
      </w:r>
      <w:r>
        <w:rPr>
          <w:rFonts w:hint="cs"/>
          <w:szCs w:val="28"/>
          <w:rtl/>
        </w:rPr>
        <w:t xml:space="preserve"> وريش</w:t>
      </w:r>
      <w:r>
        <w:rPr>
          <w:szCs w:val="28"/>
          <w:rtl/>
        </w:rPr>
        <w:t xml:space="preserve"> سفيد آتاباي در دست بيگربيگي در اسارت بود </w:t>
      </w:r>
      <w:r>
        <w:rPr>
          <w:szCs w:val="28"/>
          <w:rtl/>
        </w:rPr>
        <w:tab/>
        <w:t>گرچه قراخان از بندگان دربار بود</w:t>
      </w:r>
      <w:r>
        <w:rPr>
          <w:rFonts w:hint="cs"/>
          <w:szCs w:val="28"/>
          <w:rtl/>
        </w:rPr>
        <w:t>.</w:t>
      </w:r>
    </w:p>
    <w:p w:rsidR="00B71B98" w:rsidRDefault="00B71B98" w:rsidP="00B71B98">
      <w:pPr>
        <w:jc w:val="lowKashida"/>
        <w:rPr>
          <w:szCs w:val="28"/>
          <w:rtl/>
        </w:rPr>
      </w:pPr>
      <w:r>
        <w:rPr>
          <w:rFonts w:hint="cs"/>
          <w:szCs w:val="28"/>
          <w:rtl/>
        </w:rPr>
        <w:t xml:space="preserve">     </w:t>
      </w:r>
      <w:r>
        <w:rPr>
          <w:szCs w:val="28"/>
          <w:rtl/>
        </w:rPr>
        <w:t xml:space="preserve"> جعفر قلي خان ومحمد خان برروي گرگان بندي درست كردند و در سلطان آباد كه به حكم شاه درست شده بود لشكر گاهي ساختند.ولي  تركمانان آنجا را محاصره كردند   وآخر سر جعفر قلي مجبور به برگشت به آق قلعه شد</w:t>
      </w:r>
      <w:r>
        <w:rPr>
          <w:rFonts w:hint="cs"/>
          <w:szCs w:val="28"/>
          <w:vertAlign w:val="superscript"/>
          <w:rtl/>
        </w:rPr>
        <w:t>2</w:t>
      </w:r>
      <w:r>
        <w:rPr>
          <w:szCs w:val="28"/>
          <w:rtl/>
        </w:rPr>
        <w:t xml:space="preserve"> اما در امتداد گرگان قراول خانه ها ساختند ، به غير از آن به دستور امير كبير آنها را تشويق به شهر نشيني و كشاورزي كردند</w:t>
      </w:r>
      <w:r>
        <w:rPr>
          <w:rFonts w:hint="cs"/>
          <w:szCs w:val="28"/>
          <w:vertAlign w:val="superscript"/>
          <w:rtl/>
        </w:rPr>
        <w:t>3</w:t>
      </w:r>
      <w:r>
        <w:rPr>
          <w:szCs w:val="28"/>
          <w:rtl/>
        </w:rPr>
        <w:t>. رضا قلي خان كه از سفارت خوارزم از راه استر آباد مي آمد خود از كرده ي حكام محلي استر آباد نسبت به تركمن اظهار تأسف مي كند و ضعيت صحرا</w:t>
      </w:r>
      <w:r>
        <w:rPr>
          <w:rFonts w:hint="cs"/>
          <w:szCs w:val="28"/>
          <w:rtl/>
        </w:rPr>
        <w:t xml:space="preserve"> را</w:t>
      </w:r>
      <w:r>
        <w:rPr>
          <w:szCs w:val="28"/>
          <w:rtl/>
        </w:rPr>
        <w:t xml:space="preserve"> بسيار متشنج مي خواند</w:t>
      </w:r>
      <w:r>
        <w:rPr>
          <w:rFonts w:hint="cs"/>
          <w:szCs w:val="28"/>
          <w:vertAlign w:val="superscript"/>
          <w:rtl/>
        </w:rPr>
        <w:t>4</w:t>
      </w:r>
      <w:r>
        <w:rPr>
          <w:szCs w:val="28"/>
          <w:rtl/>
        </w:rPr>
        <w:t xml:space="preserve"> به هر حال پس از كشته شدن ذوا</w:t>
      </w:r>
      <w:r>
        <w:rPr>
          <w:rFonts w:hint="cs"/>
          <w:szCs w:val="28"/>
          <w:rtl/>
        </w:rPr>
        <w:t>ل</w:t>
      </w:r>
      <w:r>
        <w:rPr>
          <w:szCs w:val="28"/>
          <w:rtl/>
        </w:rPr>
        <w:t>نون كه شخصي مذهبي بود و از طرف خان خوارزم جهت مقابله با لشكريان آمده بود.</w:t>
      </w:r>
      <w:r>
        <w:rPr>
          <w:rFonts w:hint="cs"/>
          <w:szCs w:val="28"/>
          <w:vertAlign w:val="superscript"/>
          <w:rtl/>
        </w:rPr>
        <w:t>5</w:t>
      </w:r>
      <w:r>
        <w:rPr>
          <w:szCs w:val="28"/>
          <w:rtl/>
        </w:rPr>
        <w:t xml:space="preserve"> تركمن ها پراكنده شدند و گروهي به حضور بيگر بيگي استر آباد آمده و اظهار خدمت نمودند وجعفر قلي خان قراجه داغي مير پنجه  و سردار استر آباد محمد ولي خان آنها را كه 12 نفر بودند به دارالخلانه ( تهران ) آوردند كساني چون آدينه نظر خان از جعفر باي وقلي خان از آتاباي ، بايلي خان دوجي ، ولي  سردار دازي ، آدينه قليچ سردار تاتار وقجق وبيك فولاد سلاق خدر نظرخان غراوي وبهلكه ، صاين قلي قانقرمه واباريش سفيد بدراق وخضر ريش سفيد يم</w:t>
      </w:r>
      <w:r>
        <w:rPr>
          <w:rFonts w:hint="cs"/>
          <w:szCs w:val="28"/>
          <w:rtl/>
        </w:rPr>
        <w:t>رل</w:t>
      </w:r>
      <w:r>
        <w:rPr>
          <w:szCs w:val="28"/>
          <w:rtl/>
        </w:rPr>
        <w:t>ي ونوبت بيگ بزرگ بايرام شا</w:t>
      </w:r>
      <w:r>
        <w:rPr>
          <w:rFonts w:hint="cs"/>
          <w:szCs w:val="28"/>
          <w:rtl/>
        </w:rPr>
        <w:t>ل</w:t>
      </w:r>
      <w:r>
        <w:rPr>
          <w:szCs w:val="28"/>
          <w:rtl/>
        </w:rPr>
        <w:t xml:space="preserve">ي كه اين افراد مورد الطاف شاهنشاهي شدند </w:t>
      </w:r>
      <w:r>
        <w:rPr>
          <w:rFonts w:hint="cs"/>
          <w:szCs w:val="28"/>
          <w:vertAlign w:val="superscript"/>
          <w:rtl/>
        </w:rPr>
        <w:t>6</w:t>
      </w:r>
      <w:r>
        <w:rPr>
          <w:szCs w:val="28"/>
          <w:rtl/>
        </w:rPr>
        <w:t>.</w:t>
      </w:r>
    </w:p>
    <w:p w:rsidR="00B71B98" w:rsidRDefault="00B71B98" w:rsidP="00B71B98">
      <w:pPr>
        <w:ind w:firstLine="720"/>
        <w:jc w:val="lowKashida"/>
        <w:rPr>
          <w:rFonts w:hint="cs"/>
          <w:szCs w:val="28"/>
          <w:vertAlign w:val="superscript"/>
          <w:rtl/>
        </w:rPr>
      </w:pPr>
      <w:r>
        <w:rPr>
          <w:szCs w:val="28"/>
          <w:rtl/>
        </w:rPr>
        <w:t>بدين طريق  در گرگان آرامشي پديد آمد وچنين اطاعتي از تركمن ها در طي ساليان دراز ديده نشده بود</w:t>
      </w:r>
      <w:r>
        <w:rPr>
          <w:rFonts w:hint="cs"/>
          <w:szCs w:val="28"/>
          <w:rtl/>
        </w:rPr>
        <w:t>.</w:t>
      </w:r>
      <w:r>
        <w:rPr>
          <w:szCs w:val="28"/>
          <w:rtl/>
        </w:rPr>
        <w:t xml:space="preserve"> </w:t>
      </w:r>
      <w:r>
        <w:rPr>
          <w:rFonts w:hint="cs"/>
          <w:szCs w:val="28"/>
          <w:vertAlign w:val="superscript"/>
          <w:rtl/>
        </w:rPr>
        <w:t>7</w:t>
      </w:r>
    </w:p>
    <w:p w:rsidR="00B71B98" w:rsidRDefault="00B71B98" w:rsidP="00B71B98">
      <w:pPr>
        <w:ind w:firstLine="720"/>
        <w:jc w:val="lowKashida"/>
        <w:rPr>
          <w:rFonts w:hint="cs"/>
          <w:szCs w:val="28"/>
          <w:vertAlign w:val="superscript"/>
          <w:rtl/>
        </w:rPr>
      </w:pPr>
      <w:r>
        <w:rPr>
          <w:rFonts w:hint="cs"/>
          <w:noProof/>
          <w:szCs w:val="28"/>
          <w:vertAlign w:val="superscript"/>
          <w:rtl/>
        </w:rPr>
        <w:pict>
          <v:line id="_x0000_s1027" style="position:absolute;left:0;text-align:left;z-index:251661312" from="23.15pt,7.6pt" to="446.15pt,7.6pt">
            <w10:wrap anchorx="page"/>
          </v:line>
        </w:pict>
      </w:r>
    </w:p>
    <w:p w:rsidR="00B71B98" w:rsidRPr="00D471E6" w:rsidRDefault="00B71B98" w:rsidP="00B71B98">
      <w:pPr>
        <w:jc w:val="lowKashida"/>
        <w:rPr>
          <w:rFonts w:hint="cs"/>
          <w:szCs w:val="28"/>
          <w:vertAlign w:val="superscript"/>
          <w:rtl/>
        </w:rPr>
      </w:pPr>
      <w:r w:rsidRPr="00D471E6">
        <w:rPr>
          <w:rFonts w:hint="cs"/>
          <w:szCs w:val="28"/>
          <w:rtl/>
        </w:rPr>
        <w:t>1</w:t>
      </w:r>
      <w:r>
        <w:rPr>
          <w:rFonts w:hint="cs"/>
          <w:szCs w:val="24"/>
          <w:rtl/>
        </w:rPr>
        <w:t xml:space="preserve"> اعتماد السلطنه ،  محمد حسن خان  </w:t>
      </w:r>
      <w:r w:rsidRPr="00D4408B">
        <w:rPr>
          <w:rFonts w:hint="cs"/>
          <w:b/>
          <w:bCs/>
          <w:szCs w:val="24"/>
          <w:rtl/>
        </w:rPr>
        <w:t>،تاريخ منتظم ناصري</w:t>
      </w:r>
      <w:r>
        <w:rPr>
          <w:rFonts w:hint="cs"/>
          <w:szCs w:val="24"/>
          <w:rtl/>
        </w:rPr>
        <w:t xml:space="preserve"> ج3 ص174</w:t>
      </w:r>
      <w:r>
        <w:rPr>
          <w:szCs w:val="28"/>
          <w:rtl/>
        </w:rPr>
        <w:t>.</w:t>
      </w:r>
    </w:p>
    <w:p w:rsidR="00B71B98" w:rsidRPr="00384679" w:rsidRDefault="00B71B98" w:rsidP="00B71B98">
      <w:pPr>
        <w:jc w:val="lowKashida"/>
        <w:rPr>
          <w:rFonts w:hint="cs"/>
          <w:szCs w:val="24"/>
          <w:rtl/>
        </w:rPr>
      </w:pPr>
      <w:r>
        <w:rPr>
          <w:rFonts w:hint="cs"/>
          <w:szCs w:val="24"/>
          <w:rtl/>
        </w:rPr>
        <w:t xml:space="preserve"> 2. لسان الملك، </w:t>
      </w:r>
      <w:r w:rsidRPr="00D4408B">
        <w:rPr>
          <w:rFonts w:hint="cs"/>
          <w:b/>
          <w:bCs/>
          <w:szCs w:val="24"/>
          <w:rtl/>
        </w:rPr>
        <w:t xml:space="preserve">همان </w:t>
      </w:r>
      <w:r>
        <w:rPr>
          <w:rFonts w:hint="cs"/>
          <w:b/>
          <w:bCs/>
          <w:szCs w:val="24"/>
          <w:rtl/>
        </w:rPr>
        <w:t>منبع،</w:t>
      </w:r>
      <w:r>
        <w:rPr>
          <w:rFonts w:hint="cs"/>
          <w:szCs w:val="24"/>
          <w:rtl/>
        </w:rPr>
        <w:t xml:space="preserve"> ص1131</w:t>
      </w:r>
    </w:p>
    <w:p w:rsidR="00B71B98" w:rsidRPr="00023CD6" w:rsidRDefault="00B71B98" w:rsidP="00B71B98">
      <w:pPr>
        <w:jc w:val="lowKashida"/>
        <w:rPr>
          <w:rFonts w:hint="cs"/>
          <w:szCs w:val="24"/>
          <w:rtl/>
        </w:rPr>
      </w:pPr>
      <w:r>
        <w:rPr>
          <w:rFonts w:hint="cs"/>
          <w:szCs w:val="24"/>
          <w:rtl/>
        </w:rPr>
        <w:t>3</w:t>
      </w:r>
      <w:r w:rsidRPr="00023CD6">
        <w:rPr>
          <w:rFonts w:hint="cs"/>
          <w:szCs w:val="24"/>
          <w:rtl/>
        </w:rPr>
        <w:t xml:space="preserve"> .ادميت ، فريدون ؛ </w:t>
      </w:r>
      <w:r w:rsidRPr="00D4408B">
        <w:rPr>
          <w:rFonts w:hint="cs"/>
          <w:b/>
          <w:bCs/>
          <w:szCs w:val="24"/>
          <w:rtl/>
        </w:rPr>
        <w:t>امير كبير وايران</w:t>
      </w:r>
      <w:r>
        <w:rPr>
          <w:rFonts w:hint="cs"/>
          <w:szCs w:val="24"/>
          <w:rtl/>
        </w:rPr>
        <w:t>،</w:t>
      </w:r>
      <w:r w:rsidRPr="00023CD6">
        <w:rPr>
          <w:rFonts w:hint="cs"/>
          <w:szCs w:val="24"/>
          <w:rtl/>
        </w:rPr>
        <w:t xml:space="preserve"> (تهران ،خوارزمي 1355 )</w:t>
      </w:r>
      <w:r>
        <w:rPr>
          <w:rFonts w:hint="cs"/>
          <w:szCs w:val="24"/>
          <w:rtl/>
        </w:rPr>
        <w:t>،</w:t>
      </w:r>
      <w:r w:rsidRPr="00023CD6">
        <w:rPr>
          <w:rFonts w:hint="cs"/>
          <w:szCs w:val="24"/>
          <w:rtl/>
        </w:rPr>
        <w:t>ص 122</w:t>
      </w:r>
    </w:p>
    <w:p w:rsidR="00B71B98" w:rsidRPr="00023CD6" w:rsidRDefault="00B71B98" w:rsidP="00B71B98">
      <w:pPr>
        <w:jc w:val="lowKashida"/>
        <w:rPr>
          <w:rFonts w:hint="cs"/>
          <w:szCs w:val="24"/>
          <w:rtl/>
        </w:rPr>
      </w:pPr>
      <w:r w:rsidRPr="00023CD6">
        <w:rPr>
          <w:rFonts w:hint="cs"/>
          <w:szCs w:val="24"/>
          <w:rtl/>
        </w:rPr>
        <w:t xml:space="preserve">4 هدايت ، </w:t>
      </w:r>
      <w:r w:rsidRPr="00D4408B">
        <w:rPr>
          <w:rFonts w:hint="cs"/>
          <w:b/>
          <w:bCs/>
          <w:szCs w:val="24"/>
          <w:rtl/>
        </w:rPr>
        <w:t>روضه الصفاي ناصري</w:t>
      </w:r>
      <w:r w:rsidRPr="00023CD6">
        <w:rPr>
          <w:rFonts w:hint="cs"/>
          <w:szCs w:val="24"/>
          <w:rtl/>
        </w:rPr>
        <w:t xml:space="preserve"> ،ج14 </w:t>
      </w:r>
      <w:r>
        <w:rPr>
          <w:rFonts w:hint="cs"/>
          <w:szCs w:val="24"/>
          <w:rtl/>
        </w:rPr>
        <w:t>،</w:t>
      </w:r>
      <w:r w:rsidRPr="00023CD6">
        <w:rPr>
          <w:rFonts w:hint="cs"/>
          <w:szCs w:val="24"/>
          <w:rtl/>
        </w:rPr>
        <w:t>ص8564</w:t>
      </w:r>
    </w:p>
    <w:p w:rsidR="00B71B98" w:rsidRPr="00023CD6" w:rsidRDefault="00B71B98" w:rsidP="00B71B98">
      <w:pPr>
        <w:jc w:val="lowKashida"/>
        <w:rPr>
          <w:rFonts w:hint="cs"/>
          <w:szCs w:val="24"/>
          <w:rtl/>
        </w:rPr>
      </w:pPr>
      <w:r w:rsidRPr="00023CD6">
        <w:rPr>
          <w:rFonts w:hint="cs"/>
          <w:szCs w:val="24"/>
          <w:rtl/>
        </w:rPr>
        <w:t>5 .</w:t>
      </w:r>
      <w:r w:rsidRPr="00D4408B">
        <w:rPr>
          <w:rFonts w:hint="cs"/>
          <w:b/>
          <w:bCs/>
          <w:szCs w:val="24"/>
          <w:rtl/>
        </w:rPr>
        <w:t>همان منبع</w:t>
      </w:r>
      <w:r>
        <w:rPr>
          <w:rFonts w:hint="cs"/>
          <w:szCs w:val="24"/>
          <w:rtl/>
        </w:rPr>
        <w:t>،</w:t>
      </w:r>
      <w:r w:rsidRPr="00023CD6">
        <w:rPr>
          <w:rFonts w:hint="cs"/>
          <w:szCs w:val="24"/>
          <w:rtl/>
        </w:rPr>
        <w:t xml:space="preserve"> همان جا</w:t>
      </w:r>
    </w:p>
    <w:p w:rsidR="00B71B98" w:rsidRDefault="00B71B98" w:rsidP="00B71B98">
      <w:pPr>
        <w:jc w:val="lowKashida"/>
        <w:rPr>
          <w:rFonts w:hint="cs"/>
          <w:szCs w:val="24"/>
          <w:rtl/>
        </w:rPr>
      </w:pPr>
      <w:r w:rsidRPr="00023CD6">
        <w:rPr>
          <w:rFonts w:hint="cs"/>
          <w:szCs w:val="24"/>
          <w:rtl/>
        </w:rPr>
        <w:t xml:space="preserve">6 لسان الملك ، </w:t>
      </w:r>
      <w:r w:rsidRPr="00D4408B">
        <w:rPr>
          <w:rFonts w:hint="cs"/>
          <w:b/>
          <w:bCs/>
          <w:szCs w:val="24"/>
          <w:rtl/>
        </w:rPr>
        <w:t xml:space="preserve">همان </w:t>
      </w:r>
      <w:r>
        <w:rPr>
          <w:rFonts w:hint="cs"/>
          <w:b/>
          <w:bCs/>
          <w:szCs w:val="24"/>
          <w:rtl/>
        </w:rPr>
        <w:t>منبع ،</w:t>
      </w:r>
      <w:r w:rsidRPr="00023CD6">
        <w:rPr>
          <w:rFonts w:hint="cs"/>
          <w:szCs w:val="24"/>
          <w:rtl/>
        </w:rPr>
        <w:t xml:space="preserve"> ص1178</w:t>
      </w:r>
    </w:p>
    <w:p w:rsidR="00B71B98" w:rsidRPr="00023CD6" w:rsidRDefault="00B71B98" w:rsidP="00B71B98">
      <w:pPr>
        <w:jc w:val="lowKashida"/>
        <w:rPr>
          <w:rFonts w:hint="cs"/>
          <w:szCs w:val="24"/>
          <w:rtl/>
        </w:rPr>
      </w:pPr>
      <w:r>
        <w:rPr>
          <w:rFonts w:hint="cs"/>
          <w:szCs w:val="24"/>
          <w:rtl/>
        </w:rPr>
        <w:t xml:space="preserve">7 .ادميت ، فريدون ، </w:t>
      </w:r>
      <w:r w:rsidRPr="00D4408B">
        <w:rPr>
          <w:rFonts w:hint="cs"/>
          <w:b/>
          <w:bCs/>
          <w:szCs w:val="24"/>
          <w:rtl/>
        </w:rPr>
        <w:t xml:space="preserve">همان </w:t>
      </w:r>
      <w:r>
        <w:rPr>
          <w:rFonts w:hint="cs"/>
          <w:b/>
          <w:bCs/>
          <w:szCs w:val="24"/>
          <w:rtl/>
        </w:rPr>
        <w:t>منبع</w:t>
      </w:r>
      <w:r>
        <w:rPr>
          <w:rFonts w:hint="cs"/>
          <w:szCs w:val="24"/>
          <w:rtl/>
        </w:rPr>
        <w:t xml:space="preserve"> ، ص 601</w:t>
      </w:r>
    </w:p>
    <w:p w:rsidR="00B71B98" w:rsidRPr="0016047A" w:rsidRDefault="00B71B98" w:rsidP="00B71B98">
      <w:pPr>
        <w:jc w:val="lowKashida"/>
        <w:rPr>
          <w:rFonts w:hint="cs"/>
          <w:szCs w:val="28"/>
          <w:vertAlign w:val="superscript"/>
          <w:rtl/>
        </w:rPr>
      </w:pPr>
      <w:r>
        <w:rPr>
          <w:rFonts w:hint="cs"/>
          <w:szCs w:val="28"/>
          <w:rtl/>
        </w:rPr>
        <w:t xml:space="preserve">    اما دوباره منطقه ي اخال دچار تنش شد وتركمن هاي اين منطقه به داخل خراسان بيشتر شد                                                                                                            </w:t>
      </w:r>
      <w:r>
        <w:rPr>
          <w:szCs w:val="28"/>
          <w:rtl/>
        </w:rPr>
        <w:t>و چون شورش هرات نيز روي داده بود تركمن ها نهايت استفاده كرده و به دهات جام وقوچان و شاهرود وبسطام ح</w:t>
      </w:r>
      <w:r>
        <w:rPr>
          <w:rFonts w:hint="cs"/>
          <w:szCs w:val="28"/>
          <w:rtl/>
        </w:rPr>
        <w:t>م</w:t>
      </w:r>
      <w:r>
        <w:rPr>
          <w:szCs w:val="28"/>
          <w:rtl/>
        </w:rPr>
        <w:t xml:space="preserve">لات گسترده داشتند وبعضي اوقات موفق مي شدند وبعضي اوقات مأيوسانه بر مي گشتندحسام </w:t>
      </w:r>
      <w:r>
        <w:rPr>
          <w:szCs w:val="28"/>
          <w:rtl/>
        </w:rPr>
        <w:lastRenderedPageBreak/>
        <w:t>السلطنه براي جلوگيري از حملات آنها دو قلعه در آق دربند ومزدوران ايجاد مي كند ودرهر يك شمخالچي وتفنگچي مي گذارد</w:t>
      </w:r>
      <w:r>
        <w:rPr>
          <w:rFonts w:hint="cs"/>
          <w:szCs w:val="28"/>
          <w:vertAlign w:val="superscript"/>
          <w:rtl/>
        </w:rPr>
        <w:t>1</w:t>
      </w:r>
      <w:r>
        <w:rPr>
          <w:rFonts w:hint="cs"/>
          <w:szCs w:val="28"/>
          <w:rtl/>
        </w:rPr>
        <w:t xml:space="preserve"> </w:t>
      </w:r>
      <w:r>
        <w:rPr>
          <w:szCs w:val="28"/>
          <w:rtl/>
        </w:rPr>
        <w:t>و 5000 هزار زرع ديوار كردند در مزدوران در قلعه ي آنجا 100 سرباز و 1000 هزار سوار و 2 عراوه توپ گذاشتند و در آق دربند كه 4 برج و 6000 زرع ديوار ساخته بودند و 150 تن شمخالچي</w:t>
      </w:r>
      <w:r>
        <w:rPr>
          <w:rFonts w:hint="cs"/>
          <w:szCs w:val="28"/>
          <w:rtl/>
        </w:rPr>
        <w:t xml:space="preserve">. براي ان گماشته بودند </w:t>
      </w:r>
      <w:r>
        <w:rPr>
          <w:szCs w:val="28"/>
          <w:rtl/>
        </w:rPr>
        <w:t xml:space="preserve"> .مأمور اين امور اسكندر خان پسر حسين پاشاخان مراغه اي وعباس قلي خان دره </w:t>
      </w:r>
      <w:r>
        <w:rPr>
          <w:rFonts w:hint="cs"/>
          <w:szCs w:val="28"/>
          <w:rtl/>
        </w:rPr>
        <w:t>جز</w:t>
      </w:r>
      <w:r>
        <w:rPr>
          <w:szCs w:val="28"/>
          <w:rtl/>
        </w:rPr>
        <w:t xml:space="preserve">ي بود </w:t>
      </w:r>
      <w:r>
        <w:rPr>
          <w:rFonts w:hint="cs"/>
          <w:szCs w:val="28"/>
          <w:vertAlign w:val="superscript"/>
          <w:rtl/>
        </w:rPr>
        <w:t>2</w:t>
      </w:r>
    </w:p>
    <w:p w:rsidR="00B71B98" w:rsidRPr="00557654" w:rsidRDefault="00B71B98" w:rsidP="00B71B98">
      <w:pPr>
        <w:ind w:firstLine="720"/>
        <w:jc w:val="lowKashida"/>
        <w:rPr>
          <w:rFonts w:hint="cs"/>
          <w:szCs w:val="28"/>
          <w:vertAlign w:val="superscript"/>
          <w:rtl/>
        </w:rPr>
      </w:pPr>
      <w:r>
        <w:rPr>
          <w:szCs w:val="28"/>
          <w:rtl/>
        </w:rPr>
        <w:t>پس از مرگ امير</w:t>
      </w:r>
      <w:r>
        <w:rPr>
          <w:rFonts w:hint="cs"/>
          <w:szCs w:val="28"/>
          <w:rtl/>
        </w:rPr>
        <w:t>كبير كه اين كار ها در استر اباد وخراسان به دستور او انجام مي شد مرگ او</w:t>
      </w:r>
      <w:r>
        <w:rPr>
          <w:szCs w:val="28"/>
          <w:rtl/>
        </w:rPr>
        <w:t xml:space="preserve"> وسياست ميرزا آقاخان نوري ونشان دادن ضعف از خود و</w:t>
      </w:r>
      <w:r>
        <w:rPr>
          <w:rFonts w:hint="cs"/>
          <w:szCs w:val="28"/>
          <w:rtl/>
        </w:rPr>
        <w:t>ت</w:t>
      </w:r>
      <w:r>
        <w:rPr>
          <w:szCs w:val="28"/>
          <w:rtl/>
        </w:rPr>
        <w:t>لمس به خان خوارزم وضعف</w:t>
      </w:r>
      <w:r>
        <w:rPr>
          <w:rFonts w:hint="cs"/>
          <w:szCs w:val="28"/>
          <w:rtl/>
        </w:rPr>
        <w:t xml:space="preserve"> خود</w:t>
      </w:r>
      <w:r>
        <w:rPr>
          <w:szCs w:val="28"/>
          <w:rtl/>
        </w:rPr>
        <w:t xml:space="preserve"> تركمانان به علت اختلافات بين ساروق وتكه وسالور و درگيرهاي مرزي با قاجار خان خوارزم موقعيت را براي سركوب اهالي مرو وسرخس مناسب ديدو براي گرفتن زكات تركمن هاي آخال حركت كرد</w:t>
      </w:r>
      <w:r>
        <w:rPr>
          <w:rFonts w:hint="cs"/>
          <w:szCs w:val="28"/>
          <w:rtl/>
        </w:rPr>
        <w:t>(</w:t>
      </w:r>
      <w:r>
        <w:rPr>
          <w:szCs w:val="28"/>
          <w:rtl/>
        </w:rPr>
        <w:t xml:space="preserve"> 1269</w:t>
      </w:r>
      <w:r>
        <w:rPr>
          <w:rFonts w:hint="cs"/>
          <w:szCs w:val="28"/>
          <w:rtl/>
        </w:rPr>
        <w:t xml:space="preserve"> ه ق</w:t>
      </w:r>
      <w:r>
        <w:rPr>
          <w:szCs w:val="28"/>
          <w:rtl/>
        </w:rPr>
        <w:t xml:space="preserve"> / 1853 </w:t>
      </w:r>
      <w:r>
        <w:rPr>
          <w:rFonts w:hint="cs"/>
          <w:szCs w:val="28"/>
          <w:rtl/>
        </w:rPr>
        <w:t>م )</w:t>
      </w:r>
      <w:r>
        <w:rPr>
          <w:szCs w:val="28"/>
          <w:rtl/>
        </w:rPr>
        <w:t>اهالي مرو كه از دست خوارزميان به ستوه آمده بودند پسر خليفه عبدالرحمن مروي ( قاضي شه</w:t>
      </w:r>
      <w:r>
        <w:rPr>
          <w:rFonts w:hint="cs"/>
          <w:szCs w:val="28"/>
          <w:rtl/>
        </w:rPr>
        <w:t>ر</w:t>
      </w:r>
      <w:r>
        <w:rPr>
          <w:szCs w:val="28"/>
          <w:rtl/>
        </w:rPr>
        <w:t xml:space="preserve"> ) يعني رحمان ويردي را با بزرگان به مشهد فرستادند .</w:t>
      </w:r>
      <w:r>
        <w:rPr>
          <w:rFonts w:hint="cs"/>
          <w:szCs w:val="28"/>
          <w:vertAlign w:val="superscript"/>
          <w:rtl/>
        </w:rPr>
        <w:t>3</w:t>
      </w:r>
    </w:p>
    <w:p w:rsidR="00B71B98" w:rsidRPr="00557654" w:rsidRDefault="00B71B98" w:rsidP="00B71B98">
      <w:pPr>
        <w:jc w:val="lowKashida"/>
        <w:rPr>
          <w:rFonts w:hint="cs"/>
          <w:szCs w:val="28"/>
          <w:vertAlign w:val="superscript"/>
          <w:rtl/>
        </w:rPr>
      </w:pPr>
      <w:r>
        <w:rPr>
          <w:szCs w:val="28"/>
          <w:rtl/>
        </w:rPr>
        <w:t xml:space="preserve">واز حسام السلطنه درخواست ياري كردند و براي اينكه پاي دخالت ايران را در برابر خوارزم باز كنند از او خواستند كه براي آنها حاكمي از بين سران بفرستد لذا شاهزاده عباسقلي خان بيگربيگي دره </w:t>
      </w:r>
      <w:r>
        <w:rPr>
          <w:rFonts w:hint="cs"/>
          <w:szCs w:val="28"/>
          <w:rtl/>
        </w:rPr>
        <w:t>جز</w:t>
      </w:r>
      <w:r>
        <w:rPr>
          <w:szCs w:val="28"/>
          <w:rtl/>
        </w:rPr>
        <w:t xml:space="preserve">ي را به حكومت مرو تعيين كرده و او را با150 نفر به مرو </w:t>
      </w:r>
      <w:r w:rsidRPr="00557654">
        <w:rPr>
          <w:szCs w:val="28"/>
          <w:rtl/>
        </w:rPr>
        <w:t>فرستاد</w:t>
      </w:r>
      <w:r>
        <w:rPr>
          <w:rFonts w:hint="cs"/>
          <w:szCs w:val="28"/>
          <w:rtl/>
        </w:rPr>
        <w:t>ا</w:t>
      </w:r>
      <w:r w:rsidRPr="00557654">
        <w:rPr>
          <w:szCs w:val="28"/>
          <w:rtl/>
        </w:rPr>
        <w:t>ما</w:t>
      </w:r>
      <w:r>
        <w:rPr>
          <w:szCs w:val="28"/>
          <w:rtl/>
        </w:rPr>
        <w:t xml:space="preserve"> او مريض شده و مرد.</w:t>
      </w:r>
      <w:r>
        <w:rPr>
          <w:rFonts w:hint="cs"/>
          <w:szCs w:val="28"/>
          <w:vertAlign w:val="superscript"/>
          <w:rtl/>
        </w:rPr>
        <w:t>4</w:t>
      </w:r>
    </w:p>
    <w:p w:rsidR="00B71B98" w:rsidRDefault="00B71B98" w:rsidP="00B71B98">
      <w:pPr>
        <w:jc w:val="lowKashida"/>
        <w:rPr>
          <w:rFonts w:hint="cs"/>
          <w:szCs w:val="28"/>
          <w:vertAlign w:val="superscript"/>
          <w:rtl/>
        </w:rPr>
      </w:pPr>
      <w:r>
        <w:rPr>
          <w:szCs w:val="28"/>
          <w:rtl/>
        </w:rPr>
        <w:t>شاهزاده فرزند او بهادرخان را با 400 سوار به جاي پدر فرستاد لشكريان خوارزم سه ماه مرو را در محاصره داشتند تا آنكه مر</w:t>
      </w:r>
      <w:r>
        <w:rPr>
          <w:rFonts w:hint="cs"/>
          <w:szCs w:val="28"/>
          <w:rtl/>
        </w:rPr>
        <w:t xml:space="preserve">ض </w:t>
      </w:r>
      <w:r>
        <w:rPr>
          <w:szCs w:val="28"/>
          <w:rtl/>
        </w:rPr>
        <w:t xml:space="preserve"> و با بر لشكر خوارزم افتاد و خوارزميان به علت بيماري دست از محاصره برداشته وعقب نشستند اماخان از خود حاكمي تعيين كرد به نام امير احمد خان جمشيدي چون بر مرو تسلط نيافت او را در قراياب 6 فرسنگي مرو گذاشت </w:t>
      </w:r>
      <w:r>
        <w:rPr>
          <w:rFonts w:hint="cs"/>
          <w:szCs w:val="28"/>
          <w:vertAlign w:val="superscript"/>
          <w:rtl/>
        </w:rPr>
        <w:t>5</w:t>
      </w:r>
    </w:p>
    <w:p w:rsidR="00B71B98" w:rsidRDefault="00B71B98" w:rsidP="00B71B98">
      <w:pPr>
        <w:jc w:val="lowKashida"/>
        <w:rPr>
          <w:rFonts w:hint="cs"/>
          <w:szCs w:val="28"/>
          <w:vertAlign w:val="superscript"/>
          <w:rtl/>
        </w:rPr>
      </w:pPr>
      <w:r>
        <w:rPr>
          <w:rFonts w:hint="cs"/>
          <w:noProof/>
          <w:szCs w:val="28"/>
          <w:vertAlign w:val="superscript"/>
          <w:rtl/>
        </w:rPr>
        <w:pict>
          <v:line id="_x0000_s1028" style="position:absolute;left:0;text-align:left;z-index:251662336" from="14.15pt,7.6pt" to="446.15pt,7.6pt">
            <w10:wrap anchorx="page"/>
          </v:line>
        </w:pict>
      </w:r>
    </w:p>
    <w:p w:rsidR="00B71B98" w:rsidRPr="00557654" w:rsidRDefault="00B71B98" w:rsidP="00B71B98">
      <w:pPr>
        <w:jc w:val="lowKashida"/>
        <w:rPr>
          <w:rFonts w:hint="cs"/>
          <w:szCs w:val="24"/>
          <w:rtl/>
        </w:rPr>
      </w:pPr>
      <w:r>
        <w:rPr>
          <w:rFonts w:hint="cs"/>
          <w:szCs w:val="28"/>
          <w:vertAlign w:val="superscript"/>
          <w:rtl/>
        </w:rPr>
        <w:t>1 .</w:t>
      </w:r>
      <w:r>
        <w:rPr>
          <w:rFonts w:hint="cs"/>
          <w:szCs w:val="24"/>
          <w:rtl/>
        </w:rPr>
        <w:t xml:space="preserve">خورموجي  ، محمد جعفر ، </w:t>
      </w:r>
      <w:r w:rsidRPr="00D4408B">
        <w:rPr>
          <w:rFonts w:hint="cs"/>
          <w:b/>
          <w:bCs/>
          <w:szCs w:val="24"/>
          <w:rtl/>
        </w:rPr>
        <w:t>حقايق الاخبار ناصري</w:t>
      </w:r>
      <w:r>
        <w:rPr>
          <w:rFonts w:hint="cs"/>
          <w:szCs w:val="24"/>
          <w:rtl/>
        </w:rPr>
        <w:t xml:space="preserve"> ، حسين خديو جم ( تهران ، ني 1363 )ص 118و 117</w:t>
      </w:r>
    </w:p>
    <w:p w:rsidR="00B71B98" w:rsidRPr="009A0526" w:rsidRDefault="00B71B98" w:rsidP="00B71B98">
      <w:pPr>
        <w:jc w:val="lowKashida"/>
        <w:rPr>
          <w:rFonts w:hint="cs"/>
          <w:szCs w:val="24"/>
          <w:rtl/>
        </w:rPr>
      </w:pPr>
      <w:r>
        <w:rPr>
          <w:rFonts w:hint="cs"/>
          <w:szCs w:val="28"/>
          <w:vertAlign w:val="superscript"/>
          <w:rtl/>
        </w:rPr>
        <w:t>2</w:t>
      </w:r>
      <w:r>
        <w:rPr>
          <w:rFonts w:hint="cs"/>
          <w:szCs w:val="24"/>
          <w:rtl/>
        </w:rPr>
        <w:t xml:space="preserve"> لسان الملك   ، </w:t>
      </w:r>
      <w:r w:rsidRPr="00D4408B">
        <w:rPr>
          <w:rFonts w:hint="cs"/>
          <w:b/>
          <w:bCs/>
          <w:szCs w:val="24"/>
          <w:rtl/>
        </w:rPr>
        <w:t xml:space="preserve">همان </w:t>
      </w:r>
      <w:r>
        <w:rPr>
          <w:rFonts w:hint="cs"/>
          <w:b/>
          <w:bCs/>
          <w:szCs w:val="24"/>
          <w:rtl/>
        </w:rPr>
        <w:t>منبع ،</w:t>
      </w:r>
      <w:r>
        <w:rPr>
          <w:rFonts w:hint="cs"/>
          <w:szCs w:val="24"/>
          <w:rtl/>
        </w:rPr>
        <w:t xml:space="preserve"> ص95و1194</w:t>
      </w:r>
    </w:p>
    <w:p w:rsidR="00B71B98" w:rsidRPr="009A0526" w:rsidRDefault="00B71B98" w:rsidP="00B71B98">
      <w:pPr>
        <w:jc w:val="lowKashida"/>
        <w:rPr>
          <w:rFonts w:hint="cs"/>
          <w:szCs w:val="24"/>
          <w:rtl/>
        </w:rPr>
      </w:pPr>
      <w:r>
        <w:rPr>
          <w:rFonts w:hint="cs"/>
          <w:szCs w:val="24"/>
          <w:rtl/>
        </w:rPr>
        <w:t xml:space="preserve">3  </w:t>
      </w:r>
      <w:r w:rsidRPr="00D4408B">
        <w:rPr>
          <w:rFonts w:hint="cs"/>
          <w:b/>
          <w:bCs/>
          <w:szCs w:val="24"/>
          <w:rtl/>
        </w:rPr>
        <w:t>وقايع اتفاقيه</w:t>
      </w:r>
      <w:r>
        <w:rPr>
          <w:rFonts w:hint="cs"/>
          <w:szCs w:val="24"/>
          <w:rtl/>
        </w:rPr>
        <w:t xml:space="preserve"> ،( سال 1269 نمره ي 132  پنجم ذي القعده ) ص4 ./، ايضا،  اسمعيل خان مير پنجه مي گويد ((د</w:t>
      </w:r>
      <w:r w:rsidRPr="009A0526">
        <w:rPr>
          <w:szCs w:val="24"/>
          <w:rtl/>
        </w:rPr>
        <w:t xml:space="preserve">راين زمان تركمن ها حاكم از </w:t>
      </w:r>
      <w:r>
        <w:rPr>
          <w:rFonts w:hint="cs"/>
          <w:szCs w:val="24"/>
          <w:rtl/>
        </w:rPr>
        <w:t>ب</w:t>
      </w:r>
      <w:r w:rsidRPr="009A0526">
        <w:rPr>
          <w:szCs w:val="24"/>
          <w:rtl/>
        </w:rPr>
        <w:t>ك مرو يعني محمد نياز باي را كشتند ابتدا از بخارا كمك خواستند و چون نشد ب</w:t>
      </w:r>
      <w:r>
        <w:rPr>
          <w:rFonts w:hint="cs"/>
          <w:szCs w:val="24"/>
          <w:rtl/>
        </w:rPr>
        <w:t xml:space="preserve">ه)) ايران روي اوردند)) ميرپنجه ، اسمعيل سرهنگ ؛ </w:t>
      </w:r>
      <w:r w:rsidRPr="00D4408B">
        <w:rPr>
          <w:rFonts w:hint="cs"/>
          <w:b/>
          <w:bCs/>
          <w:szCs w:val="24"/>
          <w:rtl/>
        </w:rPr>
        <w:t>خاطرات اسارت</w:t>
      </w:r>
      <w:r>
        <w:rPr>
          <w:rFonts w:hint="cs"/>
          <w:szCs w:val="24"/>
          <w:rtl/>
        </w:rPr>
        <w:t xml:space="preserve"> ،صفا الدين تبراييان(تهران ،مطالات فرهنگي ،1370 )ص35  </w:t>
      </w:r>
    </w:p>
    <w:p w:rsidR="00B71B98" w:rsidRPr="001B198F" w:rsidRDefault="00B71B98" w:rsidP="00B71B98">
      <w:pPr>
        <w:jc w:val="lowKashida"/>
        <w:rPr>
          <w:rFonts w:hint="cs"/>
          <w:szCs w:val="24"/>
          <w:rtl/>
        </w:rPr>
      </w:pPr>
      <w:r>
        <w:rPr>
          <w:rFonts w:hint="cs"/>
          <w:szCs w:val="24"/>
          <w:rtl/>
        </w:rPr>
        <w:t xml:space="preserve">4 .خور موجي </w:t>
      </w:r>
      <w:r w:rsidRPr="00D4408B">
        <w:rPr>
          <w:rFonts w:hint="cs"/>
          <w:b/>
          <w:bCs/>
          <w:szCs w:val="24"/>
          <w:rtl/>
        </w:rPr>
        <w:t>همان منبع إ</w:t>
      </w:r>
      <w:r>
        <w:rPr>
          <w:rFonts w:hint="cs"/>
          <w:szCs w:val="24"/>
          <w:rtl/>
        </w:rPr>
        <w:t xml:space="preserve"> ، ص121</w:t>
      </w:r>
    </w:p>
    <w:p w:rsidR="00B71B98" w:rsidRDefault="00B71B98" w:rsidP="00B71B98">
      <w:pPr>
        <w:jc w:val="lowKashida"/>
        <w:rPr>
          <w:rFonts w:hint="cs"/>
          <w:szCs w:val="24"/>
          <w:rtl/>
        </w:rPr>
      </w:pPr>
      <w:r>
        <w:rPr>
          <w:rFonts w:hint="cs"/>
          <w:szCs w:val="24"/>
          <w:rtl/>
        </w:rPr>
        <w:t xml:space="preserve">5  لسان الملك  ، </w:t>
      </w:r>
      <w:r w:rsidRPr="00D4408B">
        <w:rPr>
          <w:rFonts w:hint="cs"/>
          <w:b/>
          <w:bCs/>
          <w:szCs w:val="24"/>
          <w:rtl/>
        </w:rPr>
        <w:t xml:space="preserve">همان </w:t>
      </w:r>
      <w:r>
        <w:rPr>
          <w:rFonts w:hint="cs"/>
          <w:b/>
          <w:bCs/>
          <w:szCs w:val="24"/>
          <w:rtl/>
        </w:rPr>
        <w:t>منبع</w:t>
      </w:r>
      <w:r>
        <w:rPr>
          <w:rFonts w:hint="cs"/>
          <w:szCs w:val="24"/>
          <w:rtl/>
        </w:rPr>
        <w:t xml:space="preserve"> ، ص1203</w:t>
      </w:r>
    </w:p>
    <w:p w:rsidR="00B71B98" w:rsidRDefault="00B71B98" w:rsidP="00B71B98">
      <w:pPr>
        <w:jc w:val="lowKashida"/>
        <w:rPr>
          <w:rFonts w:hint="cs"/>
          <w:szCs w:val="28"/>
          <w:rtl/>
        </w:rPr>
      </w:pPr>
      <w:r>
        <w:rPr>
          <w:szCs w:val="28"/>
          <w:rtl/>
        </w:rPr>
        <w:tab/>
        <w:t>تا مرو را همانطور در محاصره داشته باشد چون مير احمدخان اطراف شهر را غارت كرد قيمت غلات و كالا بالا  رفت قيمت يك من گندم 15 تومان شد .</w:t>
      </w:r>
      <w:r>
        <w:rPr>
          <w:rFonts w:hint="cs"/>
          <w:szCs w:val="28"/>
          <w:rtl/>
        </w:rPr>
        <w:t xml:space="preserve">اين احمد خان كه از ايل جمشيدي بود در زمان حمله ي حسام السلطنه به حاكم خيوه پناه برده بود وخان به او وايلش قول داده بود كه سرزمين انهارا برايشان برگرداند </w:t>
      </w:r>
      <w:r>
        <w:rPr>
          <w:rFonts w:hint="cs"/>
          <w:szCs w:val="28"/>
          <w:vertAlign w:val="superscript"/>
          <w:rtl/>
        </w:rPr>
        <w:t>1</w:t>
      </w:r>
      <w:r>
        <w:rPr>
          <w:rFonts w:hint="cs"/>
          <w:szCs w:val="28"/>
          <w:rtl/>
        </w:rPr>
        <w:t xml:space="preserve"> واو بدان خاطر در اين امر مصر بود وبه وفادارباقي مانده بود .</w:t>
      </w:r>
    </w:p>
    <w:p w:rsidR="00B71B98" w:rsidRDefault="00B71B98" w:rsidP="00B71B98">
      <w:pPr>
        <w:jc w:val="lowKashida"/>
        <w:rPr>
          <w:szCs w:val="28"/>
          <w:rtl/>
        </w:rPr>
      </w:pPr>
      <w:r>
        <w:rPr>
          <w:szCs w:val="28"/>
          <w:rtl/>
        </w:rPr>
        <w:lastRenderedPageBreak/>
        <w:tab/>
        <w:t>وقتي فرمان</w:t>
      </w:r>
      <w:r>
        <w:rPr>
          <w:rFonts w:hint="cs"/>
          <w:szCs w:val="28"/>
          <w:rtl/>
        </w:rPr>
        <w:t>ف</w:t>
      </w:r>
      <w:r>
        <w:rPr>
          <w:szCs w:val="28"/>
          <w:rtl/>
        </w:rPr>
        <w:t>ر</w:t>
      </w:r>
      <w:r>
        <w:rPr>
          <w:rFonts w:hint="cs"/>
          <w:szCs w:val="28"/>
          <w:rtl/>
        </w:rPr>
        <w:t>ما</w:t>
      </w:r>
      <w:r>
        <w:rPr>
          <w:szCs w:val="28"/>
          <w:rtl/>
        </w:rPr>
        <w:t xml:space="preserve"> حاكم خراسان شد ارازخان سرخس</w:t>
      </w:r>
      <w:r>
        <w:rPr>
          <w:rFonts w:hint="cs"/>
          <w:szCs w:val="28"/>
          <w:rtl/>
        </w:rPr>
        <w:t>ي</w:t>
      </w:r>
      <w:r>
        <w:rPr>
          <w:szCs w:val="28"/>
          <w:rtl/>
        </w:rPr>
        <w:t xml:space="preserve"> وقو شيد خان و رحمن قلي وساير عظماي مرو به خدمت آمدند وقرار شد 12 خانوار گروي بگذارند و شاهزاده نيز قبول كرد كه گوسفندان آنها در اراضي خراسان چرا كنند وكسي مزاهم آنها نشود .</w:t>
      </w:r>
      <w:r>
        <w:rPr>
          <w:rStyle w:val="FootnoteReference"/>
          <w:rtl/>
        </w:rPr>
        <w:footnoteReference w:customMarkFollows="1" w:id="1"/>
        <w:t>2</w:t>
      </w:r>
    </w:p>
    <w:p w:rsidR="00B71B98" w:rsidRDefault="00B71B98" w:rsidP="00B71B98">
      <w:pPr>
        <w:jc w:val="lowKashida"/>
        <w:rPr>
          <w:szCs w:val="28"/>
          <w:rtl/>
        </w:rPr>
      </w:pPr>
      <w:r>
        <w:rPr>
          <w:szCs w:val="28"/>
          <w:rtl/>
        </w:rPr>
        <w:t>جعفر آقاي كلاتي كه در حضور شاهزاده خود بار نيافته بلكه برادرش را فرستاده بود از ترس شاهزاده با 4 برادر خود وده سوار به محمد امين خان پناه برد و حكومت كلات به ميرزا ابراهيم خان سرتيپ خمسه اي رسيد .</w:t>
      </w:r>
      <w:r>
        <w:rPr>
          <w:rStyle w:val="FootnoteReference"/>
          <w:rtl/>
        </w:rPr>
        <w:footnoteReference w:customMarkFollows="1" w:id="2"/>
        <w:t>3</w:t>
      </w:r>
    </w:p>
    <w:p w:rsidR="00B71B98" w:rsidRDefault="00B71B98" w:rsidP="00B71B98">
      <w:pPr>
        <w:ind w:firstLine="720"/>
        <w:jc w:val="lowKashida"/>
        <w:rPr>
          <w:szCs w:val="28"/>
          <w:rtl/>
        </w:rPr>
      </w:pPr>
      <w:r>
        <w:rPr>
          <w:szCs w:val="28"/>
          <w:rtl/>
        </w:rPr>
        <w:t>ميرزا فرمان</w:t>
      </w:r>
      <w:r>
        <w:rPr>
          <w:rFonts w:hint="cs"/>
          <w:szCs w:val="28"/>
          <w:rtl/>
        </w:rPr>
        <w:t>ف</w:t>
      </w:r>
      <w:r>
        <w:rPr>
          <w:szCs w:val="28"/>
          <w:rtl/>
        </w:rPr>
        <w:t>رما وقتي به كلات رسيد به سرزمين اتك  نيز لشكر كشيد و شهرهاي تركمن ها يعني عشق آباد ، انو ، آخال را مورد حمله قرار داده و قلعه هاي آنها كه 36 عدد بود را خراب مي كند .</w:t>
      </w:r>
    </w:p>
    <w:p w:rsidR="00B71B98" w:rsidRDefault="00B71B98" w:rsidP="00B71B98">
      <w:pPr>
        <w:jc w:val="lowKashida"/>
        <w:rPr>
          <w:szCs w:val="28"/>
          <w:rtl/>
        </w:rPr>
      </w:pPr>
      <w:r>
        <w:rPr>
          <w:szCs w:val="28"/>
          <w:rtl/>
        </w:rPr>
        <w:t>و آذوقه و اسباب آنها را آتش مي زند .</w:t>
      </w:r>
      <w:r>
        <w:rPr>
          <w:rStyle w:val="FootnoteReference"/>
          <w:rtl/>
        </w:rPr>
        <w:footnoteReference w:customMarkFollows="1" w:id="3"/>
        <w:t>4</w:t>
      </w:r>
      <w:r>
        <w:rPr>
          <w:szCs w:val="28"/>
          <w:rtl/>
        </w:rPr>
        <w:t>گر چه تركمن ها به حضور آمده و اظهار بندگي كرده بودند از اين كار فرمان</w:t>
      </w:r>
      <w:r>
        <w:rPr>
          <w:rFonts w:hint="cs"/>
          <w:szCs w:val="28"/>
          <w:rtl/>
        </w:rPr>
        <w:t>ف</w:t>
      </w:r>
      <w:r>
        <w:rPr>
          <w:szCs w:val="28"/>
          <w:rtl/>
        </w:rPr>
        <w:t xml:space="preserve">ر ما آشفته شده وجهت گرفتن انتقام به اراضي با خزر وقريه آفريزه حمله كرده و تعدادي اسير كرده و </w:t>
      </w:r>
      <w:r>
        <w:rPr>
          <w:rFonts w:hint="cs"/>
          <w:szCs w:val="28"/>
          <w:rtl/>
        </w:rPr>
        <w:t>خ</w:t>
      </w:r>
      <w:r>
        <w:rPr>
          <w:szCs w:val="28"/>
          <w:rtl/>
        </w:rPr>
        <w:t>رمن هاي آن ها را آتش مي زنند.</w:t>
      </w:r>
      <w:r>
        <w:rPr>
          <w:rStyle w:val="FootnoteReference"/>
          <w:rtl/>
        </w:rPr>
        <w:footnoteReference w:customMarkFollows="1" w:id="4"/>
        <w:t>5</w:t>
      </w:r>
    </w:p>
    <w:p w:rsidR="00B71B98" w:rsidRDefault="00B71B98" w:rsidP="00B71B98">
      <w:pPr>
        <w:jc w:val="lowKashida"/>
        <w:rPr>
          <w:rFonts w:hint="cs"/>
          <w:szCs w:val="28"/>
          <w:vertAlign w:val="superscript"/>
          <w:rtl/>
        </w:rPr>
      </w:pPr>
      <w:r>
        <w:rPr>
          <w:szCs w:val="28"/>
          <w:rtl/>
        </w:rPr>
        <w:t>در اين هنگام نيز جعفر آقاي كلاتي جهت پس گرفتن كلات بدانجا حمله مي كند ولي نمي تواند آنجا را پس بگيرد و در اين درگيري ها برادرش نيز كشته مي شود ، همچنين محمد شيخ تركمان به كاروان سرخس كه در اين حال مخالف خان خوارزم شده بودند حمله ميكند ولي سرخسيان به خوبي از دفاع كاروان بر مي آيند وح</w:t>
      </w:r>
      <w:r>
        <w:rPr>
          <w:rFonts w:hint="cs"/>
          <w:szCs w:val="28"/>
          <w:rtl/>
        </w:rPr>
        <w:t>م</w:t>
      </w:r>
      <w:r>
        <w:rPr>
          <w:szCs w:val="28"/>
          <w:rtl/>
        </w:rPr>
        <w:t xml:space="preserve">لات آنها را دفع مي كنند </w:t>
      </w:r>
      <w:r>
        <w:rPr>
          <w:rFonts w:hint="cs"/>
          <w:szCs w:val="28"/>
          <w:vertAlign w:val="superscript"/>
          <w:rtl/>
        </w:rPr>
        <w:t>6</w:t>
      </w:r>
    </w:p>
    <w:p w:rsidR="008E5E34" w:rsidRDefault="008E5E34">
      <w:pPr>
        <w:rPr>
          <w:rFonts w:hint="cs"/>
        </w:rPr>
      </w:pPr>
    </w:p>
    <w:sectPr w:rsidR="008E5E34" w:rsidSect="00CC60D9">
      <w:pgSz w:w="11906" w:h="16838"/>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87B" w:rsidRDefault="008B387B" w:rsidP="00B71B98">
      <w:r>
        <w:separator/>
      </w:r>
    </w:p>
  </w:endnote>
  <w:endnote w:type="continuationSeparator" w:id="0">
    <w:p w:rsidR="008B387B" w:rsidRDefault="008B387B" w:rsidP="00B71B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otus">
    <w:panose1 w:val="00000400000000000000"/>
    <w:charset w:val="B2"/>
    <w:family w:val="auto"/>
    <w:pitch w:val="variable"/>
    <w:sig w:usb0="00002007" w:usb1="0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2  Lotus">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87B" w:rsidRDefault="008B387B" w:rsidP="00B71B98">
      <w:r>
        <w:separator/>
      </w:r>
    </w:p>
  </w:footnote>
  <w:footnote w:type="continuationSeparator" w:id="0">
    <w:p w:rsidR="008B387B" w:rsidRDefault="008B387B" w:rsidP="00B71B98">
      <w:r>
        <w:continuationSeparator/>
      </w:r>
    </w:p>
  </w:footnote>
  <w:footnote w:id="1">
    <w:p w:rsidR="00B71B98" w:rsidRDefault="00B71B98" w:rsidP="00B71B98">
      <w:pPr>
        <w:pStyle w:val="FootnoteText"/>
        <w:rPr>
          <w:rFonts w:hint="cs"/>
          <w:rtl/>
        </w:rPr>
      </w:pPr>
      <w:r>
        <w:rPr>
          <w:rFonts w:hint="cs"/>
          <w:rtl/>
        </w:rPr>
        <w:t xml:space="preserve">1 اعتماد السلطنه قراگوز لو </w:t>
      </w:r>
      <w:r w:rsidRPr="00D4408B">
        <w:rPr>
          <w:rFonts w:hint="cs"/>
          <w:b/>
          <w:bCs/>
          <w:rtl/>
        </w:rPr>
        <w:t>، سفر نامه ي پسر اعتماد السطنه</w:t>
      </w:r>
      <w:r>
        <w:rPr>
          <w:rFonts w:hint="cs"/>
          <w:rtl/>
        </w:rPr>
        <w:t xml:space="preserve">   ، نسخه ي خطي ص 18 </w:t>
      </w:r>
    </w:p>
    <w:p w:rsidR="00B71B98" w:rsidRDefault="00B71B98" w:rsidP="00B71B98">
      <w:pPr>
        <w:pStyle w:val="FootnoteText"/>
        <w:rPr>
          <w:rtl/>
        </w:rPr>
      </w:pPr>
      <w:r>
        <w:rPr>
          <w:rFonts w:hint="cs"/>
          <w:rtl/>
        </w:rPr>
        <w:t xml:space="preserve"> </w:t>
      </w:r>
      <w:r w:rsidRPr="00D4408B">
        <w:rPr>
          <w:rFonts w:hint="cs"/>
          <w:b/>
          <w:bCs/>
          <w:rtl/>
        </w:rPr>
        <w:t>2  روز نامه ي وقايع اتفاقيه</w:t>
      </w:r>
      <w:r>
        <w:rPr>
          <w:rFonts w:hint="cs"/>
          <w:rtl/>
        </w:rPr>
        <w:t xml:space="preserve">  ،  نوزدهم رمضان 1271  نمره ي 193 </w:t>
      </w:r>
      <w:r>
        <w:rPr>
          <w:rtl/>
        </w:rPr>
        <w:t xml:space="preserve"> </w:t>
      </w:r>
    </w:p>
    <w:p w:rsidR="00B71B98" w:rsidRDefault="00B71B98" w:rsidP="00B71B98">
      <w:pPr>
        <w:pStyle w:val="FootnoteText"/>
        <w:rPr>
          <w:rFonts w:hint="cs"/>
          <w:rtl/>
        </w:rPr>
      </w:pPr>
      <w:r>
        <w:rPr>
          <w:rFonts w:hint="cs"/>
          <w:rtl/>
        </w:rPr>
        <w:t xml:space="preserve">3 . خور موجي </w:t>
      </w:r>
      <w:r w:rsidRPr="00D4408B">
        <w:rPr>
          <w:rFonts w:hint="cs"/>
          <w:b/>
          <w:bCs/>
          <w:rtl/>
        </w:rPr>
        <w:t>، همان منبع</w:t>
      </w:r>
      <w:r>
        <w:rPr>
          <w:rFonts w:hint="cs"/>
          <w:rtl/>
        </w:rPr>
        <w:t>، ص9و 138</w:t>
      </w:r>
    </w:p>
    <w:p w:rsidR="00B71B98" w:rsidRDefault="00B71B98" w:rsidP="00B71B98">
      <w:pPr>
        <w:pStyle w:val="FootnoteText"/>
        <w:rPr>
          <w:rFonts w:hint="cs"/>
          <w:rtl/>
        </w:rPr>
      </w:pPr>
      <w:r>
        <w:rPr>
          <w:rFonts w:hint="cs"/>
          <w:rtl/>
        </w:rPr>
        <w:t xml:space="preserve">4 . </w:t>
      </w:r>
      <w:r w:rsidRPr="00D4408B">
        <w:rPr>
          <w:rFonts w:hint="cs"/>
          <w:b/>
          <w:bCs/>
          <w:rtl/>
        </w:rPr>
        <w:t>روز نامه ي وقايع اتفاقيه</w:t>
      </w:r>
      <w:r>
        <w:rPr>
          <w:rFonts w:hint="cs"/>
          <w:rtl/>
        </w:rPr>
        <w:t xml:space="preserve">  ، نهم ربيع الاول 1271 ، نمره ي200 / ايضا، لسان الملك ، </w:t>
      </w:r>
      <w:r w:rsidRPr="00D4408B">
        <w:rPr>
          <w:rFonts w:hint="cs"/>
          <w:b/>
          <w:bCs/>
          <w:rtl/>
        </w:rPr>
        <w:t>همان منبع</w:t>
      </w:r>
      <w:r>
        <w:rPr>
          <w:rFonts w:hint="cs"/>
          <w:rtl/>
        </w:rPr>
        <w:t xml:space="preserve">  ص1239</w:t>
      </w:r>
    </w:p>
    <w:p w:rsidR="00B71B98" w:rsidRDefault="00B71B98" w:rsidP="00B71B98">
      <w:pPr>
        <w:pStyle w:val="FootnoteText"/>
        <w:rPr>
          <w:rFonts w:hint="cs"/>
          <w:rtl/>
        </w:rPr>
      </w:pPr>
      <w:r>
        <w:rPr>
          <w:rFonts w:hint="cs"/>
          <w:rtl/>
        </w:rPr>
        <w:t xml:space="preserve">5. خور موجي ، </w:t>
      </w:r>
      <w:r w:rsidRPr="00D4408B">
        <w:rPr>
          <w:rFonts w:hint="cs"/>
          <w:b/>
          <w:bCs/>
          <w:rtl/>
        </w:rPr>
        <w:t>همان منبع</w:t>
      </w:r>
      <w:r>
        <w:rPr>
          <w:rFonts w:hint="cs"/>
          <w:rtl/>
        </w:rPr>
        <w:t xml:space="preserve"> ص40 و139 / ايضا، لسان الملك  ، </w:t>
      </w:r>
      <w:r w:rsidRPr="00D4408B">
        <w:rPr>
          <w:rFonts w:hint="cs"/>
          <w:b/>
          <w:bCs/>
          <w:rtl/>
        </w:rPr>
        <w:t>همان منبع ،</w:t>
      </w:r>
      <w:r>
        <w:rPr>
          <w:rFonts w:hint="cs"/>
          <w:rtl/>
        </w:rPr>
        <w:t xml:space="preserve"> 1240  </w:t>
      </w:r>
    </w:p>
  </w:footnote>
  <w:footnote w:id="2">
    <w:p w:rsidR="00B71B98" w:rsidRDefault="00B71B98" w:rsidP="00B71B98">
      <w:pPr>
        <w:pStyle w:val="FootnoteText"/>
        <w:rPr>
          <w:rFonts w:hint="cs"/>
          <w:rtl/>
        </w:rPr>
      </w:pPr>
      <w:r>
        <w:rPr>
          <w:rFonts w:hint="cs"/>
          <w:rtl/>
        </w:rPr>
        <w:t xml:space="preserve">6 هدايت ، </w:t>
      </w:r>
      <w:r w:rsidRPr="008E7F3A">
        <w:rPr>
          <w:rFonts w:hint="cs"/>
          <w:b/>
          <w:bCs/>
          <w:rtl/>
        </w:rPr>
        <w:t>همان منبع</w:t>
      </w:r>
      <w:r>
        <w:rPr>
          <w:rFonts w:hint="cs"/>
          <w:rtl/>
        </w:rPr>
        <w:t xml:space="preserve"> ، ص 86 82</w:t>
      </w:r>
    </w:p>
  </w:footnote>
  <w:footnote w:id="3">
    <w:p w:rsidR="00B71B98" w:rsidRDefault="00B71B98" w:rsidP="00B71B98">
      <w:pPr>
        <w:pStyle w:val="FootnoteText"/>
        <w:rPr>
          <w:rFonts w:hint="cs"/>
          <w:rtl/>
        </w:rPr>
      </w:pPr>
    </w:p>
  </w:footnote>
  <w:footnote w:id="4">
    <w:p w:rsidR="00B71B98" w:rsidRPr="00407279" w:rsidRDefault="00B71B98" w:rsidP="00B71B98">
      <w:pPr>
        <w:pStyle w:val="FootnoteText"/>
        <w:rPr>
          <w:rtl/>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B71B98"/>
    <w:rsid w:val="008B387B"/>
    <w:rsid w:val="008E5E34"/>
    <w:rsid w:val="00B71B98"/>
    <w:rsid w:val="00CC60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B98"/>
    <w:pPr>
      <w:bidi/>
      <w:spacing w:after="0" w:line="240" w:lineRule="auto"/>
    </w:pPr>
    <w:rPr>
      <w:rFonts w:ascii="Times New Roman" w:eastAsia="Times New Roman" w:hAnsi="Times New Roman" w:cs="Lotus"/>
      <w:sz w:val="24"/>
      <w:szCs w:val="32"/>
      <w:lang w:bidi="ar-SA"/>
    </w:rPr>
  </w:style>
  <w:style w:type="paragraph" w:styleId="Heading6">
    <w:name w:val="heading 6"/>
    <w:basedOn w:val="Normal"/>
    <w:next w:val="Normal"/>
    <w:link w:val="Heading6Char"/>
    <w:qFormat/>
    <w:rsid w:val="00B71B98"/>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71B98"/>
    <w:rPr>
      <w:rFonts w:ascii="Times New Roman" w:eastAsia="Times New Roman" w:hAnsi="Times New Roman" w:cs="B Titr"/>
      <w:sz w:val="34"/>
      <w:szCs w:val="36"/>
      <w:lang w:bidi="ar-SA"/>
    </w:rPr>
  </w:style>
  <w:style w:type="paragraph" w:styleId="BodyText">
    <w:name w:val="Body Text"/>
    <w:basedOn w:val="Normal"/>
    <w:link w:val="BodyTextChar"/>
    <w:rsid w:val="00B71B98"/>
    <w:rPr>
      <w:szCs w:val="28"/>
    </w:rPr>
  </w:style>
  <w:style w:type="character" w:customStyle="1" w:styleId="BodyTextChar">
    <w:name w:val="Body Text Char"/>
    <w:basedOn w:val="DefaultParagraphFont"/>
    <w:link w:val="BodyText"/>
    <w:rsid w:val="00B71B98"/>
    <w:rPr>
      <w:rFonts w:ascii="Times New Roman" w:eastAsia="Times New Roman" w:hAnsi="Times New Roman" w:cs="Lotus"/>
      <w:sz w:val="24"/>
      <w:szCs w:val="28"/>
      <w:lang w:bidi="ar-SA"/>
    </w:rPr>
  </w:style>
  <w:style w:type="paragraph" w:styleId="FootnoteText">
    <w:name w:val="footnote text"/>
    <w:basedOn w:val="Normal"/>
    <w:link w:val="FootnoteTextChar"/>
    <w:semiHidden/>
    <w:rsid w:val="00B71B98"/>
    <w:rPr>
      <w:sz w:val="20"/>
      <w:szCs w:val="24"/>
    </w:rPr>
  </w:style>
  <w:style w:type="character" w:customStyle="1" w:styleId="FootnoteTextChar">
    <w:name w:val="Footnote Text Char"/>
    <w:basedOn w:val="DefaultParagraphFont"/>
    <w:link w:val="FootnoteText"/>
    <w:semiHidden/>
    <w:rsid w:val="00B71B98"/>
    <w:rPr>
      <w:rFonts w:ascii="Times New Roman" w:eastAsia="Times New Roman" w:hAnsi="Times New Roman" w:cs="Lotus"/>
      <w:sz w:val="20"/>
      <w:szCs w:val="24"/>
      <w:lang w:bidi="ar-SA"/>
    </w:rPr>
  </w:style>
  <w:style w:type="character" w:styleId="FootnoteReference">
    <w:name w:val="footnote reference"/>
    <w:basedOn w:val="DefaultParagraphFont"/>
    <w:semiHidden/>
    <w:rsid w:val="00B71B98"/>
    <w:rPr>
      <w:vertAlign w:val="superscript"/>
    </w:rPr>
  </w:style>
  <w:style w:type="paragraph" w:styleId="BalloonText">
    <w:name w:val="Balloon Text"/>
    <w:basedOn w:val="Normal"/>
    <w:link w:val="BalloonTextChar"/>
    <w:uiPriority w:val="99"/>
    <w:semiHidden/>
    <w:unhideWhenUsed/>
    <w:rsid w:val="00B71B98"/>
    <w:rPr>
      <w:rFonts w:ascii="Tahoma" w:hAnsi="Tahoma" w:cs="Tahoma"/>
      <w:sz w:val="16"/>
      <w:szCs w:val="16"/>
    </w:rPr>
  </w:style>
  <w:style w:type="character" w:customStyle="1" w:styleId="BalloonTextChar">
    <w:name w:val="Balloon Text Char"/>
    <w:basedOn w:val="DefaultParagraphFont"/>
    <w:link w:val="BalloonText"/>
    <w:uiPriority w:val="99"/>
    <w:semiHidden/>
    <w:rsid w:val="00B71B98"/>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1189</Words>
  <Characters>6779</Characters>
  <Application>Microsoft Office Word</Application>
  <DocSecurity>0</DocSecurity>
  <Lines>56</Lines>
  <Paragraphs>15</Paragraphs>
  <ScaleCrop>false</ScaleCrop>
  <Company/>
  <LinksUpToDate>false</LinksUpToDate>
  <CharactersWithSpaces>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2015-10-08T14:02:00Z</dcterms:created>
  <dcterms:modified xsi:type="dcterms:W3CDTF">2015-10-08T14:03:00Z</dcterms:modified>
</cp:coreProperties>
</file>