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AC" w:rsidRPr="00084FF5" w:rsidRDefault="00B012AC" w:rsidP="00B012AC">
      <w:pPr>
        <w:pStyle w:val="Heading6"/>
        <w:spacing w:line="268" w:lineRule="auto"/>
        <w:rPr>
          <w:sz w:val="40"/>
          <w:szCs w:val="40"/>
          <w:rtl/>
          <w:lang w:bidi="fa-IR"/>
        </w:rPr>
      </w:pPr>
      <w:r w:rsidRPr="00084FF5">
        <w:rPr>
          <w:noProof/>
          <w:sz w:val="40"/>
          <w:szCs w:val="40"/>
          <w:lang w:bidi="fa-IR"/>
        </w:rPr>
        <w:drawing>
          <wp:inline distT="0" distB="0" distL="0" distR="0" wp14:anchorId="60E5FA95" wp14:editId="71CB0848">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B012AC" w:rsidRPr="00084FF5" w:rsidRDefault="00B012AC" w:rsidP="00B012AC">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1509B06A" wp14:editId="2FC18888">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bookmarkEnd w:id="0"/>
    <w:p w:rsidR="00E072A9" w:rsidRDefault="00E072A9" w:rsidP="00E072A9">
      <w:pPr>
        <w:pStyle w:val="Heading6"/>
        <w:spacing w:line="240" w:lineRule="auto"/>
        <w:rPr>
          <w:sz w:val="28"/>
          <w:szCs w:val="28"/>
          <w:lang w:bidi="fa-IR"/>
        </w:rPr>
      </w:pPr>
      <w:r>
        <w:rPr>
          <w:rFonts w:hint="cs"/>
          <w:sz w:val="28"/>
          <w:szCs w:val="28"/>
          <w:rtl/>
        </w:rPr>
        <w:t>دانشگا</w:t>
      </w:r>
      <w:r>
        <w:rPr>
          <w:rFonts w:hint="cs"/>
          <w:sz w:val="28"/>
          <w:szCs w:val="28"/>
          <w:rtl/>
          <w:lang w:bidi="fa-IR"/>
        </w:rPr>
        <w:t xml:space="preserve">ه آزاد اسلامي </w:t>
      </w:r>
    </w:p>
    <w:p w:rsidR="00E072A9" w:rsidRDefault="00E072A9" w:rsidP="00E072A9">
      <w:pPr>
        <w:pStyle w:val="Heading6"/>
        <w:spacing w:line="240" w:lineRule="auto"/>
        <w:rPr>
          <w:sz w:val="28"/>
          <w:szCs w:val="28"/>
          <w:lang w:bidi="fa-IR"/>
        </w:rPr>
      </w:pPr>
      <w:r>
        <w:rPr>
          <w:rFonts w:hint="cs"/>
          <w:sz w:val="28"/>
          <w:szCs w:val="28"/>
          <w:rtl/>
          <w:lang w:bidi="fa-IR"/>
        </w:rPr>
        <w:t xml:space="preserve"> واحد تهران مرکز</w:t>
      </w:r>
    </w:p>
    <w:p w:rsidR="00E072A9" w:rsidRDefault="00E072A9" w:rsidP="00E072A9">
      <w:pPr>
        <w:jc w:val="center"/>
        <w:rPr>
          <w:rFonts w:cs="B Titr" w:hint="cs"/>
          <w:b/>
          <w:bCs/>
          <w:sz w:val="40"/>
          <w:szCs w:val="40"/>
          <w:rtl/>
          <w:lang w:bidi="fa-IR"/>
        </w:rPr>
      </w:pPr>
    </w:p>
    <w:p w:rsidR="00E072A9" w:rsidRDefault="00E072A9" w:rsidP="00E072A9">
      <w:pPr>
        <w:jc w:val="center"/>
        <w:rPr>
          <w:rFonts w:cs="B Titr" w:hint="cs"/>
          <w:b/>
          <w:bCs/>
          <w:sz w:val="40"/>
          <w:szCs w:val="40"/>
          <w:rtl/>
          <w:lang w:bidi="fa-IR"/>
        </w:rPr>
      </w:pPr>
    </w:p>
    <w:p w:rsidR="00E072A9" w:rsidRDefault="00E072A9" w:rsidP="00E072A9">
      <w:pPr>
        <w:jc w:val="center"/>
        <w:rPr>
          <w:rFonts w:cs="B Titr" w:hint="cs"/>
          <w:b/>
          <w:bCs/>
          <w:sz w:val="40"/>
          <w:szCs w:val="40"/>
          <w:rtl/>
          <w:lang w:bidi="fa-IR"/>
        </w:rPr>
      </w:pPr>
    </w:p>
    <w:p w:rsidR="00E072A9" w:rsidRDefault="00E072A9" w:rsidP="00E072A9">
      <w:pPr>
        <w:jc w:val="center"/>
        <w:rPr>
          <w:rFonts w:cs="B Titr" w:hint="cs"/>
          <w:b/>
          <w:bCs/>
          <w:sz w:val="40"/>
          <w:szCs w:val="40"/>
          <w:rtl/>
          <w:lang w:bidi="fa-IR"/>
        </w:rPr>
      </w:pPr>
    </w:p>
    <w:p w:rsidR="00E072A9" w:rsidRDefault="00E072A9" w:rsidP="00E072A9">
      <w:pPr>
        <w:jc w:val="center"/>
        <w:rPr>
          <w:rFonts w:cs="B Zar" w:hint="cs"/>
          <w:b/>
          <w:bCs/>
          <w:sz w:val="40"/>
          <w:szCs w:val="40"/>
          <w:rtl/>
          <w:lang w:bidi="fa-IR"/>
        </w:rPr>
      </w:pPr>
      <w:r>
        <w:rPr>
          <w:rFonts w:cs="B Zar" w:hint="cs"/>
          <w:b/>
          <w:bCs/>
          <w:sz w:val="40"/>
          <w:szCs w:val="40"/>
          <w:rtl/>
          <w:lang w:bidi="fa-IR"/>
        </w:rPr>
        <w:t>موضوع:</w:t>
      </w:r>
    </w:p>
    <w:p w:rsidR="00E072A9" w:rsidRDefault="00E072A9" w:rsidP="00E072A9">
      <w:pPr>
        <w:jc w:val="center"/>
        <w:rPr>
          <w:rFonts w:cs="B Zar" w:hint="cs"/>
          <w:b/>
          <w:bCs/>
          <w:sz w:val="40"/>
          <w:szCs w:val="40"/>
          <w:rtl/>
          <w:lang w:bidi="fa-IR"/>
        </w:rPr>
      </w:pPr>
    </w:p>
    <w:p w:rsidR="00E072A9" w:rsidRDefault="00E072A9" w:rsidP="00E072A9">
      <w:pPr>
        <w:jc w:val="center"/>
        <w:rPr>
          <w:rFonts w:cs="B Zar" w:hint="cs"/>
          <w:b/>
          <w:bCs/>
          <w:sz w:val="40"/>
          <w:szCs w:val="40"/>
          <w:rtl/>
          <w:lang w:bidi="fa-IR"/>
        </w:rPr>
      </w:pPr>
      <w:r>
        <w:rPr>
          <w:rFonts w:cs="B Zar" w:hint="cs"/>
          <w:b/>
          <w:bCs/>
          <w:sz w:val="40"/>
          <w:szCs w:val="40"/>
          <w:rtl/>
          <w:lang w:bidi="fa-IR"/>
        </w:rPr>
        <w:t>نانولوله هاي کربني، نانوسیالات و کاربرد آن ها</w:t>
      </w:r>
    </w:p>
    <w:p w:rsidR="00B012AC" w:rsidRDefault="00B012AC" w:rsidP="00B012AC">
      <w:pPr>
        <w:rPr>
          <w:rtl/>
          <w:lang w:bidi="fa-IR"/>
        </w:rPr>
      </w:pPr>
      <w:bookmarkStart w:id="1" w:name="_GoBack"/>
      <w:bookmarkEnd w:id="1"/>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Default="00B012AC" w:rsidP="00B012AC">
      <w:pPr>
        <w:rPr>
          <w:rtl/>
          <w:lang w:bidi="fa-IR"/>
        </w:rPr>
      </w:pPr>
    </w:p>
    <w:p w:rsidR="00B012AC" w:rsidRPr="00B012AC" w:rsidRDefault="00B012AC" w:rsidP="00B012AC">
      <w:pPr>
        <w:spacing w:line="360" w:lineRule="auto"/>
        <w:jc w:val="center"/>
        <w:rPr>
          <w:rFonts w:cs="B Zar"/>
          <w:b/>
          <w:bCs/>
          <w:sz w:val="36"/>
          <w:szCs w:val="36"/>
          <w:rtl/>
        </w:rPr>
      </w:pPr>
      <w:r w:rsidRPr="00B012AC">
        <w:rPr>
          <w:rFonts w:cs="B Zar" w:hint="cs"/>
          <w:b/>
          <w:bCs/>
          <w:sz w:val="36"/>
          <w:szCs w:val="36"/>
          <w:rtl/>
        </w:rPr>
        <w:lastRenderedPageBreak/>
        <w:t>فهرست مطالب</w:t>
      </w:r>
    </w:p>
    <w:p w:rsidR="00B012AC" w:rsidRDefault="00B012AC" w:rsidP="00B012AC">
      <w:pPr>
        <w:pStyle w:val="TOC1"/>
        <w:tabs>
          <w:tab w:val="right" w:leader="dot" w:pos="8296"/>
        </w:tabs>
        <w:rPr>
          <w:rFonts w:cs="Times New Roman"/>
          <w:noProof/>
          <w:sz w:val="24"/>
          <w:szCs w:val="24"/>
          <w:rtl/>
        </w:rPr>
      </w:pPr>
      <w:r>
        <w:rPr>
          <w:rFonts w:cs="B Lotus"/>
          <w:rtl/>
        </w:rPr>
        <w:fldChar w:fldCharType="begin"/>
      </w:r>
      <w:r>
        <w:rPr>
          <w:rFonts w:cs="B Lotus"/>
          <w:rtl/>
        </w:rPr>
        <w:instrText xml:space="preserve"> </w:instrText>
      </w:r>
      <w:r>
        <w:rPr>
          <w:rFonts w:cs="B Lotus" w:hint="cs"/>
        </w:rPr>
        <w:instrText>TOC</w:instrText>
      </w:r>
      <w:r>
        <w:rPr>
          <w:rFonts w:cs="B Lotus" w:hint="cs"/>
          <w:rtl/>
        </w:rPr>
        <w:instrText xml:space="preserve"> \</w:instrText>
      </w:r>
      <w:r>
        <w:rPr>
          <w:rFonts w:cs="B Lotus" w:hint="cs"/>
        </w:rPr>
        <w:instrText>o "1-3" \h \z \u</w:instrText>
      </w:r>
      <w:r>
        <w:rPr>
          <w:rFonts w:cs="B Lotus"/>
          <w:rtl/>
        </w:rPr>
        <w:instrText xml:space="preserve"> </w:instrText>
      </w:r>
      <w:r>
        <w:rPr>
          <w:rFonts w:cs="B Lotus"/>
          <w:rtl/>
        </w:rPr>
        <w:fldChar w:fldCharType="separate"/>
      </w:r>
      <w:hyperlink w:anchor="_Toc168303142" w:history="1">
        <w:r w:rsidRPr="00305E19">
          <w:rPr>
            <w:rStyle w:val="Hyperlink"/>
            <w:rFonts w:cs="B Lotus"/>
            <w:noProof/>
            <w:rtl/>
            <w:lang w:bidi="fa-IR"/>
          </w:rPr>
          <w:t>چک</w:t>
        </w:r>
        <w:r w:rsidRPr="00305E19">
          <w:rPr>
            <w:rStyle w:val="Hyperlink"/>
            <w:rFonts w:cs="B Lotus" w:hint="cs"/>
            <w:noProof/>
            <w:rtl/>
            <w:lang w:bidi="fa-IR"/>
          </w:rPr>
          <w:t>ی</w:t>
        </w:r>
        <w:r w:rsidRPr="00305E19">
          <w:rPr>
            <w:rStyle w:val="Hyperlink"/>
            <w:rFonts w:cs="B Lotus" w:hint="eastAsia"/>
            <w:noProof/>
            <w:rtl/>
            <w:lang w:bidi="fa-IR"/>
          </w:rPr>
          <w:t>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Toc168303142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43" w:history="1">
        <w:r w:rsidR="00B012AC" w:rsidRPr="00305E19">
          <w:rPr>
            <w:rStyle w:val="Hyperlink"/>
            <w:rFonts w:cs="B Lotus"/>
            <w:noProof/>
            <w:rtl/>
            <w:lang w:bidi="fa-IR"/>
          </w:rPr>
          <w:t>مقدمه:</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Toc168303143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3</w:t>
        </w:r>
        <w:r w:rsidR="00B012AC">
          <w:rPr>
            <w:rStyle w:val="Hyperlink"/>
            <w:noProof/>
            <w:rtl/>
          </w:rPr>
          <w:fldChar w:fldCharType="end"/>
        </w:r>
      </w:hyperlink>
    </w:p>
    <w:p w:rsidR="00B012AC" w:rsidRPr="00C00501" w:rsidRDefault="00B012AC" w:rsidP="00B012AC">
      <w:pPr>
        <w:rPr>
          <w:rtl/>
        </w:rPr>
      </w:pPr>
      <w:r>
        <w:rPr>
          <w:rFonts w:hint="cs"/>
          <w:rtl/>
        </w:rPr>
        <w:t>فصل اول :</w:t>
      </w:r>
    </w:p>
    <w:p w:rsidR="00B012AC" w:rsidRDefault="00E072A9" w:rsidP="00B012AC">
      <w:pPr>
        <w:pStyle w:val="TOC1"/>
        <w:tabs>
          <w:tab w:val="left" w:pos="720"/>
          <w:tab w:val="right" w:leader="dot" w:pos="8296"/>
        </w:tabs>
        <w:rPr>
          <w:rFonts w:cs="Times New Roman"/>
          <w:noProof/>
          <w:sz w:val="24"/>
          <w:szCs w:val="24"/>
          <w:rtl/>
        </w:rPr>
      </w:pPr>
      <w:hyperlink w:anchor="_Toc168303145" w:history="1">
        <w:r w:rsidR="00B012AC" w:rsidRPr="00305E19">
          <w:rPr>
            <w:rStyle w:val="Hyperlink"/>
            <w:rFonts w:cs="B Lotus"/>
            <w:noProof/>
            <w:rtl/>
          </w:rPr>
          <w:t>1.</w:t>
        </w:r>
        <w:r w:rsidR="00B012AC">
          <w:rPr>
            <w:rFonts w:cs="Times New Roman"/>
            <w:noProof/>
            <w:sz w:val="24"/>
            <w:szCs w:val="24"/>
            <w:rtl/>
          </w:rPr>
          <w:tab/>
        </w:r>
        <w:r w:rsidR="00B012AC" w:rsidRPr="00305E19">
          <w:rPr>
            <w:rStyle w:val="Hyperlink"/>
            <w:rFonts w:cs="B Lotus"/>
            <w:noProof/>
            <w:rtl/>
          </w:rPr>
          <w:t>توليد نانولوله هاي کربني با سوزاندن گياهان:</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Toc168303145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w:t>
        </w:r>
        <w:r w:rsidR="00B012AC">
          <w:rPr>
            <w:rStyle w:val="Hyperlink"/>
            <w:noProof/>
            <w:rtl/>
          </w:rPr>
          <w:fldChar w:fldCharType="end"/>
        </w:r>
      </w:hyperlink>
    </w:p>
    <w:p w:rsidR="00B012AC" w:rsidRPr="00C00501" w:rsidRDefault="00B012AC" w:rsidP="00B012AC">
      <w:pPr>
        <w:rPr>
          <w:rtl/>
        </w:rPr>
      </w:pPr>
      <w:r>
        <w:rPr>
          <w:rFonts w:hint="cs"/>
          <w:rtl/>
        </w:rPr>
        <w:t>فصل دوم :</w:t>
      </w:r>
    </w:p>
    <w:p w:rsidR="00B012AC" w:rsidRDefault="00E072A9" w:rsidP="00B012AC">
      <w:pPr>
        <w:pStyle w:val="TOC1"/>
        <w:tabs>
          <w:tab w:val="left" w:pos="720"/>
          <w:tab w:val="right" w:leader="dot" w:pos="8296"/>
        </w:tabs>
        <w:rPr>
          <w:rFonts w:cs="Times New Roman"/>
          <w:noProof/>
          <w:sz w:val="24"/>
          <w:szCs w:val="24"/>
          <w:rtl/>
        </w:rPr>
      </w:pPr>
      <w:hyperlink w:anchor="_Toc168303152" w:history="1">
        <w:r w:rsidR="00B012AC">
          <w:rPr>
            <w:rStyle w:val="Hyperlink"/>
            <w:rFonts w:cs="B Lotus" w:hint="cs"/>
            <w:noProof/>
            <w:rtl/>
          </w:rPr>
          <w:t>1.</w:t>
        </w:r>
        <w:r w:rsidR="00B012AC">
          <w:rPr>
            <w:rFonts w:cs="Times New Roman"/>
            <w:noProof/>
            <w:sz w:val="24"/>
            <w:szCs w:val="24"/>
            <w:rtl/>
          </w:rPr>
          <w:tab/>
        </w:r>
        <w:r w:rsidR="00B012AC" w:rsidRPr="00305E19">
          <w:rPr>
            <w:rStyle w:val="Hyperlink"/>
            <w:rFonts w:cs="B Lotus"/>
            <w:noProof/>
            <w:rtl/>
          </w:rPr>
          <w:t>انتقال گرما به وسيله</w:t>
        </w:r>
        <w:r w:rsidR="00B012AC" w:rsidRPr="00305E19">
          <w:rPr>
            <w:rStyle w:val="Hyperlink"/>
            <w:rFonts w:cs="B Lotus"/>
            <w:noProof/>
          </w:rPr>
          <w:t xml:space="preserve"> </w:t>
        </w:r>
        <w:r w:rsidR="00B012AC" w:rsidRPr="00305E19">
          <w:rPr>
            <w:rStyle w:val="Hyperlink"/>
            <w:rFonts w:cs="B Lotus"/>
            <w:noProof/>
            <w:rtl/>
          </w:rPr>
          <w:t>نانوسيالات</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Toc168303152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9</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53" w:history="1">
        <w:r w:rsidR="00B012AC" w:rsidRPr="00305E19">
          <w:rPr>
            <w:rStyle w:val="Hyperlink"/>
            <w:rFonts w:cs="B Lotus"/>
            <w:noProof/>
            <w:rtl/>
            <w:lang w:bidi="fa-IR"/>
          </w:rPr>
          <w:t>2 . تهيه نانوسيالات</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11</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54" w:history="1">
        <w:r w:rsidR="00B012AC" w:rsidRPr="00305E19">
          <w:rPr>
            <w:rStyle w:val="Hyperlink"/>
            <w:rFonts w:cs="B Lotus"/>
            <w:noProof/>
            <w:rtl/>
          </w:rPr>
          <w:t>3 . انتقال حرارت در سيالات ساکن</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Toc168303154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13</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55" w:history="1">
        <w:r w:rsidR="00B012AC" w:rsidRPr="00305E19">
          <w:rPr>
            <w:rStyle w:val="Hyperlink"/>
            <w:rFonts w:cs="B Lotus"/>
            <w:noProof/>
            <w:rtl/>
          </w:rPr>
          <w:t>4 . جريان، جابه‌جايي و جوشش</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16</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56" w:history="1">
        <w:r w:rsidR="00B012AC" w:rsidRPr="00305E19">
          <w:rPr>
            <w:rStyle w:val="Hyperlink"/>
            <w:rFonts w:cs="B Lotus"/>
            <w:noProof/>
            <w:rtl/>
          </w:rPr>
          <w:t>5 . هدايت حرارتي نانوسيال</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18</w:t>
        </w:r>
        <w:r w:rsidR="00B012AC">
          <w:rPr>
            <w:rStyle w:val="Hyperlink"/>
            <w:noProof/>
            <w:rtl/>
          </w:rPr>
          <w:fldChar w:fldCharType="end"/>
        </w:r>
      </w:hyperlink>
    </w:p>
    <w:p w:rsidR="00B012AC" w:rsidRDefault="00E072A9" w:rsidP="00B012AC">
      <w:pPr>
        <w:pStyle w:val="TOC1"/>
        <w:tabs>
          <w:tab w:val="right" w:leader="dot" w:pos="8296"/>
        </w:tabs>
        <w:rPr>
          <w:rStyle w:val="Hyperlink"/>
          <w:noProof/>
          <w:rtl/>
        </w:rPr>
      </w:pPr>
      <w:hyperlink w:anchor="_Toc168303157" w:history="1">
        <w:r w:rsidR="00B012AC" w:rsidRPr="00305E19">
          <w:rPr>
            <w:rStyle w:val="Hyperlink"/>
            <w:rFonts w:cs="B Lotus"/>
            <w:noProof/>
            <w:rtl/>
          </w:rPr>
          <w:t>6 . چشم‌انداز</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Toc168303157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19</w:t>
        </w:r>
        <w:r w:rsidR="00B012AC">
          <w:rPr>
            <w:rStyle w:val="Hyperlink"/>
            <w:noProof/>
            <w:rtl/>
          </w:rPr>
          <w:fldChar w:fldCharType="end"/>
        </w:r>
      </w:hyperlink>
    </w:p>
    <w:p w:rsidR="00B012AC" w:rsidRPr="0037133B" w:rsidRDefault="00B012AC" w:rsidP="00B012AC">
      <w:pPr>
        <w:rPr>
          <w:rtl/>
        </w:rPr>
      </w:pPr>
      <w:r>
        <w:rPr>
          <w:rFonts w:hint="cs"/>
          <w:rtl/>
        </w:rPr>
        <w:t>فصل سوم :</w:t>
      </w:r>
    </w:p>
    <w:p w:rsidR="00B012AC" w:rsidRDefault="00E072A9" w:rsidP="00B012AC">
      <w:pPr>
        <w:pStyle w:val="TOC1"/>
        <w:tabs>
          <w:tab w:val="left" w:pos="720"/>
          <w:tab w:val="right" w:leader="dot" w:pos="8296"/>
        </w:tabs>
        <w:rPr>
          <w:rFonts w:cs="Times New Roman"/>
          <w:noProof/>
          <w:sz w:val="24"/>
          <w:szCs w:val="24"/>
          <w:rtl/>
        </w:rPr>
      </w:pPr>
      <w:hyperlink w:anchor="_Toc168303161" w:history="1">
        <w:r w:rsidR="00B012AC" w:rsidRPr="00305E19">
          <w:rPr>
            <w:rStyle w:val="Hyperlink"/>
            <w:rFonts w:cs="B Lotus"/>
            <w:noProof/>
            <w:rtl/>
          </w:rPr>
          <w:t>1.</w:t>
        </w:r>
        <w:r w:rsidR="00B012AC">
          <w:rPr>
            <w:rFonts w:cs="Times New Roman"/>
            <w:noProof/>
            <w:sz w:val="24"/>
            <w:szCs w:val="24"/>
            <w:rtl/>
          </w:rPr>
          <w:tab/>
        </w:r>
        <w:r w:rsidR="00B012AC" w:rsidRPr="00305E19">
          <w:rPr>
            <w:rStyle w:val="Hyperlink"/>
            <w:rFonts w:cs="B Lotus"/>
            <w:noProof/>
            <w:rtl/>
          </w:rPr>
          <w:t>محققان با نانو لوله‌هاي كربن نخستين مدارالكترونيك تك مولكولي را ساختند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Toc168303161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22</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2" w:history="1">
        <w:r w:rsidR="00B012AC" w:rsidRPr="00305E19">
          <w:rPr>
            <w:rStyle w:val="Hyperlink"/>
            <w:rFonts w:cs="B Lotus"/>
            <w:noProof/>
            <w:rtl/>
          </w:rPr>
          <w:t>2.</w:t>
        </w:r>
        <w:r w:rsidR="00B012AC">
          <w:rPr>
            <w:rFonts w:cs="Times New Roman"/>
            <w:noProof/>
            <w:sz w:val="24"/>
            <w:szCs w:val="24"/>
            <w:rtl/>
          </w:rPr>
          <w:tab/>
        </w:r>
        <w:r w:rsidR="00B012AC" w:rsidRPr="00305E19">
          <w:rPr>
            <w:rStyle w:val="Hyperlink"/>
            <w:rFonts w:cs="B Lotus"/>
            <w:noProof/>
            <w:rtl/>
          </w:rPr>
          <w:t>پژوهشگران ايراني موفق به افزايش شار و انرژي مغناطيسي نانوآلياژ مغناطيسي شدند:</w:t>
        </w:r>
        <w:r w:rsidR="00B012AC">
          <w:rPr>
            <w:noProof/>
            <w:webHidden/>
            <w:rtl/>
          </w:rPr>
          <w:tab/>
        </w:r>
        <w:r w:rsidR="00B012AC">
          <w:rPr>
            <w:rFonts w:hint="cs"/>
            <w:noProof/>
            <w:webHidden/>
            <w:rtl/>
          </w:rPr>
          <w:t>................................................................................................................................................</w:t>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Toc168303162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23</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3" w:history="1">
        <w:r w:rsidR="00B012AC" w:rsidRPr="00305E19">
          <w:rPr>
            <w:rStyle w:val="Hyperlink"/>
            <w:rFonts w:cs="B Lotus"/>
            <w:noProof/>
            <w:rtl/>
          </w:rPr>
          <w:t>3.</w:t>
        </w:r>
        <w:r w:rsidR="00B012AC">
          <w:rPr>
            <w:rFonts w:cs="Times New Roman"/>
            <w:noProof/>
            <w:sz w:val="24"/>
            <w:szCs w:val="24"/>
            <w:rtl/>
          </w:rPr>
          <w:tab/>
        </w:r>
        <w:r w:rsidR="00B012AC" w:rsidRPr="00305E19">
          <w:rPr>
            <w:rStyle w:val="Hyperlink"/>
            <w:rFonts w:cs="B Lotus"/>
            <w:noProof/>
            <w:rtl/>
          </w:rPr>
          <w:t>نانولوله‌هاي پليمري پايدار با كاربردهاي نانو زيست‌فن‌آوري توليد شد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26</w:t>
        </w:r>
        <w:r w:rsidR="00B012AC">
          <w:rPr>
            <w:rStyle w:val="Hyperlink"/>
            <w:noProof/>
            <w:rtl/>
          </w:rPr>
          <w:fldChar w:fldCharType="end"/>
        </w:r>
      </w:hyperlink>
    </w:p>
    <w:p w:rsidR="00B012AC" w:rsidRPr="009937B6" w:rsidRDefault="00B012AC" w:rsidP="00B012AC">
      <w:pPr>
        <w:rPr>
          <w:rtl/>
        </w:rPr>
      </w:pPr>
      <w:r>
        <w:rPr>
          <w:rFonts w:hint="cs"/>
          <w:rtl/>
        </w:rPr>
        <w:t>فصل چهارم :</w:t>
      </w:r>
    </w:p>
    <w:p w:rsidR="00B012AC" w:rsidRDefault="00E072A9" w:rsidP="00B012AC">
      <w:pPr>
        <w:pStyle w:val="TOC1"/>
        <w:tabs>
          <w:tab w:val="left" w:pos="720"/>
          <w:tab w:val="right" w:leader="dot" w:pos="8296"/>
        </w:tabs>
        <w:rPr>
          <w:rFonts w:cs="Times New Roman"/>
          <w:noProof/>
          <w:sz w:val="24"/>
          <w:szCs w:val="24"/>
          <w:rtl/>
        </w:rPr>
      </w:pPr>
      <w:hyperlink w:anchor="_Toc168303164" w:history="1">
        <w:r w:rsidR="00B012AC" w:rsidRPr="00305E19">
          <w:rPr>
            <w:rStyle w:val="Hyperlink"/>
            <w:rFonts w:cs="B Lotus"/>
            <w:noProof/>
            <w:rtl/>
          </w:rPr>
          <w:t>1.</w:t>
        </w:r>
        <w:r w:rsidR="00B012AC">
          <w:rPr>
            <w:rFonts w:cs="Times New Roman"/>
            <w:noProof/>
            <w:sz w:val="24"/>
            <w:szCs w:val="24"/>
            <w:rtl/>
          </w:rPr>
          <w:tab/>
        </w:r>
        <w:r w:rsidR="00B012AC" w:rsidRPr="00305E19">
          <w:rPr>
            <w:rStyle w:val="Hyperlink"/>
            <w:rFonts w:cs="B Lotus"/>
            <w:noProof/>
            <w:rtl/>
          </w:rPr>
          <w:t>خوردگي در جهان نانو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Toc168303164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30</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5" w:history="1">
        <w:r w:rsidR="00B012AC" w:rsidRPr="00305E19">
          <w:rPr>
            <w:rStyle w:val="Hyperlink"/>
            <w:rFonts w:cs="B Lotus"/>
            <w:noProof/>
            <w:rtl/>
            <w:lang w:bidi="fa-IR"/>
          </w:rPr>
          <w:t>3.</w:t>
        </w:r>
        <w:r w:rsidR="00B012AC">
          <w:rPr>
            <w:rFonts w:cs="Times New Roman"/>
            <w:noProof/>
            <w:sz w:val="24"/>
            <w:szCs w:val="24"/>
            <w:rtl/>
          </w:rPr>
          <w:tab/>
        </w:r>
        <w:r w:rsidR="00B012AC" w:rsidRPr="00305E19">
          <w:rPr>
            <w:rStyle w:val="Hyperlink"/>
            <w:rFonts w:cs="B Lotus"/>
            <w:noProof/>
            <w:rtl/>
            <w:lang w:bidi="fa-IR"/>
          </w:rPr>
          <w:t>فناوري نانو چيست و چه اثري در آينده جهان خواهد داشت؟</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32</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6" w:history="1">
        <w:r w:rsidR="00B012AC" w:rsidRPr="00305E19">
          <w:rPr>
            <w:rStyle w:val="Hyperlink"/>
            <w:rFonts w:cs="B Lotus"/>
            <w:noProof/>
            <w:rtl/>
          </w:rPr>
          <w:t>4.</w:t>
        </w:r>
        <w:r w:rsidR="00B012AC">
          <w:rPr>
            <w:rFonts w:cs="Times New Roman"/>
            <w:noProof/>
            <w:sz w:val="24"/>
            <w:szCs w:val="24"/>
            <w:rtl/>
          </w:rPr>
          <w:tab/>
        </w:r>
        <w:r w:rsidR="00B012AC" w:rsidRPr="00305E19">
          <w:rPr>
            <w:rStyle w:val="Hyperlink"/>
            <w:rFonts w:cs="B Lotus"/>
            <w:noProof/>
            <w:rtl/>
          </w:rPr>
          <w:t>حفظ خواص نانولوله‌هاي كربني متصل شده با افزودن هيدروژن (86/01/19 )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39</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7" w:history="1">
        <w:r w:rsidR="00B012AC" w:rsidRPr="00305E19">
          <w:rPr>
            <w:rStyle w:val="Hyperlink"/>
            <w:rFonts w:cs="B Lotus"/>
            <w:noProof/>
            <w:rtl/>
          </w:rPr>
          <w:t>5.</w:t>
        </w:r>
        <w:r w:rsidR="00B012AC">
          <w:rPr>
            <w:rFonts w:cs="Times New Roman"/>
            <w:noProof/>
            <w:sz w:val="24"/>
            <w:szCs w:val="24"/>
            <w:rtl/>
          </w:rPr>
          <w:tab/>
        </w:r>
        <w:r w:rsidR="00B012AC" w:rsidRPr="00305E19">
          <w:rPr>
            <w:rStyle w:val="Hyperlink"/>
            <w:rFonts w:cs="B Lotus"/>
            <w:noProof/>
            <w:rtl/>
          </w:rPr>
          <w:t>روشي براي تلخيص نانو لوله هاي نارس  (86/01/28 )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Toc168303167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41</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8" w:history="1">
        <w:r w:rsidR="00B012AC" w:rsidRPr="00305E19">
          <w:rPr>
            <w:rStyle w:val="Hyperlink"/>
            <w:rFonts w:cs="B Lotus"/>
            <w:noProof/>
            <w:rtl/>
          </w:rPr>
          <w:t>6.</w:t>
        </w:r>
        <w:r w:rsidR="00B012AC">
          <w:rPr>
            <w:rFonts w:cs="Times New Roman"/>
            <w:noProof/>
            <w:sz w:val="24"/>
            <w:szCs w:val="24"/>
            <w:rtl/>
          </w:rPr>
          <w:tab/>
        </w:r>
        <w:r w:rsidR="00B012AC" w:rsidRPr="00305E19">
          <w:rPr>
            <w:rStyle w:val="Hyperlink"/>
            <w:rFonts w:cs="B Lotus"/>
            <w:noProof/>
            <w:rtl/>
          </w:rPr>
          <w:t>ساخت نانو مدارهاي رايانه‌اي نانو لوله اي  (86/02/01 )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Toc168303168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42</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69" w:history="1">
        <w:r w:rsidR="00B012AC" w:rsidRPr="00305E19">
          <w:rPr>
            <w:rStyle w:val="Hyperlink"/>
            <w:rFonts w:cs="B Lotus"/>
            <w:noProof/>
            <w:rtl/>
          </w:rPr>
          <w:t>7.</w:t>
        </w:r>
        <w:r w:rsidR="00B012AC">
          <w:rPr>
            <w:rFonts w:cs="Times New Roman"/>
            <w:noProof/>
            <w:sz w:val="24"/>
            <w:szCs w:val="24"/>
            <w:rtl/>
          </w:rPr>
          <w:tab/>
        </w:r>
        <w:r w:rsidR="00B012AC" w:rsidRPr="00305E19">
          <w:rPr>
            <w:rStyle w:val="Hyperlink"/>
            <w:rFonts w:cs="B Lotus"/>
            <w:noProof/>
            <w:rtl/>
          </w:rPr>
          <w:t>رشد قطعات بريده شده نانولوله‌هاي كربني (85/10/29 )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Toc168303169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42</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0" w:history="1">
        <w:r w:rsidR="00B012AC" w:rsidRPr="00305E19">
          <w:rPr>
            <w:rStyle w:val="Hyperlink"/>
            <w:rFonts w:cs="B Lotus"/>
            <w:noProof/>
            <w:rtl/>
          </w:rPr>
          <w:t>8.</w:t>
        </w:r>
        <w:r w:rsidR="00B012AC">
          <w:rPr>
            <w:rFonts w:cs="Times New Roman"/>
            <w:noProof/>
            <w:sz w:val="24"/>
            <w:szCs w:val="24"/>
            <w:rtl/>
          </w:rPr>
          <w:tab/>
        </w:r>
        <w:r w:rsidR="00B012AC" w:rsidRPr="00305E19">
          <w:rPr>
            <w:rStyle w:val="Hyperlink"/>
            <w:rFonts w:cs="B Lotus"/>
            <w:noProof/>
            <w:rtl/>
          </w:rPr>
          <w:t>مشاهده نانولوله‌هاي كربني با پرتوهاي الكتروني (85/03/01 )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Toc168303170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46</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1" w:history="1">
        <w:r w:rsidR="00B012AC" w:rsidRPr="00305E19">
          <w:rPr>
            <w:rStyle w:val="Hyperlink"/>
            <w:rFonts w:cs="B Lotus"/>
            <w:noProof/>
            <w:rtl/>
            <w:lang w:bidi="fa-IR"/>
          </w:rPr>
          <w:t>9.</w:t>
        </w:r>
        <w:r w:rsidR="00B012AC">
          <w:rPr>
            <w:rFonts w:cs="Times New Roman"/>
            <w:noProof/>
            <w:sz w:val="24"/>
            <w:szCs w:val="24"/>
            <w:rtl/>
          </w:rPr>
          <w:tab/>
        </w:r>
        <w:r w:rsidR="00B012AC" w:rsidRPr="00305E19">
          <w:rPr>
            <w:rStyle w:val="Hyperlink"/>
            <w:rFonts w:cs="B Lotus"/>
            <w:noProof/>
            <w:rtl/>
            <w:lang w:bidi="fa-IR"/>
          </w:rPr>
          <w:t>انحناپذيري نانولوله‌ها، عاملي جهت كليدزني (84/09/13 )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Toc168303171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49</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2" w:history="1">
        <w:r w:rsidR="00B012AC" w:rsidRPr="00305E19">
          <w:rPr>
            <w:rStyle w:val="Hyperlink"/>
            <w:rFonts w:cs="B Lotus"/>
            <w:noProof/>
            <w:rtl/>
          </w:rPr>
          <w:t>10.</w:t>
        </w:r>
        <w:r w:rsidR="00B012AC">
          <w:rPr>
            <w:rFonts w:cs="Times New Roman"/>
            <w:noProof/>
            <w:sz w:val="24"/>
            <w:szCs w:val="24"/>
            <w:rtl/>
          </w:rPr>
          <w:tab/>
        </w:r>
        <w:r w:rsidR="00B012AC" w:rsidRPr="00305E19">
          <w:rPr>
            <w:rStyle w:val="Hyperlink"/>
            <w:rFonts w:cs="B Lotus"/>
            <w:noProof/>
            <w:rtl/>
          </w:rPr>
          <w:t>ساخت جليقه‌هاي ضدگلوله به كمك نانولوله‌كربني (85/11/08 )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Toc168303172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51</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3" w:history="1">
        <w:r w:rsidR="00B012AC" w:rsidRPr="00305E19">
          <w:rPr>
            <w:rStyle w:val="Hyperlink"/>
            <w:rFonts w:cs="B Lotus"/>
            <w:noProof/>
            <w:rtl/>
          </w:rPr>
          <w:t>11.</w:t>
        </w:r>
        <w:r w:rsidR="00B012AC">
          <w:rPr>
            <w:rFonts w:cs="Times New Roman"/>
            <w:noProof/>
            <w:sz w:val="24"/>
            <w:szCs w:val="24"/>
            <w:rtl/>
          </w:rPr>
          <w:tab/>
        </w:r>
        <w:r w:rsidR="00B012AC" w:rsidRPr="00305E19">
          <w:rPr>
            <w:rStyle w:val="Hyperlink"/>
            <w:rFonts w:cs="B Lotus"/>
            <w:noProof/>
            <w:rtl/>
          </w:rPr>
          <w:t>نانو لوله‌هاي کربني جاذب با آستانه تراوايي کمتر (84/06/03 )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54</w:t>
        </w:r>
        <w:r w:rsidR="00B012AC">
          <w:rPr>
            <w:rStyle w:val="Hyperlink"/>
            <w:noProof/>
            <w:rtl/>
          </w:rPr>
          <w:fldChar w:fldCharType="end"/>
        </w:r>
      </w:hyperlink>
    </w:p>
    <w:p w:rsidR="00B012AC" w:rsidRPr="009937B6" w:rsidRDefault="00B012AC" w:rsidP="00B012AC">
      <w:pPr>
        <w:rPr>
          <w:rtl/>
        </w:rPr>
      </w:pPr>
      <w:r>
        <w:rPr>
          <w:rFonts w:hint="cs"/>
          <w:rtl/>
        </w:rPr>
        <w:t>فصل پنجم :</w:t>
      </w:r>
    </w:p>
    <w:p w:rsidR="00B012AC" w:rsidRDefault="00E072A9" w:rsidP="00B012AC">
      <w:pPr>
        <w:pStyle w:val="TOC1"/>
        <w:tabs>
          <w:tab w:val="left" w:pos="720"/>
          <w:tab w:val="right" w:leader="dot" w:pos="8296"/>
        </w:tabs>
        <w:rPr>
          <w:rFonts w:cs="Times New Roman"/>
          <w:noProof/>
          <w:sz w:val="24"/>
          <w:szCs w:val="24"/>
          <w:rtl/>
        </w:rPr>
      </w:pPr>
      <w:hyperlink w:anchor="_Toc168303176" w:history="1">
        <w:r w:rsidR="00B012AC" w:rsidRPr="00305E19">
          <w:rPr>
            <w:rStyle w:val="Hyperlink"/>
            <w:rFonts w:cs="B Lotus"/>
            <w:noProof/>
            <w:rtl/>
          </w:rPr>
          <w:t>1.</w:t>
        </w:r>
        <w:r w:rsidR="00B012AC">
          <w:rPr>
            <w:rFonts w:cs="Times New Roman"/>
            <w:noProof/>
            <w:sz w:val="24"/>
            <w:szCs w:val="24"/>
            <w:rtl/>
          </w:rPr>
          <w:tab/>
        </w:r>
        <w:r w:rsidR="00B012AC" w:rsidRPr="00305E19">
          <w:rPr>
            <w:rStyle w:val="Hyperlink"/>
            <w:rFonts w:cs="B Lotus"/>
            <w:noProof/>
            <w:rtl/>
          </w:rPr>
          <w:t>جابه‌جايي شكاف انرژي نانولوله‌هاي كربني با دما (85/02/27 )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57</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7" w:history="1">
        <w:r w:rsidR="00B012AC" w:rsidRPr="00305E19">
          <w:rPr>
            <w:rStyle w:val="Hyperlink"/>
            <w:rFonts w:cs="B Lotus"/>
            <w:noProof/>
            <w:rtl/>
          </w:rPr>
          <w:t>2.</w:t>
        </w:r>
        <w:r w:rsidR="00B012AC">
          <w:rPr>
            <w:rFonts w:cs="Times New Roman"/>
            <w:noProof/>
            <w:sz w:val="24"/>
            <w:szCs w:val="24"/>
            <w:rtl/>
          </w:rPr>
          <w:tab/>
        </w:r>
        <w:r w:rsidR="00B012AC" w:rsidRPr="00305E19">
          <w:rPr>
            <w:rStyle w:val="Hyperlink"/>
            <w:rFonts w:cs="B Lotus"/>
            <w:noProof/>
            <w:rtl/>
          </w:rPr>
          <w:t>عامل‌دار كردن نانولوله‌ها بدون كاهش هدايت الكتريكي آنها (85/07/17 )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Toc168303177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58</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8" w:history="1">
        <w:r w:rsidR="00B012AC" w:rsidRPr="00305E19">
          <w:rPr>
            <w:rStyle w:val="Hyperlink"/>
            <w:rFonts w:cs="B Lotus"/>
            <w:noProof/>
            <w:rtl/>
          </w:rPr>
          <w:t>3.</w:t>
        </w:r>
        <w:r w:rsidR="00B012AC">
          <w:rPr>
            <w:rFonts w:cs="Times New Roman"/>
            <w:noProof/>
            <w:sz w:val="24"/>
            <w:szCs w:val="24"/>
            <w:rtl/>
          </w:rPr>
          <w:tab/>
        </w:r>
        <w:r w:rsidR="00B012AC" w:rsidRPr="00305E19">
          <w:rPr>
            <w:rStyle w:val="Hyperlink"/>
            <w:rFonts w:cs="B Lotus"/>
            <w:noProof/>
            <w:rtl/>
          </w:rPr>
          <w:t>غيرسمي‌کردن نانو لوله‌هاي کربني با پوشش‌دار کردن آنها (85/03/10 )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Toc168303178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60</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79" w:history="1">
        <w:r w:rsidR="00B012AC" w:rsidRPr="00305E19">
          <w:rPr>
            <w:rStyle w:val="Hyperlink"/>
            <w:rFonts w:cs="B Lotus"/>
            <w:noProof/>
            <w:rtl/>
          </w:rPr>
          <w:t>4.</w:t>
        </w:r>
        <w:r w:rsidR="00B012AC">
          <w:rPr>
            <w:rFonts w:cs="Times New Roman"/>
            <w:noProof/>
            <w:sz w:val="24"/>
            <w:szCs w:val="24"/>
            <w:rtl/>
          </w:rPr>
          <w:tab/>
        </w:r>
        <w:r w:rsidR="00B012AC" w:rsidRPr="00305E19">
          <w:rPr>
            <w:rStyle w:val="Hyperlink"/>
            <w:rFonts w:cs="B Lotus"/>
            <w:noProof/>
            <w:rtl/>
          </w:rPr>
          <w:t>خالص‌سازي نانولوله‌هاي كربني از طريق فرآيند مبتني بر ليزر (85/10/30 )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Toc168303179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63</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80" w:history="1">
        <w:r w:rsidR="00B012AC">
          <w:rPr>
            <w:rStyle w:val="Hyperlink"/>
            <w:rFonts w:cs="B Lotus" w:hint="cs"/>
            <w:noProof/>
            <w:rtl/>
          </w:rPr>
          <w:t>5.</w:t>
        </w:r>
        <w:r w:rsidR="00B012AC">
          <w:rPr>
            <w:rFonts w:cs="Times New Roman"/>
            <w:noProof/>
            <w:sz w:val="24"/>
            <w:szCs w:val="24"/>
            <w:rtl/>
          </w:rPr>
          <w:tab/>
        </w:r>
        <w:r w:rsidR="00B012AC" w:rsidRPr="00305E19">
          <w:rPr>
            <w:rStyle w:val="Hyperlink"/>
            <w:rFonts w:cs="B Lotus"/>
            <w:noProof/>
            <w:rtl/>
          </w:rPr>
          <w:t>رشد نانو لوله‌هاي کربني با</w:t>
        </w:r>
        <w:r w:rsidR="00B012AC" w:rsidRPr="00305E19">
          <w:rPr>
            <w:rStyle w:val="Hyperlink"/>
            <w:rFonts w:cs="B Lotus"/>
            <w:noProof/>
          </w:rPr>
          <w:t xml:space="preserve"> </w:t>
        </w:r>
        <w:r w:rsidR="00B012AC" w:rsidRPr="00305E19">
          <w:rPr>
            <w:rStyle w:val="Hyperlink"/>
            <w:rFonts w:cs="B Lotus"/>
            <w:noProof/>
            <w:rtl/>
          </w:rPr>
          <w:t>روش</w:t>
        </w:r>
        <w:r w:rsidR="00B012AC" w:rsidRPr="00305E19">
          <w:rPr>
            <w:rStyle w:val="Hyperlink"/>
            <w:rFonts w:cs="B Lotus"/>
            <w:noProof/>
          </w:rPr>
          <w:t xml:space="preserve"> CVD </w:t>
        </w:r>
        <w:r w:rsidR="00B012AC" w:rsidRPr="00305E19">
          <w:rPr>
            <w:rStyle w:val="Hyperlink"/>
            <w:rFonts w:cs="B Lotus"/>
            <w:noProof/>
            <w:rtl/>
          </w:rPr>
          <w:t>در دماي پايين (85/06/07 )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Toc168303180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66</w:t>
        </w:r>
        <w:r w:rsidR="00B012AC">
          <w:rPr>
            <w:rStyle w:val="Hyperlink"/>
            <w:noProof/>
            <w:rtl/>
          </w:rPr>
          <w:fldChar w:fldCharType="end"/>
        </w:r>
      </w:hyperlink>
    </w:p>
    <w:p w:rsidR="00B012AC" w:rsidRPr="009937B6" w:rsidRDefault="00B012AC" w:rsidP="00B012AC">
      <w:pPr>
        <w:rPr>
          <w:rtl/>
        </w:rPr>
      </w:pPr>
      <w:r>
        <w:rPr>
          <w:rFonts w:hint="cs"/>
          <w:rtl/>
        </w:rPr>
        <w:t>فصل ششم :</w:t>
      </w:r>
    </w:p>
    <w:p w:rsidR="00B012AC" w:rsidRDefault="00E072A9" w:rsidP="00B012AC">
      <w:pPr>
        <w:pStyle w:val="TOC1"/>
        <w:tabs>
          <w:tab w:val="left" w:pos="720"/>
          <w:tab w:val="right" w:leader="dot" w:pos="8296"/>
        </w:tabs>
        <w:rPr>
          <w:rFonts w:cs="Times New Roman"/>
          <w:noProof/>
          <w:sz w:val="24"/>
          <w:szCs w:val="24"/>
          <w:rtl/>
        </w:rPr>
      </w:pPr>
      <w:hyperlink w:anchor="_Toc168303183" w:history="1">
        <w:r w:rsidR="00B012AC" w:rsidRPr="00305E19">
          <w:rPr>
            <w:rStyle w:val="Hyperlink"/>
            <w:rFonts w:cs="B Lotus"/>
            <w:noProof/>
            <w:rtl/>
          </w:rPr>
          <w:t>1.</w:t>
        </w:r>
        <w:r w:rsidR="00B012AC">
          <w:rPr>
            <w:rFonts w:cs="Times New Roman"/>
            <w:noProof/>
            <w:sz w:val="24"/>
            <w:szCs w:val="24"/>
            <w:rtl/>
          </w:rPr>
          <w:tab/>
        </w:r>
        <w:r w:rsidR="00B012AC" w:rsidRPr="00305E19">
          <w:rPr>
            <w:rStyle w:val="Hyperlink"/>
            <w:rFonts w:cs="B Lotus"/>
            <w:noProof/>
            <w:rtl/>
          </w:rPr>
          <w:t>پر نمودن نانو لوله هاي نيتريد بور (82/04/04 )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68</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84" w:history="1">
        <w:r w:rsidR="00B012AC" w:rsidRPr="00305E19">
          <w:rPr>
            <w:rStyle w:val="Hyperlink"/>
            <w:rFonts w:cs="B Lotus"/>
            <w:noProof/>
            <w:rtl/>
          </w:rPr>
          <w:t>2.</w:t>
        </w:r>
        <w:r w:rsidR="00B012AC">
          <w:rPr>
            <w:rFonts w:cs="Times New Roman"/>
            <w:noProof/>
            <w:sz w:val="24"/>
            <w:szCs w:val="24"/>
            <w:rtl/>
          </w:rPr>
          <w:tab/>
        </w:r>
        <w:r w:rsidR="00B012AC" w:rsidRPr="00305E19">
          <w:rPr>
            <w:rStyle w:val="Hyperlink"/>
            <w:rFonts w:cs="B Lotus"/>
            <w:noProof/>
            <w:rtl/>
          </w:rPr>
          <w:t>نانو لوله‌هاي کربني داغترين موضوع در فيزيک (85/03/03 )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Toc168303184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69</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85" w:history="1">
        <w:r w:rsidR="00B012AC" w:rsidRPr="00305E19">
          <w:rPr>
            <w:rStyle w:val="Hyperlink"/>
            <w:rFonts w:cs="B Lotus"/>
            <w:noProof/>
            <w:rtl/>
          </w:rPr>
          <w:t>3. توليد نانولوله‌هاي كربني تك‌ديواره به وسيله يك فرآيند پلاسماي منحصر به فرد 84/02/25 )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71</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86" w:history="1">
        <w:r w:rsidR="00B012AC" w:rsidRPr="00305E19">
          <w:rPr>
            <w:rStyle w:val="Hyperlink"/>
            <w:rFonts w:cs="B Lotus"/>
            <w:noProof/>
            <w:rtl/>
          </w:rPr>
          <w:t>4. معرفي پايان نامه :سنتز نانولوله‌‌هاي كربني با روش رشد بر روي پاية كاتاليست آلومينا (85/12/24 )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73</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87" w:history="1">
        <w:r w:rsidR="00B012AC" w:rsidRPr="00305E19">
          <w:rPr>
            <w:rStyle w:val="Hyperlink"/>
            <w:rFonts w:cs="B Lotus"/>
            <w:noProof/>
            <w:rtl/>
          </w:rPr>
          <w:t>5.</w:t>
        </w:r>
        <w:r w:rsidR="00B012AC">
          <w:rPr>
            <w:rFonts w:cs="Times New Roman"/>
            <w:noProof/>
            <w:sz w:val="24"/>
            <w:szCs w:val="24"/>
            <w:rtl/>
          </w:rPr>
          <w:tab/>
        </w:r>
        <w:r w:rsidR="00B012AC" w:rsidRPr="00305E19">
          <w:rPr>
            <w:rStyle w:val="Hyperlink"/>
            <w:rFonts w:cs="B Lotus"/>
            <w:noProof/>
            <w:rtl/>
          </w:rPr>
          <w:t>تشخيص و شناسايي بخارهاي شيميايي به کمک نانولوله‌هاي كربني (84/02/21 )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Toc168303187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75</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88" w:history="1">
        <w:r w:rsidR="00B012AC" w:rsidRPr="00305E19">
          <w:rPr>
            <w:rStyle w:val="Hyperlink"/>
            <w:rFonts w:cs="B Lotus"/>
            <w:noProof/>
            <w:rtl/>
          </w:rPr>
          <w:t>روبرت اي فريتاس</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Toc168303188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77</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89" w:history="1">
        <w:r w:rsidR="00B012AC" w:rsidRPr="00305E19">
          <w:rPr>
            <w:rStyle w:val="Hyperlink"/>
            <w:rFonts w:cs="B Lotus"/>
            <w:noProof/>
            <w:rtl/>
          </w:rPr>
          <w:t>6.</w:t>
        </w:r>
        <w:r w:rsidR="00B012AC">
          <w:rPr>
            <w:rFonts w:cs="Times New Roman"/>
            <w:noProof/>
            <w:sz w:val="24"/>
            <w:szCs w:val="24"/>
            <w:rtl/>
          </w:rPr>
          <w:tab/>
        </w:r>
        <w:r w:rsidR="00B012AC" w:rsidRPr="00305E19">
          <w:rPr>
            <w:rStyle w:val="Hyperlink"/>
            <w:rFonts w:cs="B Lotus"/>
            <w:noProof/>
            <w:rtl/>
          </w:rPr>
          <w:t>نخستين كنگره بين المللي نانو فناوري و كابردهاي آن</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Toc168303189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78</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0" w:history="1">
        <w:r w:rsidR="00B012AC" w:rsidRPr="00305E19">
          <w:rPr>
            <w:rStyle w:val="Hyperlink"/>
            <w:rFonts w:cs="B Lotus"/>
            <w:noProof/>
            <w:rtl/>
          </w:rPr>
          <w:t>7.</w:t>
        </w:r>
        <w:r w:rsidR="00B012AC">
          <w:rPr>
            <w:rFonts w:cs="Times New Roman"/>
            <w:noProof/>
            <w:sz w:val="24"/>
            <w:szCs w:val="24"/>
            <w:rtl/>
          </w:rPr>
          <w:tab/>
        </w:r>
        <w:r w:rsidR="00B012AC" w:rsidRPr="00305E19">
          <w:rPr>
            <w:rStyle w:val="Hyperlink"/>
            <w:rFonts w:cs="B Lotus"/>
            <w:noProof/>
            <w:rtl/>
          </w:rPr>
          <w:t>نانولوله کربن</w:t>
        </w:r>
        <w:r w:rsidR="00B012AC" w:rsidRPr="00305E19">
          <w:rPr>
            <w:rStyle w:val="Hyperlink"/>
            <w:rFonts w:cs="B Lotus" w:hint="cs"/>
            <w:noProof/>
            <w:rtl/>
          </w:rPr>
          <w:t>ی</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Toc168303190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82</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2" w:history="1">
        <w:r w:rsidR="00B012AC" w:rsidRPr="00305E19">
          <w:rPr>
            <w:rStyle w:val="Hyperlink"/>
            <w:rFonts w:cs="B Lotus"/>
            <w:noProof/>
            <w:rtl/>
          </w:rPr>
          <w:t>8.</w:t>
        </w:r>
        <w:r w:rsidR="00B012AC">
          <w:rPr>
            <w:rFonts w:cs="Times New Roman"/>
            <w:noProof/>
            <w:sz w:val="24"/>
            <w:szCs w:val="24"/>
            <w:rtl/>
          </w:rPr>
          <w:tab/>
        </w:r>
        <w:r w:rsidR="00B012AC" w:rsidRPr="00305E19">
          <w:rPr>
            <w:rStyle w:val="Hyperlink"/>
            <w:rFonts w:cs="B Lotus"/>
            <w:noProof/>
            <w:rtl/>
          </w:rPr>
          <w:t>نانولوله‌هاي كربني خالص و اولين آزمايش درون بدن موجود زنده (85/10/17 )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Toc168303192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83</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3" w:history="1">
        <w:r w:rsidR="00B012AC" w:rsidRPr="00305E19">
          <w:rPr>
            <w:rStyle w:val="Hyperlink"/>
            <w:rFonts w:cs="B Lotus"/>
            <w:noProof/>
            <w:rtl/>
          </w:rPr>
          <w:t>9.</w:t>
        </w:r>
        <w:r w:rsidR="00B012AC">
          <w:rPr>
            <w:rFonts w:cs="Times New Roman"/>
            <w:noProof/>
            <w:sz w:val="24"/>
            <w:szCs w:val="24"/>
            <w:rtl/>
          </w:rPr>
          <w:tab/>
        </w:r>
        <w:r w:rsidR="00B012AC" w:rsidRPr="00305E19">
          <w:rPr>
            <w:rStyle w:val="Hyperlink"/>
            <w:rFonts w:cs="B Lotus"/>
            <w:noProof/>
            <w:rtl/>
          </w:rPr>
          <w:t>كاربرد نانولوله‌ها در پيل‌هاي خورشيدي</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86</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94" w:history="1">
        <w:r w:rsidR="00B012AC" w:rsidRPr="00305E19">
          <w:rPr>
            <w:rStyle w:val="Hyperlink"/>
            <w:rFonts w:cs="B Lotus"/>
            <w:noProof/>
            <w:rtl/>
            <w:lang w:bidi="fa-IR"/>
          </w:rPr>
          <w:t>فصل هفتم</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Toc168303194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95</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5" w:history="1">
        <w:r w:rsidR="00B012AC" w:rsidRPr="00305E19">
          <w:rPr>
            <w:rStyle w:val="Hyperlink"/>
            <w:rFonts w:cs="B Lotus"/>
            <w:noProof/>
            <w:rtl/>
            <w:lang w:bidi="fa-IR"/>
          </w:rPr>
          <w:t>1.</w:t>
        </w:r>
        <w:r w:rsidR="00B012AC">
          <w:rPr>
            <w:rFonts w:cs="Times New Roman"/>
            <w:noProof/>
            <w:sz w:val="24"/>
            <w:szCs w:val="24"/>
            <w:rtl/>
          </w:rPr>
          <w:tab/>
        </w:r>
        <w:r w:rsidR="00B012AC" w:rsidRPr="00305E19">
          <w:rPr>
            <w:rStyle w:val="Hyperlink"/>
            <w:rFonts w:cs="B Lotus"/>
            <w:noProof/>
            <w:rtl/>
            <w:lang w:bidi="fa-IR"/>
          </w:rPr>
          <w:t>تأثير فناوري‌نانو بر بازارهاي انرژي ‏ (85/12/24 )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96</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6" w:history="1">
        <w:r w:rsidR="00B012AC" w:rsidRPr="00305E19">
          <w:rPr>
            <w:rStyle w:val="Hyperlink"/>
            <w:rFonts w:cs="B Lotus"/>
            <w:noProof/>
            <w:rtl/>
            <w:lang w:bidi="fa-IR"/>
          </w:rPr>
          <w:t>3.</w:t>
        </w:r>
        <w:r w:rsidR="00B012AC">
          <w:rPr>
            <w:rFonts w:cs="Times New Roman"/>
            <w:noProof/>
            <w:sz w:val="24"/>
            <w:szCs w:val="24"/>
            <w:rtl/>
          </w:rPr>
          <w:tab/>
        </w:r>
        <w:r w:rsidR="00B012AC" w:rsidRPr="00305E19">
          <w:rPr>
            <w:rStyle w:val="Hyperlink"/>
            <w:rFonts w:cs="B Lotus"/>
            <w:noProof/>
            <w:rtl/>
            <w:lang w:bidi="fa-IR"/>
          </w:rPr>
          <w:t>سنتز نانولوله‌‌هاي كربني با روش رشد بر روي پايه كاتاليست آلومينا</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100</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197" w:history="1">
        <w:r w:rsidR="00B012AC" w:rsidRPr="00305E19">
          <w:rPr>
            <w:rStyle w:val="Hyperlink"/>
            <w:rFonts w:cs="B Lotus"/>
            <w:noProof/>
            <w:rtl/>
            <w:lang w:bidi="fa-IR"/>
          </w:rPr>
          <w:t>4.</w:t>
        </w:r>
        <w:r w:rsidR="00B012AC">
          <w:rPr>
            <w:rFonts w:cs="Times New Roman"/>
            <w:noProof/>
            <w:sz w:val="24"/>
            <w:szCs w:val="24"/>
            <w:rtl/>
          </w:rPr>
          <w:tab/>
        </w:r>
        <w:r w:rsidR="00B012AC" w:rsidRPr="00305E19">
          <w:rPr>
            <w:rStyle w:val="Hyperlink"/>
            <w:rFonts w:cs="B Lotus"/>
            <w:noProof/>
            <w:rtl/>
            <w:lang w:bidi="fa-IR"/>
          </w:rPr>
          <w:t>نانولوله‌هاي كربني خالص و اولين آزمايش درون بدن موجود زنده (85/10/17 )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Toc168303197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101</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98" w:history="1">
        <w:r w:rsidR="00B012AC" w:rsidRPr="00305E19">
          <w:rPr>
            <w:rStyle w:val="Hyperlink"/>
            <w:rFonts w:cs="B Lotus"/>
            <w:noProof/>
            <w:rtl/>
            <w:lang w:bidi="fa-IR"/>
          </w:rPr>
          <w:t>واکنش‌هاي جديد</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Toc168303198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106</w:t>
        </w:r>
        <w:r w:rsidR="00B012AC">
          <w:rPr>
            <w:rStyle w:val="Hyperlink"/>
            <w:noProof/>
            <w:rtl/>
          </w:rPr>
          <w:fldChar w:fldCharType="end"/>
        </w:r>
      </w:hyperlink>
    </w:p>
    <w:p w:rsidR="00B012AC" w:rsidRDefault="00E072A9" w:rsidP="00B012AC">
      <w:pPr>
        <w:pStyle w:val="TOC1"/>
        <w:tabs>
          <w:tab w:val="right" w:leader="dot" w:pos="8296"/>
        </w:tabs>
        <w:rPr>
          <w:rFonts w:cs="Times New Roman"/>
          <w:noProof/>
          <w:sz w:val="24"/>
          <w:szCs w:val="24"/>
          <w:rtl/>
        </w:rPr>
      </w:pPr>
      <w:hyperlink w:anchor="_Toc168303199" w:history="1">
        <w:r w:rsidR="00B012AC" w:rsidRPr="00305E19">
          <w:rPr>
            <w:rStyle w:val="Hyperlink"/>
            <w:rFonts w:cs="B Lotus"/>
            <w:noProof/>
            <w:rtl/>
            <w:lang w:bidi="fa-IR"/>
          </w:rPr>
          <w:t>مسير انتقال کوتاه</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Toc168303199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111</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0" w:history="1">
        <w:r w:rsidR="00B012AC" w:rsidRPr="00305E19">
          <w:rPr>
            <w:rStyle w:val="Hyperlink"/>
            <w:rFonts w:cs="B Lotus"/>
            <w:noProof/>
            <w:rtl/>
            <w:lang w:bidi="fa-IR"/>
          </w:rPr>
          <w:t>5.</w:t>
        </w:r>
        <w:r w:rsidR="00B012AC">
          <w:rPr>
            <w:rFonts w:cs="Times New Roman"/>
            <w:noProof/>
            <w:sz w:val="24"/>
            <w:szCs w:val="24"/>
            <w:rtl/>
          </w:rPr>
          <w:tab/>
        </w:r>
        <w:r w:rsidR="00B012AC" w:rsidRPr="00305E19">
          <w:rPr>
            <w:rStyle w:val="Hyperlink"/>
            <w:rFonts w:cs="B Lotus"/>
            <w:noProof/>
            <w:rtl/>
            <w:lang w:bidi="fa-IR"/>
          </w:rPr>
          <w:t>مزاياي الکترودهاي نانوساختار براي تجهيزات ذخيره انرژي پرسرعت</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Toc168303200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115</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1" w:history="1">
        <w:r w:rsidR="00B012AC" w:rsidRPr="00305E19">
          <w:rPr>
            <w:rStyle w:val="Hyperlink"/>
            <w:rFonts w:cs="B Lotus"/>
            <w:noProof/>
            <w:rtl/>
            <w:lang w:bidi="fa-IR"/>
          </w:rPr>
          <w:t>6.</w:t>
        </w:r>
        <w:r w:rsidR="00B012AC">
          <w:rPr>
            <w:rFonts w:cs="Times New Roman"/>
            <w:noProof/>
            <w:sz w:val="24"/>
            <w:szCs w:val="24"/>
            <w:rtl/>
          </w:rPr>
          <w:tab/>
        </w:r>
        <w:r w:rsidR="00B012AC" w:rsidRPr="00305E19">
          <w:rPr>
            <w:rStyle w:val="Hyperlink"/>
            <w:rFonts w:cs="B Lotus"/>
            <w:noProof/>
            <w:rtl/>
            <w:lang w:bidi="fa-IR"/>
          </w:rPr>
          <w:t>استانداردسازي نانولوله‌هاي کربني</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Toc168303201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115</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2" w:history="1">
        <w:r w:rsidR="00B012AC" w:rsidRPr="00305E19">
          <w:rPr>
            <w:rStyle w:val="Hyperlink"/>
            <w:rFonts w:cs="B Lotus"/>
            <w:noProof/>
            <w:rtl/>
            <w:lang w:bidi="fa-IR"/>
          </w:rPr>
          <w:t>7.</w:t>
        </w:r>
        <w:r w:rsidR="00B012AC">
          <w:rPr>
            <w:rFonts w:cs="Times New Roman"/>
            <w:noProof/>
            <w:sz w:val="24"/>
            <w:szCs w:val="24"/>
            <w:rtl/>
          </w:rPr>
          <w:tab/>
        </w:r>
        <w:r w:rsidR="00B012AC" w:rsidRPr="00305E19">
          <w:rPr>
            <w:rStyle w:val="Hyperlink"/>
            <w:rFonts w:cs="B Lotus"/>
            <w:noProof/>
            <w:rtl/>
            <w:lang w:bidi="fa-IR"/>
          </w:rPr>
          <w:t>چالش‌هاي استانداردسازي نانولوله‌هاي کربني</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Toc168303202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118</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3" w:history="1">
        <w:r w:rsidR="00B012AC" w:rsidRPr="00305E19">
          <w:rPr>
            <w:rStyle w:val="Hyperlink"/>
            <w:rFonts w:cs="B Lotus"/>
            <w:noProof/>
            <w:rtl/>
            <w:lang w:bidi="fa-IR"/>
          </w:rPr>
          <w:t>9.</w:t>
        </w:r>
        <w:r w:rsidR="00B012AC">
          <w:rPr>
            <w:rFonts w:cs="Times New Roman"/>
            <w:noProof/>
            <w:sz w:val="24"/>
            <w:szCs w:val="24"/>
            <w:rtl/>
          </w:rPr>
          <w:tab/>
        </w:r>
        <w:r w:rsidR="00B012AC" w:rsidRPr="00305E19">
          <w:rPr>
            <w:rStyle w:val="Hyperlink"/>
            <w:rFonts w:cs="B Lotus"/>
            <w:noProof/>
            <w:rtl/>
            <w:lang w:bidi="fa-IR"/>
          </w:rPr>
          <w:t>روش‌ها و ابزار اندازه‌گيري براي مشخصه‌يابي نانولوله‌هاي کربني</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Toc168303203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121</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5" w:history="1">
        <w:r w:rsidR="00B012AC">
          <w:rPr>
            <w:rStyle w:val="Hyperlink"/>
            <w:rFonts w:cs="B Lotus" w:hint="cs"/>
            <w:noProof/>
            <w:rtl/>
            <w:lang w:bidi="fa-IR"/>
          </w:rPr>
          <w:t>10.</w:t>
        </w:r>
        <w:r w:rsidR="00B012AC">
          <w:rPr>
            <w:rFonts w:cs="Times New Roman"/>
            <w:noProof/>
            <w:sz w:val="24"/>
            <w:szCs w:val="24"/>
            <w:rtl/>
          </w:rPr>
          <w:tab/>
        </w:r>
        <w:r w:rsidR="00B012AC" w:rsidRPr="00305E19">
          <w:rPr>
            <w:rStyle w:val="Hyperlink"/>
            <w:rFonts w:cs="B Lotus"/>
            <w:noProof/>
            <w:rtl/>
          </w:rPr>
          <w:t>كش آمدن نانولوله‌هاي كربني؛ زيربناي توسعه نسل آينده نيمه‌‌‌رساناها و نانوكامپوزيت‌ها (85/01/14 )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Toc168303205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129</w:t>
        </w:r>
        <w:r w:rsidR="00B012AC">
          <w:rPr>
            <w:rStyle w:val="Hyperlink"/>
            <w:noProof/>
            <w:rtl/>
          </w:rPr>
          <w:fldChar w:fldCharType="end"/>
        </w:r>
      </w:hyperlink>
    </w:p>
    <w:p w:rsidR="00B012AC" w:rsidRDefault="00E072A9" w:rsidP="00B012AC">
      <w:pPr>
        <w:pStyle w:val="TOC1"/>
        <w:tabs>
          <w:tab w:val="left" w:pos="720"/>
          <w:tab w:val="right" w:leader="dot" w:pos="8296"/>
        </w:tabs>
        <w:rPr>
          <w:rFonts w:cs="Times New Roman"/>
          <w:noProof/>
          <w:sz w:val="24"/>
          <w:szCs w:val="24"/>
          <w:rtl/>
        </w:rPr>
      </w:pPr>
      <w:hyperlink w:anchor="_Toc168303206" w:history="1">
        <w:r w:rsidR="00B012AC">
          <w:rPr>
            <w:rStyle w:val="Hyperlink"/>
            <w:rFonts w:cs="B Lotus" w:hint="cs"/>
            <w:noProof/>
            <w:rtl/>
            <w:lang w:bidi="fa-IR"/>
          </w:rPr>
          <w:t>11.</w:t>
        </w:r>
        <w:r w:rsidR="00B012AC">
          <w:rPr>
            <w:rFonts w:cs="Times New Roman"/>
            <w:noProof/>
            <w:sz w:val="24"/>
            <w:szCs w:val="24"/>
            <w:rtl/>
          </w:rPr>
          <w:tab/>
        </w:r>
        <w:r w:rsidR="00B012AC" w:rsidRPr="00305E19">
          <w:rPr>
            <w:rStyle w:val="Hyperlink"/>
            <w:rFonts w:cs="B Lotus"/>
            <w:noProof/>
            <w:rtl/>
          </w:rPr>
          <w:t>ساخت نانوسيم‌هاي مقاوم با ساختار هيبريدي جديد (85/11/29 )</w:t>
        </w:r>
        <w:r w:rsidR="00B012AC">
          <w:rPr>
            <w:noProof/>
            <w:webHidden/>
            <w:rtl/>
          </w:rPr>
          <w:tab/>
        </w:r>
        <w:r w:rsidR="00B012AC">
          <w:rPr>
            <w:rStyle w:val="Hyperlink"/>
            <w:noProof/>
            <w:rtl/>
          </w:rPr>
          <w:fldChar w:fldCharType="begin"/>
        </w:r>
        <w:r w:rsidR="00B012AC">
          <w:rPr>
            <w:noProof/>
            <w:webHidden/>
            <w:rtl/>
          </w:rPr>
          <w:instrText xml:space="preserve"> </w:instrText>
        </w:r>
        <w:r w:rsidR="00B012AC">
          <w:rPr>
            <w:noProof/>
            <w:webHidden/>
          </w:rPr>
          <w:instrText>PAGEREF</w:instrText>
        </w:r>
        <w:r w:rsidR="00B012AC">
          <w:rPr>
            <w:noProof/>
            <w:webHidden/>
            <w:rtl/>
          </w:rPr>
          <w:instrText xml:space="preserve"> _</w:instrText>
        </w:r>
        <w:r w:rsidR="00B012AC">
          <w:rPr>
            <w:noProof/>
            <w:webHidden/>
          </w:rPr>
          <w:instrText>Toc168303206 \h</w:instrText>
        </w:r>
        <w:r w:rsidR="00B012AC">
          <w:rPr>
            <w:noProof/>
            <w:webHidden/>
            <w:rtl/>
          </w:rPr>
          <w:instrText xml:space="preserve"> </w:instrText>
        </w:r>
        <w:r w:rsidR="00B012AC">
          <w:rPr>
            <w:rStyle w:val="Hyperlink"/>
            <w:noProof/>
            <w:rtl/>
          </w:rPr>
        </w:r>
        <w:r w:rsidR="00B012AC">
          <w:rPr>
            <w:rStyle w:val="Hyperlink"/>
            <w:noProof/>
            <w:rtl/>
          </w:rPr>
          <w:fldChar w:fldCharType="separate"/>
        </w:r>
        <w:r w:rsidR="00B012AC">
          <w:rPr>
            <w:noProof/>
            <w:webHidden/>
            <w:rtl/>
          </w:rPr>
          <w:t>130</w:t>
        </w:r>
        <w:r w:rsidR="00B012AC">
          <w:rPr>
            <w:rStyle w:val="Hyperlink"/>
            <w:noProof/>
            <w:rtl/>
          </w:rPr>
          <w:fldChar w:fldCharType="end"/>
        </w:r>
      </w:hyperlink>
    </w:p>
    <w:p w:rsidR="00B012AC" w:rsidRPr="00087E99" w:rsidRDefault="00B012AC" w:rsidP="00B012AC">
      <w:pPr>
        <w:rPr>
          <w:rtl/>
        </w:rPr>
      </w:pPr>
      <w:r>
        <w:rPr>
          <w:rFonts w:hint="cs"/>
          <w:rtl/>
        </w:rPr>
        <w:t>12. نانو لوله كربني ............................................................................................................................133</w:t>
      </w:r>
    </w:p>
    <w:p w:rsidR="00B012AC" w:rsidRDefault="00E072A9" w:rsidP="00B012AC">
      <w:pPr>
        <w:pStyle w:val="TOC1"/>
        <w:tabs>
          <w:tab w:val="right" w:leader="dot" w:pos="8296"/>
        </w:tabs>
        <w:rPr>
          <w:rFonts w:cs="Times New Roman"/>
          <w:noProof/>
          <w:sz w:val="24"/>
          <w:szCs w:val="24"/>
          <w:rtl/>
        </w:rPr>
      </w:pPr>
      <w:hyperlink w:anchor="_Toc168303208" w:history="1">
        <w:r w:rsidR="00B012AC" w:rsidRPr="00305E19">
          <w:rPr>
            <w:rStyle w:val="Hyperlink"/>
            <w:rFonts w:cs="B Lotus"/>
            <w:noProof/>
            <w:rtl/>
            <w:lang w:bidi="fa-IR"/>
          </w:rPr>
          <w:t>فصل هشتم :</w:t>
        </w:r>
      </w:hyperlink>
      <w:r w:rsidR="00B012AC">
        <w:rPr>
          <w:rFonts w:cs="Times New Roman"/>
          <w:noProof/>
          <w:sz w:val="24"/>
          <w:szCs w:val="24"/>
          <w:rtl/>
        </w:rPr>
        <w:t xml:space="preserve"> </w:t>
      </w:r>
    </w:p>
    <w:p w:rsidR="00B012AC" w:rsidRDefault="00B012AC" w:rsidP="00B012AC">
      <w:pPr>
        <w:spacing w:line="360" w:lineRule="auto"/>
        <w:ind w:left="360"/>
        <w:jc w:val="lowKashida"/>
        <w:rPr>
          <w:lang w:bidi="fa-IR"/>
        </w:rPr>
      </w:pPr>
      <w:r>
        <w:rPr>
          <w:rFonts w:cs="B Lotus" w:hint="cs"/>
          <w:rtl/>
          <w:lang w:bidi="fa-IR"/>
        </w:rPr>
        <w:t>1.</w:t>
      </w:r>
      <w:r w:rsidRPr="003E71C2">
        <w:rPr>
          <w:rFonts w:cs="B Lotus"/>
          <w:rtl/>
          <w:lang w:bidi="fa-IR"/>
        </w:rPr>
        <w:t>خواص نانولوله كربني</w:t>
      </w:r>
      <w:r>
        <w:rPr>
          <w:rFonts w:cs="B Lotus" w:hint="cs"/>
          <w:rtl/>
          <w:lang w:bidi="fa-IR"/>
        </w:rPr>
        <w:t>.........................................................................................135</w:t>
      </w:r>
    </w:p>
    <w:p w:rsidR="00B012AC" w:rsidRPr="003E71C2" w:rsidRDefault="00B012AC" w:rsidP="00B012AC">
      <w:pPr>
        <w:spacing w:line="360" w:lineRule="auto"/>
        <w:ind w:left="360"/>
        <w:jc w:val="lowKashida"/>
        <w:rPr>
          <w:rFonts w:cs="B Lotus"/>
          <w:rtl/>
          <w:lang w:bidi="fa-IR"/>
        </w:rPr>
      </w:pPr>
      <w:r>
        <w:rPr>
          <w:rFonts w:cs="B Lotus" w:hint="cs"/>
          <w:rtl/>
          <w:lang w:bidi="fa-IR"/>
        </w:rPr>
        <w:t>2.</w:t>
      </w:r>
      <w:r w:rsidRPr="003E71C2">
        <w:rPr>
          <w:rFonts w:cs="B Lotus"/>
          <w:rtl/>
          <w:lang w:bidi="fa-IR"/>
        </w:rPr>
        <w:t>كاربرد نانوتيوب در صنعت ساختمان</w:t>
      </w:r>
      <w:r>
        <w:rPr>
          <w:rFonts w:cs="B Lotus" w:hint="cs"/>
          <w:rtl/>
          <w:lang w:bidi="fa-IR"/>
        </w:rPr>
        <w:t>....................................................................135</w:t>
      </w:r>
    </w:p>
    <w:p w:rsidR="00B012AC" w:rsidRPr="003E71C2" w:rsidRDefault="00B012AC" w:rsidP="00B012AC">
      <w:pPr>
        <w:spacing w:line="360" w:lineRule="auto"/>
        <w:ind w:left="360"/>
        <w:jc w:val="lowKashida"/>
        <w:rPr>
          <w:rFonts w:cs="B Lotus"/>
          <w:rtl/>
          <w:lang w:bidi="fa-IR"/>
        </w:rPr>
      </w:pPr>
      <w:r>
        <w:rPr>
          <w:rFonts w:cs="B Lotus" w:hint="cs"/>
          <w:rtl/>
          <w:lang w:bidi="fa-IR"/>
        </w:rPr>
        <w:t>3.</w:t>
      </w:r>
      <w:r w:rsidRPr="003E71C2">
        <w:rPr>
          <w:rFonts w:cs="B Lotus"/>
          <w:rtl/>
          <w:lang w:bidi="fa-IR"/>
        </w:rPr>
        <w:t>دلايل رجحان نانولولة كربني عبارتند از</w:t>
      </w:r>
      <w:r w:rsidRPr="003E71C2">
        <w:rPr>
          <w:rFonts w:cs="B Lotus" w:hint="cs"/>
          <w:rtl/>
          <w:lang w:bidi="fa-IR"/>
        </w:rPr>
        <w:t xml:space="preserve"> :</w:t>
      </w:r>
      <w:r>
        <w:rPr>
          <w:rFonts w:cs="B Lotus" w:hint="cs"/>
          <w:rtl/>
          <w:lang w:bidi="fa-IR"/>
        </w:rPr>
        <w:t>...............................................................136</w:t>
      </w:r>
    </w:p>
    <w:p w:rsidR="00B012AC" w:rsidRPr="00CF241B" w:rsidRDefault="00B012AC" w:rsidP="00B012AC">
      <w:pPr>
        <w:spacing w:line="360" w:lineRule="auto"/>
        <w:jc w:val="lowKashida"/>
        <w:rPr>
          <w:rFonts w:cs="B Lotus"/>
          <w:rtl/>
        </w:rPr>
      </w:pPr>
      <w:r>
        <w:rPr>
          <w:rFonts w:cs="B Lotus"/>
          <w:rtl/>
        </w:rPr>
        <w:fldChar w:fldCharType="end"/>
      </w:r>
      <w:r>
        <w:rPr>
          <w:rFonts w:cs="B Lotus" w:hint="cs"/>
          <w:rtl/>
        </w:rPr>
        <w:t>منابع ...........................................................................................................................141</w:t>
      </w:r>
    </w:p>
    <w:p w:rsidR="00B012AC" w:rsidRDefault="00B012AC"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Default="00B45720" w:rsidP="00B012AC">
      <w:pPr>
        <w:rPr>
          <w:rtl/>
          <w:lang w:bidi="fa-IR"/>
        </w:rPr>
      </w:pPr>
    </w:p>
    <w:p w:rsidR="00B45720" w:rsidRPr="008C405C" w:rsidRDefault="00B45720" w:rsidP="00B45720">
      <w:pPr>
        <w:pStyle w:val="Heading1"/>
        <w:ind w:left="360"/>
        <w:jc w:val="lowKashida"/>
        <w:rPr>
          <w:rFonts w:cs="B Lotus"/>
          <w:sz w:val="44"/>
          <w:szCs w:val="44"/>
          <w:rtl/>
          <w:lang w:bidi="fa-IR"/>
        </w:rPr>
      </w:pPr>
      <w:bookmarkStart w:id="2" w:name="_Toc168303142"/>
      <w:r w:rsidRPr="008C405C">
        <w:rPr>
          <w:rFonts w:cs="B Lotus" w:hint="cs"/>
          <w:sz w:val="44"/>
          <w:szCs w:val="44"/>
          <w:rtl/>
          <w:lang w:bidi="fa-IR"/>
        </w:rPr>
        <w:lastRenderedPageBreak/>
        <w:t>چکیده</w:t>
      </w:r>
      <w:bookmarkEnd w:id="2"/>
    </w:p>
    <w:p w:rsidR="00B45720" w:rsidRPr="008C405C" w:rsidRDefault="00B45720" w:rsidP="00B45720">
      <w:pPr>
        <w:jc w:val="lowKashida"/>
        <w:rPr>
          <w:rFonts w:cs="B Lotus"/>
          <w:rtl/>
          <w:lang w:bidi="fa-IR"/>
        </w:rPr>
      </w:pPr>
      <w:r w:rsidRPr="008C405C">
        <w:rPr>
          <w:rFonts w:cs="B Lotus"/>
          <w:rtl/>
          <w:lang w:bidi="fa-IR"/>
        </w:rPr>
        <w:t>تحقيقات اخير روي نانوسيالات، افزايش قابل توجهي را در هدايت حرارتي آنها نسبت به سيالات بدون نانوذرات و يا همراه با ذرات بزرگ‌تر (ماکرو ذرات) نشان مي‌دهد. از ديگر تفاوت‌هاي اين نوع سيالات، تابعيت شديد هدايت حرارتي از دما، همچنين افزايش فوق‌العاده فلاکس حرارتي بحراني در انتقال حرارت جوشش آنهاست. نتايج آزمايشگاهي به دست آمده از نانوسيالات نتايج قابل بحثي است که به عنوان مثال مي‌توان به انطباق نداشتن افزايش هدايت حرارتي با تئوري‌هاي موجود اشاره کرد. اين امر نشان دهنده ناتواني اين مدل ها در پيش‌بيني صحيح خواص نانوسيال است. بنابراين براي کاربردي کردن اين نوع از سيالات در آينده و در سيستم‌هاي جديد، بايد اقدام به طراحي و ايجاد مدل‌ها و تئوري‌هايي شامل اثر نسبت سطح به حجم و فاکتورهاي سياليت نانوذرات و تصحيحات مربوط به آن کرد</w:t>
      </w:r>
    </w:p>
    <w:p w:rsidR="00B45720" w:rsidRDefault="00B45720" w:rsidP="00B45720">
      <w:pPr>
        <w:jc w:val="lowKashida"/>
        <w:rPr>
          <w:rFonts w:cs="B Lotus"/>
          <w:rtl/>
          <w:lang w:bidi="fa-IR"/>
        </w:rPr>
      </w:pPr>
      <w:r w:rsidRPr="008C405C">
        <w:rPr>
          <w:rFonts w:cs="B Lotus"/>
          <w:rtl/>
          <w:lang w:bidi="fa-IR"/>
        </w:rPr>
        <w:t xml:space="preserve">سيستم‌هاي خنک کننده، يکي از مهم‌ترين دغدغه‌هاي کارخانه‌ها و صنايعي مانند ميکروالکترونيک و هر جايي است که به نوعي با انتقال گرما روبه‌رو باشد. با پيشرفت فناوري در صنايعي مانند ميکروالکترونيک که در مقياس‌هاي زير صد نانومتر عمليات‌هاي سريع و حجيم با سرعت‌هاي بسيار بالا (چند گيگا هرتز) اتفاق مي‌افتد و استفاده از موتورهايي با توان و بار حرارتي بالا اهميت به سزايي پيدا مي‌کند، استفاده از سيستم‌هاي خنک‌کننده پيشرفته و بهينه، کاري اجتناب‌ناپذير است. بهينه‌سازي سيستم‌هاي انتقال حرارت موجود، در اکثر مواقع به وسيله افزايش سطح آنها صورت مي‌گيرد که همواره باعث افزايش حجم و اندازه اين دستگاه‌ها مي‌شود؛ لذا براي غلبه‌ بر اين مشکل، به خنک کننده‌هاي جديد و مؤثر نياز است و نانو سيالات به عنوان راهکاري جديد در اين زمينه مطرح شده‌اند. نانوسيالات به علت افزايش قابل توجه خواص حرارتي، توجه بسياري از دانشمندان را در سال‌هاي اخير به خود جلب کرده است، به عنوان مثال مقدار کمي (حدود يک درصد حجمي) از نانوذرات مس يا نانولوله‌هاي کربني در اتيلن گليکول يا روغن به ترتيب افزايش 40 و 150 درصدي در هدايت حرارتي اين سيالات ايجاد مي‌کند [2] [3]؛ در حالي که براي رسيدن به چنين افزايشي در سوسپانسيون‌هاي معمولي، به غلظت‌هاي بالاتر از ده درصد از ذرات احتياج است؛ اين در حالي است که مشکلات رئولوژيکي و پايداري اين سوسپانسيون‌ها در غلظت‌هاي بالا مانع از استفاده گسترده از آنها در انتقال حرارت مي‌شود. در برخي از تحقيقات، هدايت حرارتي نانوسيالات، چندين برابر بيشتر از پيش‌بيني تئوري‌ها است. از ديگر نتايج بسيار جالب، </w:t>
      </w:r>
      <w:r w:rsidRPr="008C405C">
        <w:rPr>
          <w:rFonts w:cs="B Lotus"/>
          <w:rtl/>
          <w:lang w:bidi="fa-IR"/>
        </w:rPr>
        <w:lastRenderedPageBreak/>
        <w:t>تابعيت شديد هدايت حرارتي نانوسيالات از دما [4] [5] و افزايش تقريباً سه برابري فلاکس حرارتي بحراني آنها در مقايسه با سيالات معمولي است</w:t>
      </w:r>
      <w:r>
        <w:rPr>
          <w:rFonts w:cs="B Lotus" w:hint="cs"/>
          <w:rtl/>
          <w:lang w:bidi="fa-IR"/>
        </w:rPr>
        <w:t>.</w:t>
      </w:r>
    </w:p>
    <w:p w:rsidR="00B45720" w:rsidRDefault="00B45720" w:rsidP="00B012AC">
      <w:pPr>
        <w:rPr>
          <w:rtl/>
          <w:lang w:bidi="fa-IR"/>
        </w:rPr>
      </w:pPr>
    </w:p>
    <w:sectPr w:rsidR="00B4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16"/>
    <w:rsid w:val="006C6916"/>
    <w:rsid w:val="00747211"/>
    <w:rsid w:val="00B012AC"/>
    <w:rsid w:val="00B45720"/>
    <w:rsid w:val="00E07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2C31-2585-43E6-8EE0-C8ED232B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12AC"/>
    <w:pPr>
      <w:bidi/>
      <w:spacing w:after="0" w:line="240" w:lineRule="auto"/>
    </w:pPr>
    <w:rPr>
      <w:rFonts w:ascii="Times New Roman" w:eastAsia="Times New Roman" w:hAnsi="Times New Roman" w:cs="B Mitra"/>
      <w:sz w:val="30"/>
      <w:szCs w:val="30"/>
    </w:rPr>
  </w:style>
  <w:style w:type="paragraph" w:styleId="Heading1">
    <w:name w:val="heading 1"/>
    <w:basedOn w:val="Normal"/>
    <w:next w:val="Normal"/>
    <w:link w:val="Heading1Char"/>
    <w:uiPriority w:val="9"/>
    <w:qFormat/>
    <w:rsid w:val="00B457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B012A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12AC"/>
    <w:rPr>
      <w:color w:val="0000FF"/>
      <w:u w:val="single"/>
    </w:rPr>
  </w:style>
  <w:style w:type="paragraph" w:styleId="TOC1">
    <w:name w:val="toc 1"/>
    <w:basedOn w:val="Normal"/>
    <w:next w:val="Normal"/>
    <w:autoRedefine/>
    <w:semiHidden/>
    <w:rsid w:val="00B012AC"/>
  </w:style>
  <w:style w:type="character" w:customStyle="1" w:styleId="Heading6Char">
    <w:name w:val="Heading 6 Char"/>
    <w:basedOn w:val="DefaultParagraphFont"/>
    <w:link w:val="Heading6"/>
    <w:rsid w:val="00B012AC"/>
    <w:rPr>
      <w:rFonts w:ascii="Times New Roman" w:eastAsia="Times New Roman" w:hAnsi="Times New Roman" w:cs="B Titr"/>
      <w:sz w:val="34"/>
      <w:szCs w:val="36"/>
    </w:rPr>
  </w:style>
  <w:style w:type="character" w:customStyle="1" w:styleId="Heading1Char">
    <w:name w:val="Heading 1 Char"/>
    <w:basedOn w:val="DefaultParagraphFont"/>
    <w:link w:val="Heading1"/>
    <w:uiPriority w:val="9"/>
    <w:rsid w:val="00B457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2016-09-07T12:14:00Z</dcterms:created>
  <dcterms:modified xsi:type="dcterms:W3CDTF">2016-09-27T12:24:00Z</dcterms:modified>
</cp:coreProperties>
</file>