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94F" w:rsidRDefault="0075494F" w:rsidP="0075494F">
      <w:pPr>
        <w:spacing w:line="360" w:lineRule="auto"/>
        <w:jc w:val="lowKashida"/>
        <w:rPr>
          <w:rFonts w:cs="2  Nazanin"/>
          <w:sz w:val="28"/>
          <w:szCs w:val="28"/>
        </w:rPr>
      </w:pPr>
      <w:r>
        <w:rPr>
          <w:noProof/>
          <w:lang w:bidi="fa-IR"/>
        </w:rPr>
        <w:drawing>
          <wp:anchor distT="0" distB="0" distL="114300" distR="114300" simplePos="0" relativeHeight="251660288" behindDoc="1" locked="0" layoutInCell="1" allowOverlap="1">
            <wp:simplePos x="0" y="0"/>
            <wp:positionH relativeFrom="column">
              <wp:posOffset>2628900</wp:posOffset>
            </wp:positionH>
            <wp:positionV relativeFrom="paragraph">
              <wp:posOffset>-266700</wp:posOffset>
            </wp:positionV>
            <wp:extent cx="914400" cy="1028700"/>
            <wp:effectExtent l="19050" t="19050" r="19050" b="19050"/>
            <wp:wrapNone/>
            <wp:docPr id="3" name="Picture 3"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1028700"/>
                    </a:xfrm>
                    <a:prstGeom prst="rect">
                      <a:avLst/>
                    </a:prstGeom>
                    <a:solidFill>
                      <a:srgbClr val="808080">
                        <a:alpha val="33000"/>
                      </a:srgbClr>
                    </a:solidFill>
                    <a:ln w="9525">
                      <a:solidFill>
                        <a:srgbClr val="C0C0C0"/>
                      </a:solidFill>
                      <a:miter lim="800000"/>
                      <a:headEnd/>
                      <a:tailEnd/>
                    </a:ln>
                  </pic:spPr>
                </pic:pic>
              </a:graphicData>
            </a:graphic>
            <wp14:sizeRelH relativeFrom="page">
              <wp14:pctWidth>0</wp14:pctWidth>
            </wp14:sizeRelH>
            <wp14:sizeRelV relativeFrom="page">
              <wp14:pctHeight>0</wp14:pctHeight>
            </wp14:sizeRelV>
          </wp:anchor>
        </w:drawing>
      </w:r>
    </w:p>
    <w:p w:rsidR="0075494F" w:rsidRDefault="0075494F" w:rsidP="0075494F">
      <w:pPr>
        <w:spacing w:line="360" w:lineRule="auto"/>
        <w:jc w:val="lowKashida"/>
        <w:rPr>
          <w:rFonts w:cs="2  Nazanin" w:hint="cs"/>
          <w:sz w:val="28"/>
          <w:szCs w:val="28"/>
          <w:rtl/>
        </w:rPr>
      </w:pPr>
    </w:p>
    <w:p w:rsidR="0075494F" w:rsidRDefault="0075494F" w:rsidP="0075494F">
      <w:pPr>
        <w:pStyle w:val="Title"/>
        <w:tabs>
          <w:tab w:val="left" w:pos="3101"/>
          <w:tab w:val="center" w:pos="4112"/>
          <w:tab w:val="center" w:pos="4238"/>
          <w:tab w:val="left" w:pos="6003"/>
        </w:tabs>
        <w:spacing w:line="360" w:lineRule="auto"/>
        <w:ind w:left="-82" w:right="0"/>
        <w:jc w:val="left"/>
        <w:rPr>
          <w:rFonts w:cs="Zar" w:hint="cs"/>
          <w:b/>
          <w:bCs/>
          <w:i w:val="0"/>
          <w:iCs w:val="0"/>
          <w:sz w:val="16"/>
          <w:szCs w:val="16"/>
          <w:rtl/>
          <w:lang w:bidi="fa-IR"/>
        </w:rPr>
      </w:pPr>
      <w:r>
        <w:rPr>
          <w:rFonts w:cs="Zar" w:hint="cs"/>
          <w:b/>
          <w:bCs/>
          <w:i w:val="0"/>
          <w:iCs w:val="0"/>
          <w:sz w:val="16"/>
          <w:szCs w:val="16"/>
          <w:rtl/>
          <w:lang w:bidi="fa-IR"/>
        </w:rPr>
        <w:tab/>
      </w:r>
    </w:p>
    <w:p w:rsidR="0075494F" w:rsidRDefault="0075494F" w:rsidP="0075494F">
      <w:pPr>
        <w:pStyle w:val="Title"/>
        <w:tabs>
          <w:tab w:val="left" w:pos="3101"/>
          <w:tab w:val="center" w:pos="4112"/>
          <w:tab w:val="center" w:pos="4238"/>
          <w:tab w:val="left" w:pos="6003"/>
        </w:tabs>
        <w:spacing w:line="360" w:lineRule="auto"/>
        <w:ind w:left="-82" w:right="0"/>
        <w:rPr>
          <w:rFonts w:cs="Zar" w:hint="cs"/>
          <w:b/>
          <w:bCs/>
          <w:i w:val="0"/>
          <w:iCs w:val="0"/>
          <w:sz w:val="24"/>
          <w:szCs w:val="24"/>
          <w:rtl/>
          <w:lang w:bidi="fa-IR"/>
        </w:rPr>
      </w:pPr>
      <w:r>
        <w:rPr>
          <w:rFonts w:cs="Zar" w:hint="cs"/>
          <w:b/>
          <w:bCs/>
          <w:i w:val="0"/>
          <w:iCs w:val="0"/>
          <w:sz w:val="24"/>
          <w:szCs w:val="24"/>
          <w:rtl/>
          <w:lang w:bidi="fa-IR"/>
        </w:rPr>
        <w:t>دانشگاه آزاد اسلامي واحد ابهر</w:t>
      </w:r>
    </w:p>
    <w:p w:rsidR="0075494F" w:rsidRDefault="0075494F" w:rsidP="0075494F">
      <w:pPr>
        <w:pStyle w:val="Title"/>
        <w:tabs>
          <w:tab w:val="center" w:pos="4238"/>
          <w:tab w:val="left" w:pos="6003"/>
        </w:tabs>
        <w:spacing w:line="360" w:lineRule="auto"/>
        <w:ind w:left="-82" w:right="0"/>
        <w:jc w:val="left"/>
        <w:rPr>
          <w:rFonts w:cs="Zar" w:hint="cs"/>
          <w:b/>
          <w:bCs/>
          <w:i w:val="0"/>
          <w:iCs w:val="0"/>
          <w:sz w:val="16"/>
          <w:szCs w:val="16"/>
          <w:rtl/>
          <w:lang w:bidi="fa-IR"/>
        </w:rPr>
      </w:pPr>
      <w:r>
        <w:rPr>
          <w:rFonts w:cs="Zar" w:hint="cs"/>
          <w:b/>
          <w:bCs/>
          <w:i w:val="0"/>
          <w:iCs w:val="0"/>
          <w:sz w:val="16"/>
          <w:szCs w:val="16"/>
          <w:rtl/>
          <w:lang w:bidi="fa-IR"/>
        </w:rPr>
        <w:tab/>
      </w:r>
      <w:r>
        <w:rPr>
          <w:rFonts w:cs="Zar" w:hint="cs"/>
          <w:b/>
          <w:bCs/>
          <w:i w:val="0"/>
          <w:iCs w:val="0"/>
          <w:sz w:val="28"/>
          <w:szCs w:val="28"/>
          <w:rtl/>
          <w:lang w:bidi="fa-IR"/>
        </w:rPr>
        <w:t xml:space="preserve">رشته مشاوره </w:t>
      </w:r>
    </w:p>
    <w:p w:rsidR="0075494F" w:rsidRDefault="0075494F" w:rsidP="0075494F">
      <w:pPr>
        <w:pStyle w:val="Title"/>
        <w:tabs>
          <w:tab w:val="left" w:pos="-82"/>
          <w:tab w:val="left" w:pos="3216"/>
          <w:tab w:val="center" w:pos="4059"/>
          <w:tab w:val="center" w:pos="4148"/>
          <w:tab w:val="center" w:pos="4238"/>
        </w:tabs>
        <w:spacing w:line="360" w:lineRule="auto"/>
        <w:ind w:left="-81" w:right="0"/>
        <w:rPr>
          <w:rFonts w:cs="Titr" w:hint="cs"/>
          <w:b/>
          <w:bCs/>
          <w:i w:val="0"/>
          <w:iCs w:val="0"/>
          <w:sz w:val="56"/>
          <w:szCs w:val="38"/>
          <w:rtl/>
          <w:lang w:bidi="fa-IR"/>
        </w:rPr>
      </w:pPr>
    </w:p>
    <w:p w:rsidR="0075494F" w:rsidRDefault="0075494F" w:rsidP="0075494F">
      <w:pPr>
        <w:pStyle w:val="Title"/>
        <w:tabs>
          <w:tab w:val="left" w:pos="-82"/>
          <w:tab w:val="left" w:pos="3216"/>
          <w:tab w:val="center" w:pos="4059"/>
          <w:tab w:val="center" w:pos="4148"/>
          <w:tab w:val="center" w:pos="4238"/>
        </w:tabs>
        <w:spacing w:line="360" w:lineRule="auto"/>
        <w:ind w:left="-81" w:right="0"/>
        <w:rPr>
          <w:rFonts w:cs="Titr" w:hint="cs"/>
          <w:b/>
          <w:bCs/>
          <w:i w:val="0"/>
          <w:iCs w:val="0"/>
          <w:sz w:val="56"/>
          <w:szCs w:val="38"/>
          <w:rtl/>
          <w:lang w:bidi="fa-IR"/>
        </w:rPr>
      </w:pPr>
    </w:p>
    <w:p w:rsidR="0075494F" w:rsidRDefault="0075494F" w:rsidP="0075494F">
      <w:pPr>
        <w:pStyle w:val="Title"/>
        <w:tabs>
          <w:tab w:val="left" w:pos="-82"/>
          <w:tab w:val="left" w:pos="3216"/>
          <w:tab w:val="center" w:pos="4059"/>
          <w:tab w:val="center" w:pos="4148"/>
          <w:tab w:val="center" w:pos="4238"/>
        </w:tabs>
        <w:spacing w:line="360" w:lineRule="auto"/>
        <w:ind w:left="-81" w:right="0"/>
        <w:rPr>
          <w:rFonts w:cs="Titr" w:hint="cs"/>
          <w:b/>
          <w:bCs/>
          <w:i w:val="0"/>
          <w:iCs w:val="0"/>
          <w:sz w:val="32"/>
          <w:szCs w:val="32"/>
          <w:rtl/>
          <w:lang w:bidi="fa-IR"/>
        </w:rPr>
      </w:pPr>
      <w:r>
        <w:rPr>
          <w:rFonts w:cs="Titr" w:hint="cs"/>
          <w:b/>
          <w:bCs/>
          <w:i w:val="0"/>
          <w:iCs w:val="0"/>
          <w:sz w:val="32"/>
          <w:szCs w:val="32"/>
          <w:rtl/>
          <w:lang w:bidi="fa-IR"/>
        </w:rPr>
        <w:t>موضوع:</w:t>
      </w:r>
    </w:p>
    <w:p w:rsidR="0075494F" w:rsidRDefault="0075494F" w:rsidP="0075494F">
      <w:pPr>
        <w:pStyle w:val="Title"/>
        <w:tabs>
          <w:tab w:val="left" w:pos="2433"/>
          <w:tab w:val="left" w:pos="3204"/>
          <w:tab w:val="center" w:pos="4058"/>
        </w:tabs>
        <w:spacing w:line="360" w:lineRule="auto"/>
        <w:ind w:left="-981" w:right="-900"/>
        <w:rPr>
          <w:rFonts w:cs="Titr" w:hint="cs"/>
          <w:b/>
          <w:bCs/>
          <w:i w:val="0"/>
          <w:iCs w:val="0"/>
          <w:sz w:val="32"/>
          <w:szCs w:val="32"/>
          <w:rtl/>
          <w:lang w:bidi="fa-IR"/>
        </w:rPr>
      </w:pPr>
      <w:r>
        <w:rPr>
          <w:rFonts w:cs="Titr" w:hint="cs"/>
          <w:b/>
          <w:bCs/>
          <w:i w:val="0"/>
          <w:iCs w:val="0"/>
          <w:sz w:val="32"/>
          <w:szCs w:val="32"/>
          <w:rtl/>
          <w:lang w:bidi="fa-IR"/>
        </w:rPr>
        <w:t xml:space="preserve">مقايسه سلامت رواني خانواده در بين افراد داراي شغل هاي دولتي و آزاد مردان حدود سني 35 ساله شهرستان ابهر </w:t>
      </w:r>
    </w:p>
    <w:p w:rsidR="0075494F" w:rsidRDefault="0075494F" w:rsidP="0075494F">
      <w:pPr>
        <w:pStyle w:val="Title"/>
        <w:tabs>
          <w:tab w:val="left" w:pos="255"/>
          <w:tab w:val="left" w:pos="986"/>
          <w:tab w:val="left" w:pos="3204"/>
          <w:tab w:val="center" w:pos="4058"/>
          <w:tab w:val="center" w:pos="4238"/>
        </w:tabs>
        <w:spacing w:line="360" w:lineRule="auto"/>
        <w:ind w:left="-81" w:right="0"/>
        <w:rPr>
          <w:rFonts w:cs="Titr" w:hint="cs"/>
          <w:b/>
          <w:bCs/>
          <w:i w:val="0"/>
          <w:iCs w:val="0"/>
          <w:sz w:val="46"/>
          <w:szCs w:val="28"/>
          <w:rtl/>
          <w:lang w:bidi="fa-IR"/>
        </w:rPr>
      </w:pPr>
    </w:p>
    <w:p w:rsidR="0075494F" w:rsidRDefault="0075494F" w:rsidP="0075494F">
      <w:pPr>
        <w:pStyle w:val="Title"/>
        <w:tabs>
          <w:tab w:val="left" w:pos="255"/>
          <w:tab w:val="left" w:pos="986"/>
          <w:tab w:val="left" w:pos="3204"/>
          <w:tab w:val="center" w:pos="4058"/>
          <w:tab w:val="center" w:pos="4238"/>
        </w:tabs>
        <w:spacing w:line="360" w:lineRule="auto"/>
        <w:ind w:left="-81" w:right="0"/>
        <w:rPr>
          <w:rFonts w:cs="Titr" w:hint="cs"/>
          <w:b/>
          <w:bCs/>
          <w:i w:val="0"/>
          <w:iCs w:val="0"/>
          <w:sz w:val="46"/>
          <w:szCs w:val="28"/>
          <w:rtl/>
          <w:lang w:bidi="fa-IR"/>
        </w:rPr>
      </w:pPr>
    </w:p>
    <w:p w:rsidR="0075494F" w:rsidRDefault="0075494F" w:rsidP="0075494F">
      <w:pPr>
        <w:pStyle w:val="Title"/>
        <w:tabs>
          <w:tab w:val="left" w:pos="255"/>
          <w:tab w:val="left" w:pos="986"/>
          <w:tab w:val="left" w:pos="3204"/>
          <w:tab w:val="center" w:pos="4058"/>
          <w:tab w:val="center" w:pos="4238"/>
        </w:tabs>
        <w:spacing w:line="360" w:lineRule="auto"/>
        <w:ind w:left="-81" w:right="0"/>
        <w:rPr>
          <w:rFonts w:cs="Titr" w:hint="cs"/>
          <w:b/>
          <w:bCs/>
          <w:i w:val="0"/>
          <w:iCs w:val="0"/>
          <w:sz w:val="28"/>
          <w:szCs w:val="28"/>
          <w:rtl/>
          <w:lang w:bidi="fa-IR"/>
        </w:rPr>
      </w:pPr>
      <w:r>
        <w:rPr>
          <w:rFonts w:cs="Titr" w:hint="cs"/>
          <w:b/>
          <w:bCs/>
          <w:i w:val="0"/>
          <w:iCs w:val="0"/>
          <w:sz w:val="28"/>
          <w:szCs w:val="28"/>
          <w:rtl/>
          <w:lang w:bidi="fa-IR"/>
        </w:rPr>
        <w:t>استاد راهنما :</w:t>
      </w:r>
    </w:p>
    <w:p w:rsidR="0075494F" w:rsidRDefault="0075494F" w:rsidP="0075494F">
      <w:pPr>
        <w:pStyle w:val="Title"/>
        <w:tabs>
          <w:tab w:val="left" w:pos="255"/>
          <w:tab w:val="left" w:pos="986"/>
          <w:tab w:val="left" w:pos="3204"/>
          <w:tab w:val="center" w:pos="4058"/>
          <w:tab w:val="center" w:pos="4238"/>
        </w:tabs>
        <w:spacing w:line="360" w:lineRule="auto"/>
        <w:ind w:left="-81" w:right="0"/>
        <w:rPr>
          <w:rFonts w:cs="Titr" w:hint="cs"/>
          <w:b/>
          <w:bCs/>
          <w:i w:val="0"/>
          <w:iCs w:val="0"/>
          <w:sz w:val="28"/>
          <w:szCs w:val="28"/>
          <w:rtl/>
          <w:lang w:bidi="fa-IR"/>
        </w:rPr>
      </w:pPr>
    </w:p>
    <w:p w:rsidR="0075494F" w:rsidRDefault="0075494F" w:rsidP="0075494F">
      <w:pPr>
        <w:pStyle w:val="Title"/>
        <w:tabs>
          <w:tab w:val="left" w:pos="3492"/>
        </w:tabs>
        <w:spacing w:line="360" w:lineRule="auto"/>
        <w:ind w:left="-81" w:right="0"/>
        <w:rPr>
          <w:rFonts w:cs="Titr" w:hint="cs"/>
          <w:b/>
          <w:bCs/>
          <w:i w:val="0"/>
          <w:iCs w:val="0"/>
          <w:sz w:val="28"/>
          <w:szCs w:val="28"/>
          <w:rtl/>
          <w:lang w:bidi="fa-IR"/>
        </w:rPr>
      </w:pPr>
      <w:r>
        <w:rPr>
          <w:rFonts w:cs="Titr" w:hint="cs"/>
          <w:b/>
          <w:bCs/>
          <w:i w:val="0"/>
          <w:iCs w:val="0"/>
          <w:sz w:val="28"/>
          <w:szCs w:val="28"/>
          <w:rtl/>
          <w:lang w:bidi="fa-IR"/>
        </w:rPr>
        <w:t>تهيه كننده:</w:t>
      </w:r>
    </w:p>
    <w:p w:rsidR="00666AD4" w:rsidRDefault="00666AD4" w:rsidP="00666AD4">
      <w:pPr>
        <w:pStyle w:val="Title"/>
        <w:tabs>
          <w:tab w:val="left" w:pos="842"/>
          <w:tab w:val="left" w:pos="2319"/>
          <w:tab w:val="left" w:pos="3564"/>
        </w:tabs>
        <w:spacing w:line="360" w:lineRule="auto"/>
        <w:ind w:left="-81" w:right="0"/>
        <w:rPr>
          <w:rFonts w:cs="Titr"/>
          <w:b/>
          <w:bCs/>
          <w:i w:val="0"/>
          <w:iCs w:val="0"/>
          <w:sz w:val="58"/>
          <w:szCs w:val="40"/>
          <w:rtl/>
          <w:lang w:bidi="fa-IR"/>
        </w:rPr>
      </w:pPr>
    </w:p>
    <w:p w:rsidR="00666AD4" w:rsidRDefault="00666AD4" w:rsidP="00666AD4">
      <w:pPr>
        <w:spacing w:line="360" w:lineRule="auto"/>
        <w:jc w:val="lowKashida"/>
        <w:rPr>
          <w:rFonts w:cs="2  Nazanin"/>
          <w:sz w:val="28"/>
          <w:szCs w:val="28"/>
          <w:rtl/>
          <w:lang w:bidi="fa-IR"/>
        </w:rPr>
      </w:pPr>
    </w:p>
    <w:p w:rsidR="00666AD4" w:rsidRDefault="00666AD4" w:rsidP="00666AD4">
      <w:pPr>
        <w:spacing w:line="360" w:lineRule="auto"/>
        <w:jc w:val="lowKashida"/>
        <w:rPr>
          <w:rFonts w:cs="2  Nazanin"/>
          <w:sz w:val="28"/>
          <w:szCs w:val="28"/>
          <w:rtl/>
        </w:rPr>
      </w:pPr>
    </w:p>
    <w:p w:rsidR="00666AD4" w:rsidRDefault="00666AD4" w:rsidP="00666AD4">
      <w:pPr>
        <w:spacing w:line="360" w:lineRule="auto"/>
        <w:jc w:val="lowKashida"/>
        <w:rPr>
          <w:rFonts w:cs="2  Nazanin"/>
          <w:sz w:val="28"/>
          <w:szCs w:val="28"/>
          <w:rtl/>
        </w:rPr>
      </w:pPr>
    </w:p>
    <w:p w:rsidR="00666AD4" w:rsidRDefault="00666AD4" w:rsidP="00666AD4">
      <w:pPr>
        <w:spacing w:line="360" w:lineRule="auto"/>
        <w:jc w:val="lowKashida"/>
        <w:rPr>
          <w:rFonts w:cs="2  Nazanin"/>
          <w:sz w:val="28"/>
          <w:szCs w:val="28"/>
          <w:rtl/>
        </w:rPr>
      </w:pPr>
    </w:p>
    <w:p w:rsidR="00666AD4" w:rsidRDefault="00666AD4" w:rsidP="00666AD4">
      <w:pPr>
        <w:spacing w:line="360" w:lineRule="auto"/>
        <w:jc w:val="lowKashida"/>
        <w:rPr>
          <w:rFonts w:cs="2  Nazanin"/>
          <w:sz w:val="28"/>
          <w:szCs w:val="28"/>
          <w:rtl/>
        </w:rPr>
      </w:pPr>
    </w:p>
    <w:p w:rsidR="00666AD4" w:rsidRDefault="00666AD4" w:rsidP="00666AD4">
      <w:pPr>
        <w:spacing w:line="360" w:lineRule="auto"/>
        <w:jc w:val="lowKashida"/>
        <w:rPr>
          <w:rFonts w:cs="2  Nazanin"/>
          <w:sz w:val="28"/>
          <w:szCs w:val="28"/>
          <w:rtl/>
        </w:rPr>
      </w:pPr>
    </w:p>
    <w:p w:rsidR="00666AD4" w:rsidRDefault="00666AD4" w:rsidP="00666AD4">
      <w:pPr>
        <w:spacing w:line="360" w:lineRule="auto"/>
        <w:jc w:val="lowKashida"/>
        <w:rPr>
          <w:rFonts w:cs="2  Nazanin"/>
          <w:sz w:val="28"/>
          <w:szCs w:val="28"/>
          <w:rtl/>
        </w:rPr>
      </w:pPr>
    </w:p>
    <w:p w:rsidR="00666AD4" w:rsidRDefault="00666AD4" w:rsidP="00666AD4">
      <w:pPr>
        <w:spacing w:line="360" w:lineRule="auto"/>
        <w:jc w:val="lowKashida"/>
        <w:rPr>
          <w:rFonts w:cs="2  Nazanin"/>
          <w:sz w:val="28"/>
          <w:szCs w:val="28"/>
          <w:rtl/>
        </w:rPr>
      </w:pPr>
    </w:p>
    <w:p w:rsidR="00666AD4" w:rsidRDefault="00666AD4" w:rsidP="00666AD4">
      <w:pPr>
        <w:spacing w:line="360" w:lineRule="auto"/>
        <w:jc w:val="lowKashida"/>
        <w:rPr>
          <w:rFonts w:cs="2  Nazanin"/>
          <w:sz w:val="28"/>
          <w:szCs w:val="28"/>
          <w:rtl/>
          <w:lang w:bidi="fa-IR"/>
        </w:rPr>
      </w:pPr>
      <w:r>
        <w:rPr>
          <w:rFonts w:hint="cs"/>
          <w:noProof/>
          <w:rtl/>
          <w:lang w:bidi="fa-IR"/>
        </w:rPr>
        <w:drawing>
          <wp:anchor distT="0" distB="0" distL="114300" distR="114300" simplePos="0" relativeHeight="251658240" behindDoc="1" locked="0" layoutInCell="1" allowOverlap="1">
            <wp:simplePos x="0" y="0"/>
            <wp:positionH relativeFrom="column">
              <wp:posOffset>-405765</wp:posOffset>
            </wp:positionH>
            <wp:positionV relativeFrom="paragraph">
              <wp:posOffset>-2130425</wp:posOffset>
            </wp:positionV>
            <wp:extent cx="6172200" cy="5915660"/>
            <wp:effectExtent l="0" t="0" r="0" b="8890"/>
            <wp:wrapNone/>
            <wp:docPr id="1" name="Picture 1" descr="BI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SM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72200" cy="5915660"/>
                    </a:xfrm>
                    <a:prstGeom prst="rect">
                      <a:avLst/>
                    </a:prstGeom>
                    <a:noFill/>
                  </pic:spPr>
                </pic:pic>
              </a:graphicData>
            </a:graphic>
            <wp14:sizeRelH relativeFrom="page">
              <wp14:pctWidth>0</wp14:pctWidth>
            </wp14:sizeRelH>
            <wp14:sizeRelV relativeFrom="page">
              <wp14:pctHeight>0</wp14:pctHeight>
            </wp14:sizeRelV>
          </wp:anchor>
        </w:drawing>
      </w:r>
    </w:p>
    <w:p w:rsidR="00666AD4" w:rsidRDefault="00666AD4" w:rsidP="00666AD4">
      <w:pPr>
        <w:spacing w:line="360" w:lineRule="auto"/>
        <w:jc w:val="lowKashida"/>
        <w:rPr>
          <w:rFonts w:cs="2  Nazanin"/>
          <w:sz w:val="28"/>
          <w:szCs w:val="28"/>
          <w:rtl/>
        </w:rPr>
      </w:pPr>
    </w:p>
    <w:p w:rsidR="00666AD4" w:rsidRDefault="00666AD4" w:rsidP="00666AD4">
      <w:pPr>
        <w:spacing w:line="360" w:lineRule="auto"/>
        <w:jc w:val="lowKashida"/>
        <w:rPr>
          <w:rFonts w:cs="2  Nazanin"/>
          <w:sz w:val="28"/>
          <w:szCs w:val="28"/>
          <w:rtl/>
        </w:rPr>
      </w:pPr>
    </w:p>
    <w:p w:rsidR="00666AD4" w:rsidRDefault="00666AD4" w:rsidP="00666AD4">
      <w:pPr>
        <w:spacing w:line="360" w:lineRule="auto"/>
        <w:jc w:val="lowKashida"/>
        <w:rPr>
          <w:rFonts w:cs="2  Nazanin"/>
          <w:sz w:val="28"/>
          <w:szCs w:val="28"/>
          <w:rtl/>
        </w:rPr>
      </w:pPr>
    </w:p>
    <w:p w:rsidR="00666AD4" w:rsidRDefault="00666AD4" w:rsidP="00666AD4">
      <w:pPr>
        <w:spacing w:line="360" w:lineRule="auto"/>
        <w:jc w:val="lowKashida"/>
        <w:rPr>
          <w:rFonts w:cs="2  Nazanin"/>
          <w:sz w:val="28"/>
          <w:szCs w:val="28"/>
          <w:rtl/>
        </w:rPr>
      </w:pPr>
    </w:p>
    <w:p w:rsidR="00666AD4" w:rsidRDefault="00666AD4" w:rsidP="00666AD4">
      <w:pPr>
        <w:spacing w:line="360" w:lineRule="auto"/>
        <w:jc w:val="lowKashida"/>
        <w:rPr>
          <w:rFonts w:cs="2  Nazanin"/>
          <w:sz w:val="28"/>
          <w:szCs w:val="28"/>
          <w:rtl/>
        </w:rPr>
      </w:pPr>
    </w:p>
    <w:p w:rsidR="00666AD4" w:rsidRDefault="00666AD4" w:rsidP="00666AD4">
      <w:pPr>
        <w:spacing w:line="360" w:lineRule="auto"/>
        <w:jc w:val="lowKashida"/>
        <w:rPr>
          <w:rFonts w:cs="2  Nazanin"/>
          <w:sz w:val="28"/>
          <w:szCs w:val="28"/>
          <w:rtl/>
        </w:rPr>
      </w:pPr>
    </w:p>
    <w:p w:rsidR="00666AD4" w:rsidRDefault="00666AD4" w:rsidP="00666AD4">
      <w:pPr>
        <w:spacing w:line="360" w:lineRule="auto"/>
        <w:jc w:val="lowKashida"/>
        <w:rPr>
          <w:rFonts w:cs="2  Nazanin"/>
          <w:sz w:val="28"/>
          <w:szCs w:val="28"/>
          <w:rtl/>
        </w:rPr>
      </w:pPr>
    </w:p>
    <w:p w:rsidR="00666AD4" w:rsidRDefault="00666AD4" w:rsidP="00666AD4">
      <w:pPr>
        <w:spacing w:line="360" w:lineRule="auto"/>
        <w:jc w:val="lowKashida"/>
        <w:rPr>
          <w:rFonts w:cs="2  Nazanin"/>
          <w:sz w:val="28"/>
          <w:szCs w:val="28"/>
          <w:rtl/>
        </w:rPr>
      </w:pPr>
    </w:p>
    <w:p w:rsidR="00666AD4" w:rsidRDefault="00666AD4" w:rsidP="00666AD4">
      <w:pPr>
        <w:spacing w:line="360" w:lineRule="auto"/>
        <w:jc w:val="lowKashida"/>
        <w:rPr>
          <w:rFonts w:cs="2  Nazanin"/>
          <w:sz w:val="28"/>
          <w:szCs w:val="28"/>
          <w:rtl/>
        </w:rPr>
      </w:pPr>
    </w:p>
    <w:p w:rsidR="00666AD4" w:rsidRDefault="00666AD4" w:rsidP="00666AD4">
      <w:pPr>
        <w:spacing w:line="360" w:lineRule="auto"/>
        <w:jc w:val="lowKashida"/>
        <w:rPr>
          <w:rFonts w:cs="2  Nazanin"/>
          <w:sz w:val="28"/>
          <w:szCs w:val="28"/>
          <w:rtl/>
        </w:rPr>
      </w:pPr>
    </w:p>
    <w:p w:rsidR="00666AD4" w:rsidRDefault="00666AD4" w:rsidP="00666AD4">
      <w:pPr>
        <w:spacing w:line="360" w:lineRule="auto"/>
        <w:jc w:val="lowKashida"/>
        <w:rPr>
          <w:rFonts w:cs="2  Nazanin"/>
          <w:sz w:val="28"/>
          <w:szCs w:val="28"/>
          <w:rtl/>
        </w:rPr>
      </w:pPr>
      <w:r>
        <w:rPr>
          <w:rFonts w:cs="2  Nazanin" w:hint="cs"/>
          <w:sz w:val="28"/>
          <w:szCs w:val="28"/>
          <w:rtl/>
        </w:rPr>
        <w:t xml:space="preserve">        </w:t>
      </w:r>
    </w:p>
    <w:p w:rsidR="00666AD4" w:rsidRDefault="00666AD4" w:rsidP="00666AD4">
      <w:pPr>
        <w:spacing w:line="360" w:lineRule="auto"/>
        <w:jc w:val="lowKashida"/>
        <w:rPr>
          <w:rFonts w:cs="2  Nazanin"/>
          <w:sz w:val="28"/>
          <w:szCs w:val="28"/>
          <w:rtl/>
        </w:rPr>
      </w:pPr>
    </w:p>
    <w:p w:rsidR="00666AD4" w:rsidRDefault="00666AD4" w:rsidP="00666AD4">
      <w:pPr>
        <w:rPr>
          <w:rFonts w:hint="cs"/>
          <w:rtl/>
          <w:lang w:bidi="fa-IR"/>
        </w:rPr>
      </w:pPr>
    </w:p>
    <w:p w:rsidR="00666AD4" w:rsidRDefault="00666AD4" w:rsidP="00666AD4">
      <w:pPr>
        <w:rPr>
          <w:rtl/>
        </w:rPr>
      </w:pPr>
    </w:p>
    <w:p w:rsidR="00666AD4" w:rsidRDefault="00666AD4" w:rsidP="00666AD4">
      <w:pPr>
        <w:rPr>
          <w:rtl/>
        </w:rPr>
      </w:pPr>
    </w:p>
    <w:p w:rsidR="00666AD4" w:rsidRDefault="00666AD4" w:rsidP="00666AD4">
      <w:pPr>
        <w:rPr>
          <w:rtl/>
        </w:rPr>
      </w:pPr>
    </w:p>
    <w:p w:rsidR="00666AD4" w:rsidRDefault="00666AD4" w:rsidP="00666AD4">
      <w:pPr>
        <w:pStyle w:val="Heading1"/>
        <w:spacing w:line="360" w:lineRule="auto"/>
        <w:jc w:val="center"/>
        <w:rPr>
          <w:rFonts w:cs="2  Nazanin"/>
          <w:sz w:val="28"/>
          <w:szCs w:val="28"/>
          <w:u w:val="single"/>
          <w:rtl/>
        </w:rPr>
      </w:pPr>
      <w:r>
        <w:rPr>
          <w:rFonts w:cs="2  Nazanin" w:hint="cs"/>
          <w:sz w:val="28"/>
          <w:szCs w:val="28"/>
          <w:u w:val="single"/>
          <w:rtl/>
        </w:rPr>
        <w:t xml:space="preserve">فهرست </w:t>
      </w:r>
    </w:p>
    <w:p w:rsidR="00666AD4" w:rsidRDefault="00666AD4" w:rsidP="0075494F">
      <w:pPr>
        <w:tabs>
          <w:tab w:val="left" w:pos="794"/>
        </w:tabs>
        <w:jc w:val="center"/>
        <w:rPr>
          <w:rFonts w:cs="2  Nazanin"/>
          <w:b/>
          <w:bCs/>
          <w:u w:val="single"/>
          <w:rtl/>
        </w:rPr>
      </w:pPr>
      <w:r>
        <w:rPr>
          <w:rFonts w:cs="2  Nazanin" w:hint="cs"/>
          <w:b/>
          <w:bCs/>
          <w:u w:val="single"/>
          <w:rtl/>
        </w:rPr>
        <w:t xml:space="preserve">عنوان </w:t>
      </w:r>
      <w:r>
        <w:rPr>
          <w:rFonts w:cs="2  Nazanin" w:hint="cs"/>
          <w:b/>
          <w:bCs/>
          <w:u w:val="single"/>
          <w:rtl/>
        </w:rPr>
        <w:tab/>
      </w:r>
      <w:r>
        <w:rPr>
          <w:rFonts w:cs="2  Nazanin" w:hint="cs"/>
          <w:b/>
          <w:bCs/>
          <w:u w:val="single"/>
          <w:rtl/>
        </w:rPr>
        <w:tab/>
      </w:r>
      <w:r>
        <w:rPr>
          <w:rFonts w:cs="2  Nazanin" w:hint="cs"/>
          <w:b/>
          <w:bCs/>
          <w:u w:val="single"/>
          <w:rtl/>
        </w:rPr>
        <w:tab/>
      </w:r>
      <w:r>
        <w:rPr>
          <w:rFonts w:cs="2  Nazanin" w:hint="cs"/>
          <w:b/>
          <w:bCs/>
          <w:u w:val="single"/>
          <w:rtl/>
        </w:rPr>
        <w:tab/>
      </w:r>
      <w:r>
        <w:rPr>
          <w:rFonts w:cs="2  Nazanin" w:hint="cs"/>
          <w:b/>
          <w:bCs/>
          <w:u w:val="single"/>
          <w:rtl/>
        </w:rPr>
        <w:tab/>
      </w:r>
      <w:r>
        <w:rPr>
          <w:rFonts w:cs="2  Nazanin" w:hint="cs"/>
          <w:b/>
          <w:bCs/>
          <w:u w:val="single"/>
          <w:rtl/>
        </w:rPr>
        <w:tab/>
      </w:r>
      <w:r>
        <w:rPr>
          <w:rFonts w:cs="2  Nazanin" w:hint="cs"/>
          <w:b/>
          <w:bCs/>
          <w:u w:val="single"/>
          <w:rtl/>
        </w:rPr>
        <w:tab/>
      </w:r>
      <w:r>
        <w:rPr>
          <w:rFonts w:cs="2  Nazanin" w:hint="cs"/>
          <w:b/>
          <w:bCs/>
          <w:u w:val="single"/>
          <w:rtl/>
        </w:rPr>
        <w:tab/>
      </w:r>
      <w:r>
        <w:rPr>
          <w:rFonts w:cs="2  Nazanin" w:hint="cs"/>
          <w:b/>
          <w:bCs/>
          <w:u w:val="single"/>
          <w:rtl/>
        </w:rPr>
        <w:tab/>
        <w:t>صفحه</w:t>
      </w:r>
    </w:p>
    <w:p w:rsidR="00666AD4" w:rsidRDefault="00666AD4" w:rsidP="0075494F">
      <w:pPr>
        <w:tabs>
          <w:tab w:val="left" w:pos="794"/>
        </w:tabs>
        <w:spacing w:line="360" w:lineRule="auto"/>
        <w:jc w:val="center"/>
        <w:rPr>
          <w:rFonts w:cs="2  Nazanin"/>
          <w:rtl/>
        </w:rPr>
      </w:pPr>
      <w:r>
        <w:rPr>
          <w:rFonts w:cs="2  Nazanin" w:hint="cs"/>
          <w:rtl/>
        </w:rPr>
        <w:t xml:space="preserve">چكيده </w:t>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t>1</w:t>
      </w:r>
    </w:p>
    <w:p w:rsidR="00666AD4" w:rsidRDefault="00666AD4" w:rsidP="0075494F">
      <w:pPr>
        <w:tabs>
          <w:tab w:val="left" w:pos="794"/>
        </w:tabs>
        <w:spacing w:line="360" w:lineRule="auto"/>
        <w:jc w:val="center"/>
        <w:rPr>
          <w:rFonts w:cs="2  Nazanin"/>
          <w:rtl/>
        </w:rPr>
      </w:pPr>
      <w:r>
        <w:rPr>
          <w:rFonts w:cs="2  Nazanin" w:hint="cs"/>
          <w:b/>
          <w:bCs/>
          <w:sz w:val="32"/>
          <w:szCs w:val="32"/>
          <w:rtl/>
        </w:rPr>
        <w:t>فصل اول</w:t>
      </w:r>
      <w:r>
        <w:rPr>
          <w:rFonts w:cs="2  Nazanin" w:hint="cs"/>
          <w:b/>
          <w:bCs/>
          <w:rtl/>
        </w:rPr>
        <w:t>:</w:t>
      </w:r>
      <w:r>
        <w:rPr>
          <w:rFonts w:cs="2  Nazanin" w:hint="cs"/>
          <w:rtl/>
        </w:rPr>
        <w:t xml:space="preserve">كليات تحقيق </w:t>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t>2</w:t>
      </w:r>
    </w:p>
    <w:p w:rsidR="00666AD4" w:rsidRDefault="00666AD4" w:rsidP="0075494F">
      <w:pPr>
        <w:tabs>
          <w:tab w:val="left" w:pos="794"/>
        </w:tabs>
        <w:spacing w:line="360" w:lineRule="auto"/>
        <w:jc w:val="center"/>
        <w:rPr>
          <w:rFonts w:cs="2  Nazanin"/>
          <w:rtl/>
        </w:rPr>
      </w:pPr>
      <w:r>
        <w:rPr>
          <w:rFonts w:cs="2  Nazanin" w:hint="cs"/>
          <w:rtl/>
        </w:rPr>
        <w:t xml:space="preserve">مقدمه </w:t>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t>3</w:t>
      </w:r>
    </w:p>
    <w:p w:rsidR="00666AD4" w:rsidRDefault="00666AD4" w:rsidP="0075494F">
      <w:pPr>
        <w:tabs>
          <w:tab w:val="left" w:pos="794"/>
        </w:tabs>
        <w:spacing w:line="360" w:lineRule="auto"/>
        <w:jc w:val="center"/>
        <w:rPr>
          <w:rFonts w:cs="2  Nazanin"/>
          <w:rtl/>
        </w:rPr>
      </w:pPr>
      <w:r>
        <w:rPr>
          <w:rFonts w:cs="2  Nazanin" w:hint="cs"/>
          <w:rtl/>
        </w:rPr>
        <w:t xml:space="preserve">بيان مساله </w:t>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t>4</w:t>
      </w:r>
    </w:p>
    <w:p w:rsidR="00666AD4" w:rsidRDefault="00666AD4" w:rsidP="0075494F">
      <w:pPr>
        <w:tabs>
          <w:tab w:val="left" w:pos="794"/>
        </w:tabs>
        <w:spacing w:line="360" w:lineRule="auto"/>
        <w:jc w:val="center"/>
        <w:rPr>
          <w:rFonts w:cs="2  Nazanin"/>
          <w:rtl/>
        </w:rPr>
      </w:pPr>
      <w:r>
        <w:rPr>
          <w:rFonts w:cs="2  Nazanin" w:hint="cs"/>
          <w:rtl/>
        </w:rPr>
        <w:t xml:space="preserve">اهداف تحقيق </w:t>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t>5</w:t>
      </w:r>
    </w:p>
    <w:p w:rsidR="00666AD4" w:rsidRDefault="00666AD4" w:rsidP="0075494F">
      <w:pPr>
        <w:tabs>
          <w:tab w:val="left" w:pos="794"/>
        </w:tabs>
        <w:spacing w:line="360" w:lineRule="auto"/>
        <w:jc w:val="center"/>
        <w:rPr>
          <w:rFonts w:cs="2  Nazanin"/>
          <w:rtl/>
        </w:rPr>
      </w:pPr>
      <w:r>
        <w:rPr>
          <w:rFonts w:cs="2  Nazanin" w:hint="cs"/>
          <w:rtl/>
        </w:rPr>
        <w:t xml:space="preserve">تعاريف عملياتي و نظري و اثرها و مفاهيم </w:t>
      </w:r>
      <w:r>
        <w:rPr>
          <w:rFonts w:cs="2  Nazanin" w:hint="cs"/>
          <w:rtl/>
        </w:rPr>
        <w:tab/>
      </w:r>
      <w:r>
        <w:rPr>
          <w:rFonts w:cs="2  Nazanin" w:hint="cs"/>
          <w:rtl/>
        </w:rPr>
        <w:tab/>
      </w:r>
      <w:r>
        <w:rPr>
          <w:rFonts w:cs="2  Nazanin" w:hint="cs"/>
          <w:rtl/>
        </w:rPr>
        <w:tab/>
      </w:r>
      <w:r>
        <w:rPr>
          <w:rFonts w:cs="2  Nazanin" w:hint="cs"/>
          <w:rtl/>
        </w:rPr>
        <w:tab/>
      </w:r>
      <w:r>
        <w:rPr>
          <w:rFonts w:cs="2  Nazanin" w:hint="cs"/>
          <w:rtl/>
        </w:rPr>
        <w:tab/>
        <w:t>6</w:t>
      </w:r>
    </w:p>
    <w:p w:rsidR="00666AD4" w:rsidRDefault="00666AD4" w:rsidP="0075494F">
      <w:pPr>
        <w:tabs>
          <w:tab w:val="left" w:pos="794"/>
        </w:tabs>
        <w:spacing w:line="360" w:lineRule="auto"/>
        <w:jc w:val="center"/>
        <w:rPr>
          <w:rFonts w:cs="2  Nazanin"/>
          <w:rtl/>
        </w:rPr>
      </w:pPr>
      <w:r>
        <w:rPr>
          <w:rFonts w:cs="2  Nazanin" w:hint="cs"/>
          <w:rtl/>
        </w:rPr>
        <w:t xml:space="preserve">فرضيه تحقيق </w:t>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t>6</w:t>
      </w:r>
    </w:p>
    <w:p w:rsidR="00666AD4" w:rsidRDefault="00666AD4" w:rsidP="0075494F">
      <w:pPr>
        <w:tabs>
          <w:tab w:val="left" w:pos="794"/>
        </w:tabs>
        <w:spacing w:line="360" w:lineRule="auto"/>
        <w:jc w:val="center"/>
        <w:rPr>
          <w:rFonts w:cs="2  Nazanin"/>
          <w:rtl/>
        </w:rPr>
      </w:pPr>
      <w:r>
        <w:rPr>
          <w:rFonts w:cs="2  Nazanin" w:hint="cs"/>
          <w:b/>
          <w:bCs/>
          <w:sz w:val="34"/>
          <w:szCs w:val="34"/>
          <w:rtl/>
        </w:rPr>
        <w:t>فصل دوم</w:t>
      </w:r>
      <w:r>
        <w:rPr>
          <w:rFonts w:cs="2  Nazanin" w:hint="cs"/>
          <w:b/>
          <w:bCs/>
          <w:rtl/>
        </w:rPr>
        <w:t>:</w:t>
      </w:r>
      <w:r>
        <w:rPr>
          <w:rFonts w:cs="2  Nazanin" w:hint="cs"/>
          <w:rtl/>
        </w:rPr>
        <w:t xml:space="preserve">ادبيات و پيشينه ي تحقيق </w:t>
      </w:r>
      <w:r>
        <w:rPr>
          <w:rFonts w:cs="2  Nazanin" w:hint="cs"/>
          <w:rtl/>
        </w:rPr>
        <w:tab/>
      </w:r>
      <w:r>
        <w:rPr>
          <w:rFonts w:cs="2  Nazanin" w:hint="cs"/>
          <w:rtl/>
        </w:rPr>
        <w:tab/>
      </w:r>
      <w:r>
        <w:rPr>
          <w:rFonts w:cs="2  Nazanin" w:hint="cs"/>
          <w:rtl/>
        </w:rPr>
        <w:tab/>
      </w:r>
      <w:r>
        <w:rPr>
          <w:rFonts w:cs="2  Nazanin" w:hint="cs"/>
          <w:rtl/>
        </w:rPr>
        <w:tab/>
      </w:r>
      <w:r>
        <w:rPr>
          <w:rFonts w:cs="2  Nazanin" w:hint="cs"/>
          <w:rtl/>
        </w:rPr>
        <w:tab/>
        <w:t>7</w:t>
      </w:r>
    </w:p>
    <w:p w:rsidR="00666AD4" w:rsidRDefault="00666AD4" w:rsidP="0075494F">
      <w:pPr>
        <w:tabs>
          <w:tab w:val="left" w:pos="794"/>
        </w:tabs>
        <w:spacing w:line="360" w:lineRule="auto"/>
        <w:jc w:val="center"/>
        <w:rPr>
          <w:rFonts w:cs="2  Nazanin"/>
          <w:rtl/>
        </w:rPr>
      </w:pPr>
      <w:r>
        <w:rPr>
          <w:rFonts w:cs="2  Nazanin" w:hint="cs"/>
          <w:rtl/>
        </w:rPr>
        <w:t xml:space="preserve">تعريف </w:t>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t>8</w:t>
      </w:r>
    </w:p>
    <w:p w:rsidR="00666AD4" w:rsidRDefault="00666AD4" w:rsidP="0075494F">
      <w:pPr>
        <w:tabs>
          <w:tab w:val="left" w:pos="794"/>
        </w:tabs>
        <w:spacing w:line="360" w:lineRule="auto"/>
        <w:jc w:val="center"/>
        <w:rPr>
          <w:rFonts w:cs="2  Nazanin"/>
          <w:rtl/>
        </w:rPr>
      </w:pPr>
      <w:r>
        <w:rPr>
          <w:rFonts w:cs="2  Nazanin" w:hint="cs"/>
          <w:rtl/>
        </w:rPr>
        <w:t xml:space="preserve">تاريخچه </w:t>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t>12</w:t>
      </w:r>
    </w:p>
    <w:p w:rsidR="00666AD4" w:rsidRDefault="00666AD4" w:rsidP="0075494F">
      <w:pPr>
        <w:tabs>
          <w:tab w:val="left" w:pos="794"/>
        </w:tabs>
        <w:spacing w:line="360" w:lineRule="auto"/>
        <w:jc w:val="center"/>
        <w:rPr>
          <w:rFonts w:cs="2  Nazanin"/>
          <w:rtl/>
        </w:rPr>
      </w:pPr>
      <w:r>
        <w:rPr>
          <w:rFonts w:cs="2  Nazanin" w:hint="cs"/>
          <w:rtl/>
        </w:rPr>
        <w:t xml:space="preserve">مختصري درباره تاريخچه بهداشت رواني در ايران </w:t>
      </w:r>
      <w:r>
        <w:rPr>
          <w:rFonts w:cs="2  Nazanin" w:hint="cs"/>
          <w:rtl/>
        </w:rPr>
        <w:tab/>
      </w:r>
      <w:r>
        <w:rPr>
          <w:rFonts w:cs="2  Nazanin" w:hint="cs"/>
          <w:rtl/>
        </w:rPr>
        <w:tab/>
      </w:r>
      <w:r>
        <w:rPr>
          <w:rFonts w:cs="2  Nazanin" w:hint="cs"/>
          <w:rtl/>
        </w:rPr>
        <w:tab/>
      </w:r>
      <w:r>
        <w:rPr>
          <w:rFonts w:cs="2  Nazanin" w:hint="cs"/>
          <w:rtl/>
        </w:rPr>
        <w:tab/>
      </w:r>
      <w:r>
        <w:rPr>
          <w:rFonts w:cs="2  Nazanin" w:hint="cs"/>
          <w:rtl/>
        </w:rPr>
        <w:tab/>
        <w:t>21</w:t>
      </w:r>
    </w:p>
    <w:p w:rsidR="00666AD4" w:rsidRDefault="00666AD4" w:rsidP="0075494F">
      <w:pPr>
        <w:tabs>
          <w:tab w:val="left" w:pos="794"/>
        </w:tabs>
        <w:spacing w:line="360" w:lineRule="auto"/>
        <w:jc w:val="center"/>
        <w:rPr>
          <w:rFonts w:cs="2  Nazanin"/>
          <w:rtl/>
        </w:rPr>
      </w:pPr>
      <w:r>
        <w:rPr>
          <w:rFonts w:cs="2  Nazanin" w:hint="cs"/>
          <w:rtl/>
        </w:rPr>
        <w:t xml:space="preserve">اهميت دامنه حدود و زيانبخشي بيمارايهاي رواني در جامعه </w:t>
      </w:r>
      <w:r>
        <w:rPr>
          <w:rFonts w:cs="2  Nazanin" w:hint="cs"/>
          <w:rtl/>
        </w:rPr>
        <w:tab/>
      </w:r>
      <w:r>
        <w:rPr>
          <w:rFonts w:cs="2  Nazanin" w:hint="cs"/>
          <w:rtl/>
        </w:rPr>
        <w:tab/>
      </w:r>
      <w:r>
        <w:rPr>
          <w:rFonts w:cs="2  Nazanin" w:hint="cs"/>
          <w:rtl/>
        </w:rPr>
        <w:tab/>
        <w:t>27</w:t>
      </w:r>
    </w:p>
    <w:p w:rsidR="00666AD4" w:rsidRDefault="00666AD4" w:rsidP="0075494F">
      <w:pPr>
        <w:tabs>
          <w:tab w:val="left" w:pos="794"/>
        </w:tabs>
        <w:spacing w:line="360" w:lineRule="auto"/>
        <w:jc w:val="center"/>
        <w:rPr>
          <w:rFonts w:cs="2  Nazanin"/>
          <w:rtl/>
        </w:rPr>
      </w:pPr>
      <w:r>
        <w:rPr>
          <w:rFonts w:cs="2  Nazanin" w:hint="cs"/>
          <w:rtl/>
        </w:rPr>
        <w:t xml:space="preserve">علل افزايش و شيوع بيماريهاي رواني </w:t>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t>30</w:t>
      </w:r>
    </w:p>
    <w:p w:rsidR="00666AD4" w:rsidRDefault="00666AD4" w:rsidP="0075494F">
      <w:pPr>
        <w:tabs>
          <w:tab w:val="left" w:pos="794"/>
        </w:tabs>
        <w:spacing w:line="360" w:lineRule="auto"/>
        <w:jc w:val="center"/>
        <w:rPr>
          <w:rFonts w:cs="2  Nazanin"/>
          <w:rtl/>
        </w:rPr>
      </w:pPr>
      <w:r>
        <w:rPr>
          <w:rFonts w:cs="2  Nazanin" w:hint="cs"/>
          <w:rtl/>
        </w:rPr>
        <w:t xml:space="preserve">تفاوتهاي فردي در كار </w:t>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t>38</w:t>
      </w:r>
    </w:p>
    <w:p w:rsidR="00666AD4" w:rsidRDefault="00666AD4" w:rsidP="0075494F">
      <w:pPr>
        <w:tabs>
          <w:tab w:val="left" w:pos="794"/>
        </w:tabs>
        <w:spacing w:line="360" w:lineRule="auto"/>
        <w:jc w:val="center"/>
        <w:rPr>
          <w:rFonts w:cs="2  Nazanin"/>
          <w:rtl/>
        </w:rPr>
      </w:pPr>
      <w:r>
        <w:rPr>
          <w:rFonts w:cs="2  Nazanin" w:hint="cs"/>
          <w:rtl/>
        </w:rPr>
        <w:t xml:space="preserve">جنبه هاي تفاوتهاي فردي </w:t>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t>38</w:t>
      </w:r>
    </w:p>
    <w:p w:rsidR="00666AD4" w:rsidRDefault="00666AD4" w:rsidP="0075494F">
      <w:pPr>
        <w:tabs>
          <w:tab w:val="left" w:pos="794"/>
        </w:tabs>
        <w:spacing w:line="360" w:lineRule="auto"/>
        <w:jc w:val="center"/>
        <w:rPr>
          <w:rFonts w:cs="2  Nazanin"/>
          <w:rtl/>
        </w:rPr>
      </w:pPr>
      <w:r>
        <w:rPr>
          <w:rFonts w:cs="2  Nazanin" w:hint="cs"/>
          <w:rtl/>
        </w:rPr>
        <w:t xml:space="preserve">تفاوتهاي فردي در عملكرد شغلي </w:t>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t>39</w:t>
      </w:r>
    </w:p>
    <w:p w:rsidR="00666AD4" w:rsidRDefault="00666AD4" w:rsidP="0075494F">
      <w:pPr>
        <w:tabs>
          <w:tab w:val="left" w:pos="794"/>
        </w:tabs>
        <w:spacing w:line="360" w:lineRule="auto"/>
        <w:jc w:val="center"/>
        <w:rPr>
          <w:rFonts w:cs="2  Nazanin"/>
          <w:rtl/>
        </w:rPr>
      </w:pPr>
      <w:r>
        <w:rPr>
          <w:rFonts w:cs="2  Nazanin" w:hint="cs"/>
          <w:rtl/>
        </w:rPr>
        <w:t xml:space="preserve">روشهاي سنجش تفاوتهاي فردي </w:t>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t>40</w:t>
      </w:r>
    </w:p>
    <w:p w:rsidR="00666AD4" w:rsidRDefault="00666AD4" w:rsidP="0075494F">
      <w:pPr>
        <w:tabs>
          <w:tab w:val="left" w:pos="794"/>
        </w:tabs>
        <w:spacing w:line="360" w:lineRule="auto"/>
        <w:jc w:val="center"/>
        <w:rPr>
          <w:rFonts w:cs="2  Nazanin"/>
          <w:rtl/>
        </w:rPr>
      </w:pPr>
      <w:r>
        <w:rPr>
          <w:rFonts w:cs="2  Nazanin" w:hint="cs"/>
          <w:rtl/>
        </w:rPr>
        <w:t xml:space="preserve">شيوه هاي سنتي انتخاب كاركنان </w:t>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t>41</w:t>
      </w:r>
    </w:p>
    <w:p w:rsidR="00666AD4" w:rsidRDefault="00666AD4" w:rsidP="0075494F">
      <w:pPr>
        <w:tabs>
          <w:tab w:val="left" w:pos="794"/>
        </w:tabs>
        <w:spacing w:line="360" w:lineRule="auto"/>
        <w:jc w:val="center"/>
        <w:rPr>
          <w:rFonts w:cs="2  Nazanin"/>
          <w:rtl/>
        </w:rPr>
      </w:pPr>
      <w:r>
        <w:rPr>
          <w:rFonts w:cs="2  Nazanin" w:hint="cs"/>
          <w:rtl/>
        </w:rPr>
        <w:t xml:space="preserve">كاربرد روانشناسي و روشهاي علمي در گزينش </w:t>
      </w:r>
      <w:r>
        <w:rPr>
          <w:rFonts w:cs="2  Nazanin" w:hint="cs"/>
          <w:rtl/>
        </w:rPr>
        <w:tab/>
      </w:r>
      <w:r>
        <w:rPr>
          <w:rFonts w:cs="2  Nazanin" w:hint="cs"/>
          <w:rtl/>
        </w:rPr>
        <w:tab/>
      </w:r>
      <w:r>
        <w:rPr>
          <w:rFonts w:cs="2  Nazanin" w:hint="cs"/>
          <w:rtl/>
        </w:rPr>
        <w:tab/>
      </w:r>
      <w:r>
        <w:rPr>
          <w:rFonts w:cs="2  Nazanin" w:hint="cs"/>
          <w:rtl/>
        </w:rPr>
        <w:tab/>
      </w:r>
      <w:r>
        <w:rPr>
          <w:rFonts w:cs="2  Nazanin" w:hint="cs"/>
          <w:rtl/>
        </w:rPr>
        <w:tab/>
        <w:t>42</w:t>
      </w:r>
    </w:p>
    <w:p w:rsidR="00666AD4" w:rsidRDefault="00666AD4" w:rsidP="0075494F">
      <w:pPr>
        <w:tabs>
          <w:tab w:val="left" w:pos="794"/>
        </w:tabs>
        <w:spacing w:line="360" w:lineRule="auto"/>
        <w:jc w:val="center"/>
        <w:rPr>
          <w:rFonts w:cs="2  Nazanin"/>
          <w:rtl/>
        </w:rPr>
      </w:pPr>
      <w:r>
        <w:rPr>
          <w:rFonts w:cs="2  Nazanin" w:hint="cs"/>
          <w:rtl/>
        </w:rPr>
        <w:lastRenderedPageBreak/>
        <w:t xml:space="preserve">فرضيه هاي مربوط به فرد و شغل </w:t>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t>43</w:t>
      </w:r>
    </w:p>
    <w:p w:rsidR="00666AD4" w:rsidRDefault="00666AD4" w:rsidP="0075494F">
      <w:pPr>
        <w:tabs>
          <w:tab w:val="left" w:pos="794"/>
        </w:tabs>
        <w:spacing w:line="360" w:lineRule="auto"/>
        <w:jc w:val="center"/>
        <w:rPr>
          <w:rFonts w:cs="2  Nazanin"/>
          <w:rtl/>
        </w:rPr>
      </w:pPr>
      <w:r>
        <w:rPr>
          <w:rFonts w:cs="2  Nazanin" w:hint="cs"/>
          <w:rtl/>
        </w:rPr>
        <w:t xml:space="preserve">آزمونهاي استخدامي </w:t>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t>44</w:t>
      </w:r>
    </w:p>
    <w:p w:rsidR="00666AD4" w:rsidRDefault="00666AD4" w:rsidP="0075494F">
      <w:pPr>
        <w:tabs>
          <w:tab w:val="left" w:pos="794"/>
        </w:tabs>
        <w:spacing w:line="360" w:lineRule="auto"/>
        <w:jc w:val="center"/>
        <w:rPr>
          <w:rFonts w:cs="2  Nazanin"/>
          <w:rtl/>
        </w:rPr>
      </w:pPr>
      <w:r>
        <w:rPr>
          <w:rFonts w:cs="2  Nazanin" w:hint="cs"/>
          <w:rtl/>
        </w:rPr>
        <w:t xml:space="preserve">مراحل برنامه آزمونهاي استخدام داوطلبان شغل </w:t>
      </w:r>
      <w:r>
        <w:rPr>
          <w:rFonts w:cs="2  Nazanin" w:hint="cs"/>
          <w:rtl/>
        </w:rPr>
        <w:tab/>
      </w:r>
      <w:r>
        <w:rPr>
          <w:rFonts w:cs="2  Nazanin" w:hint="cs"/>
          <w:rtl/>
        </w:rPr>
        <w:tab/>
      </w:r>
      <w:r>
        <w:rPr>
          <w:rFonts w:cs="2  Nazanin" w:hint="cs"/>
          <w:rtl/>
        </w:rPr>
        <w:tab/>
      </w:r>
      <w:r>
        <w:rPr>
          <w:rFonts w:cs="2  Nazanin" w:hint="cs"/>
          <w:rtl/>
        </w:rPr>
        <w:tab/>
      </w:r>
      <w:r>
        <w:rPr>
          <w:rFonts w:cs="2  Nazanin" w:hint="cs"/>
          <w:rtl/>
        </w:rPr>
        <w:tab/>
        <w:t>45</w:t>
      </w:r>
    </w:p>
    <w:p w:rsidR="00666AD4" w:rsidRDefault="00666AD4" w:rsidP="0075494F">
      <w:pPr>
        <w:tabs>
          <w:tab w:val="left" w:pos="794"/>
        </w:tabs>
        <w:spacing w:line="360" w:lineRule="auto"/>
        <w:jc w:val="center"/>
        <w:rPr>
          <w:rFonts w:cs="2  Nazanin"/>
          <w:rtl/>
        </w:rPr>
      </w:pPr>
      <w:r>
        <w:rPr>
          <w:rFonts w:cs="2  Nazanin" w:hint="cs"/>
          <w:rtl/>
        </w:rPr>
        <w:t xml:space="preserve">موارد بررسي در تجزيه و تحليل شغل </w:t>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t>46</w:t>
      </w:r>
    </w:p>
    <w:p w:rsidR="00666AD4" w:rsidRDefault="00666AD4" w:rsidP="0075494F">
      <w:pPr>
        <w:tabs>
          <w:tab w:val="left" w:pos="794"/>
        </w:tabs>
        <w:spacing w:line="360" w:lineRule="auto"/>
        <w:jc w:val="center"/>
        <w:rPr>
          <w:rFonts w:cs="2  Nazanin"/>
          <w:rtl/>
        </w:rPr>
      </w:pPr>
      <w:r>
        <w:rPr>
          <w:rFonts w:cs="2  Nazanin" w:hint="cs"/>
          <w:rtl/>
        </w:rPr>
        <w:t xml:space="preserve">ايجاد فرضيه </w:t>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t>47</w:t>
      </w:r>
    </w:p>
    <w:p w:rsidR="00666AD4" w:rsidRDefault="00666AD4" w:rsidP="0075494F">
      <w:pPr>
        <w:spacing w:line="360" w:lineRule="auto"/>
        <w:jc w:val="center"/>
        <w:rPr>
          <w:rFonts w:cs="2  Nazanin"/>
          <w:rtl/>
        </w:rPr>
      </w:pPr>
      <w:r>
        <w:rPr>
          <w:rFonts w:cs="2  Nazanin" w:hint="cs"/>
          <w:rtl/>
        </w:rPr>
        <w:t xml:space="preserve">تعيين معيارها </w:t>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t>48</w:t>
      </w:r>
    </w:p>
    <w:p w:rsidR="00666AD4" w:rsidRDefault="00666AD4" w:rsidP="0075494F">
      <w:pPr>
        <w:spacing w:line="360" w:lineRule="auto"/>
        <w:jc w:val="center"/>
        <w:rPr>
          <w:rtl/>
        </w:rPr>
      </w:pPr>
      <w:r>
        <w:rPr>
          <w:rFonts w:cs="2  Nazanin" w:hint="cs"/>
          <w:rtl/>
        </w:rPr>
        <w:t xml:space="preserve">اجراي آزمون </w:t>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49</w:t>
      </w:r>
    </w:p>
    <w:p w:rsidR="00666AD4" w:rsidRDefault="00666AD4" w:rsidP="0075494F">
      <w:pPr>
        <w:spacing w:line="360" w:lineRule="auto"/>
        <w:jc w:val="center"/>
        <w:rPr>
          <w:rFonts w:cs="2  Nazanin"/>
          <w:rtl/>
        </w:rPr>
      </w:pPr>
      <w:r>
        <w:rPr>
          <w:rFonts w:cs="2  Nazanin" w:hint="cs"/>
          <w:rtl/>
        </w:rPr>
        <w:t xml:space="preserve">بررسي نتايج آزمون و تصميم گيري </w:t>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t>50</w:t>
      </w:r>
    </w:p>
    <w:p w:rsidR="00666AD4" w:rsidRDefault="00666AD4" w:rsidP="0075494F">
      <w:pPr>
        <w:spacing w:line="360" w:lineRule="auto"/>
        <w:jc w:val="center"/>
        <w:rPr>
          <w:rFonts w:cs="2  Nazanin"/>
          <w:rtl/>
        </w:rPr>
      </w:pPr>
      <w:r>
        <w:rPr>
          <w:rFonts w:cs="2  Nazanin" w:hint="cs"/>
          <w:b/>
          <w:bCs/>
          <w:sz w:val="34"/>
          <w:szCs w:val="34"/>
          <w:rtl/>
        </w:rPr>
        <w:t>فصل سوم</w:t>
      </w:r>
      <w:r>
        <w:rPr>
          <w:rFonts w:cs="2  Nazanin" w:hint="cs"/>
          <w:b/>
          <w:bCs/>
          <w:sz w:val="32"/>
          <w:szCs w:val="32"/>
          <w:rtl/>
        </w:rPr>
        <w:t>:</w:t>
      </w:r>
      <w:r>
        <w:rPr>
          <w:rFonts w:cs="2  Nazanin" w:hint="cs"/>
          <w:rtl/>
        </w:rPr>
        <w:t xml:space="preserve">جامعه مورد مطالعه </w:t>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t>52</w:t>
      </w:r>
    </w:p>
    <w:p w:rsidR="00666AD4" w:rsidRDefault="00666AD4" w:rsidP="0075494F">
      <w:pPr>
        <w:spacing w:line="360" w:lineRule="auto"/>
        <w:jc w:val="center"/>
        <w:rPr>
          <w:rFonts w:cs="2  Nazanin"/>
          <w:rtl/>
        </w:rPr>
      </w:pPr>
      <w:r>
        <w:rPr>
          <w:rFonts w:cs="2  Nazanin" w:hint="cs"/>
          <w:rtl/>
        </w:rPr>
        <w:t xml:space="preserve">حجم نمونه </w:t>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t>53</w:t>
      </w:r>
    </w:p>
    <w:p w:rsidR="00666AD4" w:rsidRDefault="00666AD4" w:rsidP="0075494F">
      <w:pPr>
        <w:spacing w:line="360" w:lineRule="auto"/>
        <w:jc w:val="center"/>
        <w:rPr>
          <w:rFonts w:cs="2  Nazanin"/>
          <w:rtl/>
        </w:rPr>
      </w:pPr>
      <w:r>
        <w:rPr>
          <w:rFonts w:cs="2  Nazanin" w:hint="cs"/>
          <w:rtl/>
        </w:rPr>
        <w:t xml:space="preserve">معرفي آزمون گلدنبرگ </w:t>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t>54</w:t>
      </w:r>
    </w:p>
    <w:p w:rsidR="00666AD4" w:rsidRDefault="00666AD4" w:rsidP="0075494F">
      <w:pPr>
        <w:spacing w:line="360" w:lineRule="auto"/>
        <w:jc w:val="center"/>
        <w:rPr>
          <w:rFonts w:cs="2  Nazanin"/>
          <w:rtl/>
        </w:rPr>
      </w:pPr>
      <w:r>
        <w:rPr>
          <w:rFonts w:cs="2  Nazanin" w:hint="cs"/>
          <w:rtl/>
        </w:rPr>
        <w:t xml:space="preserve">روش تحقيق </w:t>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t>55</w:t>
      </w:r>
    </w:p>
    <w:p w:rsidR="00666AD4" w:rsidRDefault="00666AD4" w:rsidP="0075494F">
      <w:pPr>
        <w:spacing w:line="360" w:lineRule="auto"/>
        <w:jc w:val="center"/>
        <w:rPr>
          <w:rFonts w:cs="2  Nazanin"/>
          <w:rtl/>
        </w:rPr>
      </w:pPr>
      <w:r>
        <w:rPr>
          <w:rFonts w:cs="2  Nazanin" w:hint="cs"/>
          <w:b/>
          <w:bCs/>
          <w:sz w:val="34"/>
          <w:szCs w:val="34"/>
          <w:rtl/>
        </w:rPr>
        <w:t>فصل چهارم</w:t>
      </w:r>
      <w:r>
        <w:rPr>
          <w:rFonts w:cs="2  Nazanin" w:hint="cs"/>
          <w:b/>
          <w:bCs/>
          <w:rtl/>
        </w:rPr>
        <w:t>:</w:t>
      </w:r>
      <w:r>
        <w:rPr>
          <w:rFonts w:cs="2  Nazanin" w:hint="cs"/>
          <w:rtl/>
        </w:rPr>
        <w:t xml:space="preserve">يافته ها و تجزيه و تحليل داده ها </w:t>
      </w:r>
      <w:r>
        <w:rPr>
          <w:rFonts w:cs="2  Nazanin" w:hint="cs"/>
          <w:rtl/>
        </w:rPr>
        <w:tab/>
      </w:r>
      <w:r>
        <w:rPr>
          <w:rFonts w:cs="2  Nazanin" w:hint="cs"/>
          <w:rtl/>
        </w:rPr>
        <w:tab/>
      </w:r>
      <w:r>
        <w:rPr>
          <w:rFonts w:cs="2  Nazanin" w:hint="cs"/>
          <w:rtl/>
        </w:rPr>
        <w:tab/>
      </w:r>
      <w:r>
        <w:rPr>
          <w:rFonts w:cs="2  Nazanin" w:hint="cs"/>
          <w:rtl/>
        </w:rPr>
        <w:tab/>
      </w:r>
      <w:r>
        <w:rPr>
          <w:rFonts w:cs="2  Nazanin" w:hint="cs"/>
          <w:rtl/>
        </w:rPr>
        <w:tab/>
        <w:t>56</w:t>
      </w:r>
    </w:p>
    <w:p w:rsidR="00666AD4" w:rsidRDefault="00666AD4" w:rsidP="0075494F">
      <w:pPr>
        <w:spacing w:line="360" w:lineRule="auto"/>
        <w:jc w:val="center"/>
        <w:rPr>
          <w:rFonts w:cs="2  Nazanin"/>
          <w:rtl/>
        </w:rPr>
      </w:pPr>
      <w:r>
        <w:rPr>
          <w:rFonts w:cs="2  Nazanin" w:hint="cs"/>
          <w:rtl/>
        </w:rPr>
        <w:t xml:space="preserve">مقدمه فصل چهارم </w:t>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t>57</w:t>
      </w:r>
    </w:p>
    <w:p w:rsidR="00666AD4" w:rsidRDefault="00666AD4" w:rsidP="0075494F">
      <w:pPr>
        <w:tabs>
          <w:tab w:val="left" w:pos="7091"/>
        </w:tabs>
        <w:spacing w:line="360" w:lineRule="auto"/>
        <w:jc w:val="center"/>
        <w:rPr>
          <w:rFonts w:cs="2  Nazanin"/>
          <w:rtl/>
        </w:rPr>
      </w:pPr>
      <w:r>
        <w:rPr>
          <w:rFonts w:cs="2  Nazanin" w:hint="cs"/>
          <w:rtl/>
        </w:rPr>
        <w:t>جدول 1-4 نمرات خام آزمودنيها دردو گروه شاغلين و مشاغل آزاد</w:t>
      </w:r>
      <w:r>
        <w:rPr>
          <w:rFonts w:cs="2  Nazanin" w:hint="cs"/>
          <w:rtl/>
        </w:rPr>
        <w:tab/>
      </w:r>
      <w:r>
        <w:rPr>
          <w:rFonts w:cs="2  Nazanin" w:hint="cs"/>
          <w:rtl/>
        </w:rPr>
        <w:tab/>
        <w:t>57</w:t>
      </w:r>
    </w:p>
    <w:p w:rsidR="00666AD4" w:rsidRDefault="00666AD4" w:rsidP="0075494F">
      <w:pPr>
        <w:spacing w:line="360" w:lineRule="auto"/>
        <w:jc w:val="center"/>
        <w:rPr>
          <w:rFonts w:cs="2  Nazanin"/>
          <w:rtl/>
        </w:rPr>
      </w:pPr>
      <w:r>
        <w:rPr>
          <w:rFonts w:cs="2  Nazanin" w:hint="cs"/>
          <w:rtl/>
        </w:rPr>
        <w:t xml:space="preserve">يافته ها وتجزيه و تحليل آنها </w:t>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t>60</w:t>
      </w:r>
    </w:p>
    <w:p w:rsidR="00666AD4" w:rsidRDefault="00666AD4" w:rsidP="0075494F">
      <w:pPr>
        <w:spacing w:line="360" w:lineRule="auto"/>
        <w:jc w:val="center"/>
        <w:rPr>
          <w:rFonts w:cs="2  Nazanin"/>
          <w:rtl/>
        </w:rPr>
      </w:pPr>
      <w:r>
        <w:rPr>
          <w:rFonts w:cs="2  Nazanin" w:hint="cs"/>
          <w:rtl/>
        </w:rPr>
        <w:t xml:space="preserve">جدول 2-4 مقايسه سلامت رواني خانواده در بين شاغلين </w:t>
      </w:r>
      <w:r>
        <w:rPr>
          <w:rFonts w:cs="2  Nazanin" w:hint="cs"/>
          <w:rtl/>
        </w:rPr>
        <w:tab/>
      </w:r>
      <w:r>
        <w:rPr>
          <w:rFonts w:cs="2  Nazanin" w:hint="cs"/>
          <w:rtl/>
        </w:rPr>
        <w:tab/>
      </w:r>
      <w:r>
        <w:rPr>
          <w:rFonts w:cs="2  Nazanin" w:hint="cs"/>
          <w:rtl/>
        </w:rPr>
        <w:tab/>
      </w:r>
      <w:r>
        <w:rPr>
          <w:rFonts w:cs="2  Nazanin" w:hint="cs"/>
          <w:rtl/>
        </w:rPr>
        <w:tab/>
        <w:t>61</w:t>
      </w:r>
    </w:p>
    <w:p w:rsidR="00666AD4" w:rsidRDefault="00666AD4" w:rsidP="0075494F">
      <w:pPr>
        <w:spacing w:line="360" w:lineRule="auto"/>
        <w:jc w:val="center"/>
        <w:rPr>
          <w:rFonts w:cs="2  Nazanin"/>
          <w:rtl/>
        </w:rPr>
      </w:pPr>
      <w:r>
        <w:rPr>
          <w:rFonts w:cs="2  Nazanin" w:hint="cs"/>
          <w:b/>
          <w:bCs/>
          <w:sz w:val="34"/>
          <w:szCs w:val="34"/>
          <w:rtl/>
        </w:rPr>
        <w:t>فصل پنجم:</w:t>
      </w:r>
      <w:r>
        <w:rPr>
          <w:rFonts w:cs="2  Nazanin" w:hint="cs"/>
          <w:rtl/>
        </w:rPr>
        <w:t xml:space="preserve">بحث و نتيجه گيري </w:t>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t>62</w:t>
      </w:r>
    </w:p>
    <w:p w:rsidR="00666AD4" w:rsidRDefault="00666AD4" w:rsidP="0075494F">
      <w:pPr>
        <w:spacing w:line="360" w:lineRule="auto"/>
        <w:jc w:val="center"/>
        <w:rPr>
          <w:rFonts w:cs="2  Nazanin"/>
          <w:rtl/>
        </w:rPr>
      </w:pPr>
      <w:r>
        <w:rPr>
          <w:rFonts w:cs="2  Nazanin" w:hint="cs"/>
          <w:rtl/>
        </w:rPr>
        <w:t xml:space="preserve">بحث و نتيجه گيري </w:t>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t>63</w:t>
      </w:r>
    </w:p>
    <w:p w:rsidR="00666AD4" w:rsidRDefault="00666AD4" w:rsidP="0075494F">
      <w:pPr>
        <w:spacing w:line="360" w:lineRule="auto"/>
        <w:jc w:val="center"/>
        <w:rPr>
          <w:rFonts w:cs="2  Nazanin"/>
          <w:rtl/>
        </w:rPr>
      </w:pPr>
      <w:r>
        <w:rPr>
          <w:rFonts w:cs="2  Nazanin" w:hint="cs"/>
          <w:rtl/>
        </w:rPr>
        <w:t xml:space="preserve">پيشنهادات </w:t>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t>64</w:t>
      </w:r>
    </w:p>
    <w:p w:rsidR="00666AD4" w:rsidRDefault="00666AD4" w:rsidP="0075494F">
      <w:pPr>
        <w:spacing w:line="360" w:lineRule="auto"/>
        <w:jc w:val="center"/>
        <w:rPr>
          <w:rFonts w:cs="2  Nazanin"/>
          <w:rtl/>
        </w:rPr>
      </w:pPr>
      <w:r>
        <w:rPr>
          <w:rFonts w:cs="2  Nazanin" w:hint="cs"/>
          <w:rtl/>
        </w:rPr>
        <w:t xml:space="preserve">محدوديت ها </w:t>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t>65</w:t>
      </w:r>
    </w:p>
    <w:p w:rsidR="00666AD4" w:rsidRDefault="00666AD4" w:rsidP="0075494F">
      <w:pPr>
        <w:spacing w:line="360" w:lineRule="auto"/>
        <w:jc w:val="center"/>
        <w:rPr>
          <w:rFonts w:cs="2  Nazanin"/>
          <w:rtl/>
        </w:rPr>
      </w:pPr>
      <w:r>
        <w:rPr>
          <w:rFonts w:cs="2  Nazanin" w:hint="cs"/>
          <w:rtl/>
        </w:rPr>
        <w:t xml:space="preserve">پرسشنامه سلامت عمومي گلدنبرگ </w:t>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t>66</w:t>
      </w:r>
    </w:p>
    <w:p w:rsidR="00666AD4" w:rsidRDefault="00666AD4" w:rsidP="0075494F">
      <w:pPr>
        <w:spacing w:line="360" w:lineRule="auto"/>
        <w:jc w:val="center"/>
        <w:rPr>
          <w:rtl/>
        </w:rPr>
      </w:pPr>
      <w:r>
        <w:rPr>
          <w:rFonts w:cs="2  Nazanin" w:hint="cs"/>
          <w:rtl/>
        </w:rPr>
        <w:t xml:space="preserve">منابع و ماخذ </w:t>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r>
      <w:r>
        <w:rPr>
          <w:rFonts w:cs="2  Nazanin" w:hint="cs"/>
          <w:rtl/>
        </w:rPr>
        <w:tab/>
        <w:t>71</w:t>
      </w:r>
      <w:bookmarkStart w:id="0" w:name="_GoBack"/>
      <w:bookmarkEnd w:id="0"/>
    </w:p>
    <w:p w:rsidR="00666AD4" w:rsidRDefault="00666AD4" w:rsidP="00666AD4">
      <w:pPr>
        <w:pStyle w:val="Heading1"/>
        <w:spacing w:line="360" w:lineRule="auto"/>
        <w:jc w:val="lowKashida"/>
        <w:rPr>
          <w:rFonts w:cs="2  Nazanin"/>
          <w:b w:val="0"/>
          <w:bCs w:val="0"/>
          <w:sz w:val="28"/>
          <w:szCs w:val="28"/>
          <w:rtl/>
        </w:rPr>
      </w:pPr>
      <w:r>
        <w:rPr>
          <w:rFonts w:cs="2  Nazanin" w:hint="cs"/>
          <w:sz w:val="28"/>
          <w:szCs w:val="28"/>
          <w:rtl/>
        </w:rPr>
        <w:lastRenderedPageBreak/>
        <w:t>چكيده</w:t>
      </w:r>
      <w:r>
        <w:rPr>
          <w:rFonts w:cs="2  Nazanin" w:hint="cs"/>
          <w:b w:val="0"/>
          <w:bCs w:val="0"/>
          <w:sz w:val="28"/>
          <w:szCs w:val="28"/>
          <w:rtl/>
        </w:rPr>
        <w:t xml:space="preserve"> :</w:t>
      </w:r>
    </w:p>
    <w:p w:rsidR="00666AD4" w:rsidRDefault="00666AD4" w:rsidP="00666AD4">
      <w:pPr>
        <w:pStyle w:val="Heading1"/>
        <w:spacing w:line="360" w:lineRule="auto"/>
        <w:jc w:val="lowKashida"/>
        <w:rPr>
          <w:rFonts w:cs="2  Nazanin"/>
          <w:b w:val="0"/>
          <w:bCs w:val="0"/>
          <w:sz w:val="28"/>
          <w:szCs w:val="28"/>
          <w:rtl/>
        </w:rPr>
      </w:pPr>
      <w:r>
        <w:rPr>
          <w:rFonts w:cs="2  Nazanin" w:hint="cs"/>
          <w:b w:val="0"/>
          <w:bCs w:val="0"/>
          <w:sz w:val="28"/>
          <w:szCs w:val="28"/>
          <w:rtl/>
        </w:rPr>
        <w:t>هدف از تحقيق حاضر مقايسه سلامت رواني و عمومي در بين شاغلين مرد داراي شغل آزاد و داراي شغل دولتي حدود سني 35 ساله شهرستان ابهر كه فرضيه عنوان شده به اين شكل است .</w:t>
      </w:r>
    </w:p>
    <w:p w:rsidR="00666AD4" w:rsidRDefault="00666AD4" w:rsidP="00666AD4">
      <w:pPr>
        <w:spacing w:line="360" w:lineRule="auto"/>
        <w:jc w:val="lowKashida"/>
        <w:rPr>
          <w:rFonts w:cs="2  Nazanin"/>
          <w:sz w:val="28"/>
          <w:szCs w:val="28"/>
          <w:rtl/>
        </w:rPr>
      </w:pPr>
      <w:r>
        <w:rPr>
          <w:rFonts w:cs="2  Nazanin" w:hint="cs"/>
          <w:sz w:val="28"/>
          <w:szCs w:val="28"/>
          <w:rtl/>
        </w:rPr>
        <w:t>فرضيه :</w:t>
      </w:r>
    </w:p>
    <w:p w:rsidR="00666AD4" w:rsidRDefault="00666AD4" w:rsidP="00666AD4">
      <w:pPr>
        <w:spacing w:line="360" w:lineRule="auto"/>
        <w:jc w:val="lowKashida"/>
        <w:rPr>
          <w:rFonts w:ascii="Arial" w:hAnsi="Arial" w:cs="2  Nazanin"/>
          <w:kern w:val="32"/>
          <w:sz w:val="28"/>
          <w:szCs w:val="28"/>
          <w:rtl/>
        </w:rPr>
      </w:pPr>
      <w:r>
        <w:rPr>
          <w:rFonts w:ascii="Arial" w:hAnsi="Arial" w:cs="2  Nazanin" w:hint="cs"/>
          <w:kern w:val="32"/>
          <w:sz w:val="28"/>
          <w:szCs w:val="28"/>
          <w:rtl/>
        </w:rPr>
        <w:t>بين شاغلين داراي  شغل آزاد و شاغلين داراي شغل دولتي از لحاظ سلامت رواني تفاوت معني داري وجود دارد .</w:t>
      </w:r>
    </w:p>
    <w:p w:rsidR="00666AD4" w:rsidRDefault="00666AD4" w:rsidP="00666AD4">
      <w:pPr>
        <w:spacing w:line="360" w:lineRule="auto"/>
        <w:jc w:val="lowKashida"/>
        <w:rPr>
          <w:rFonts w:ascii="Arial" w:hAnsi="Arial" w:cs="2  Nazanin"/>
          <w:kern w:val="32"/>
          <w:sz w:val="28"/>
          <w:szCs w:val="28"/>
          <w:rtl/>
        </w:rPr>
      </w:pPr>
      <w:r>
        <w:rPr>
          <w:rFonts w:ascii="Arial" w:hAnsi="Arial" w:cs="2  Nazanin" w:hint="cs"/>
          <w:kern w:val="32"/>
          <w:sz w:val="28"/>
          <w:szCs w:val="28"/>
          <w:rtl/>
        </w:rPr>
        <w:t xml:space="preserve">كه جامعه مورد مطالعه عبارتند از شاغلين داراي شغل آزاد و شاغلين داراي شغل دولتي كه 100 نفر به عنوان نمونه انتخاب گرديده و آزمون سلامت عمومي و رواني گلونبرگ كه داراي 28 سوال است بر روي آنها اجرا گرديده و بعد از به دست آوردن نمرات خام و با روش آماري  </w:t>
      </w:r>
      <w:r>
        <w:rPr>
          <w:rFonts w:ascii="Arial" w:hAnsi="Arial" w:cs="2  Nazanin"/>
          <w:kern w:val="32"/>
          <w:sz w:val="28"/>
          <w:szCs w:val="28"/>
        </w:rPr>
        <w:t>t</w:t>
      </w:r>
      <w:r>
        <w:rPr>
          <w:rFonts w:ascii="Arial" w:hAnsi="Arial" w:cs="2  Nazanin" w:hint="cs"/>
          <w:kern w:val="32"/>
          <w:sz w:val="28"/>
          <w:szCs w:val="28"/>
          <w:rtl/>
        </w:rPr>
        <w:t xml:space="preserve">  متغير مستقل نتايج به دست آمده حاكي از آن است كه بين سلامت رواني كاركنان  داراي شغل آزاد و كاركنان داراي شغل دولتي تفاوت معني داري وجود دارد و سطح معني داري آن برابر 5% مي باشد .</w:t>
      </w:r>
    </w:p>
    <w:p w:rsidR="00666AD4" w:rsidRDefault="00666AD4" w:rsidP="00666AD4">
      <w:pPr>
        <w:spacing w:line="360" w:lineRule="auto"/>
        <w:jc w:val="lowKashida"/>
        <w:rPr>
          <w:rFonts w:ascii="Arial" w:hAnsi="Arial" w:cs="2  Nazanin"/>
          <w:kern w:val="32"/>
          <w:sz w:val="28"/>
          <w:szCs w:val="28"/>
          <w:rtl/>
        </w:rPr>
      </w:pPr>
    </w:p>
    <w:p w:rsidR="00666AD4" w:rsidRDefault="00666AD4" w:rsidP="00666AD4">
      <w:pPr>
        <w:spacing w:line="360" w:lineRule="auto"/>
        <w:jc w:val="lowKashida"/>
        <w:rPr>
          <w:rFonts w:ascii="Arial" w:hAnsi="Arial" w:cs="2  Nazanin"/>
          <w:kern w:val="32"/>
          <w:sz w:val="28"/>
          <w:szCs w:val="28"/>
          <w:rtl/>
        </w:rPr>
      </w:pPr>
    </w:p>
    <w:p w:rsidR="00666AD4" w:rsidRDefault="00666AD4" w:rsidP="00666AD4">
      <w:pPr>
        <w:spacing w:line="360" w:lineRule="auto"/>
        <w:jc w:val="lowKashida"/>
        <w:rPr>
          <w:rFonts w:ascii="Arial" w:hAnsi="Arial" w:cs="2  Nazanin"/>
          <w:kern w:val="32"/>
          <w:sz w:val="28"/>
          <w:szCs w:val="28"/>
          <w:rtl/>
        </w:rPr>
      </w:pPr>
    </w:p>
    <w:p w:rsidR="00666AD4" w:rsidRDefault="00666AD4" w:rsidP="00666AD4">
      <w:pPr>
        <w:spacing w:line="360" w:lineRule="auto"/>
        <w:jc w:val="lowKashida"/>
        <w:rPr>
          <w:rFonts w:ascii="Arial" w:hAnsi="Arial" w:cs="2  Nazanin"/>
          <w:kern w:val="32"/>
          <w:sz w:val="28"/>
          <w:szCs w:val="28"/>
          <w:rtl/>
        </w:rPr>
      </w:pPr>
    </w:p>
    <w:p w:rsidR="00666AD4" w:rsidRDefault="00666AD4" w:rsidP="00666AD4">
      <w:pPr>
        <w:spacing w:line="360" w:lineRule="auto"/>
        <w:jc w:val="lowKashida"/>
        <w:rPr>
          <w:rFonts w:ascii="Arial" w:hAnsi="Arial" w:cs="2  Nazanin"/>
          <w:kern w:val="32"/>
          <w:sz w:val="28"/>
          <w:szCs w:val="28"/>
          <w:rtl/>
        </w:rPr>
      </w:pPr>
    </w:p>
    <w:p w:rsidR="00666AD4" w:rsidRDefault="00666AD4" w:rsidP="00666AD4">
      <w:pPr>
        <w:spacing w:line="360" w:lineRule="auto"/>
        <w:jc w:val="lowKashida"/>
        <w:rPr>
          <w:rFonts w:ascii="Arial" w:hAnsi="Arial" w:cs="2  Nazanin"/>
          <w:kern w:val="32"/>
          <w:sz w:val="28"/>
          <w:szCs w:val="28"/>
          <w:rtl/>
        </w:rPr>
      </w:pPr>
    </w:p>
    <w:p w:rsidR="00666AD4" w:rsidRDefault="00666AD4" w:rsidP="00666AD4">
      <w:pPr>
        <w:spacing w:line="360" w:lineRule="auto"/>
        <w:jc w:val="lowKashida"/>
        <w:rPr>
          <w:rFonts w:ascii="Arial" w:hAnsi="Arial" w:cs="2  Nazanin"/>
          <w:kern w:val="32"/>
          <w:sz w:val="28"/>
          <w:szCs w:val="28"/>
          <w:rtl/>
        </w:rPr>
      </w:pPr>
    </w:p>
    <w:p w:rsidR="00666AD4" w:rsidRDefault="00666AD4" w:rsidP="00666AD4">
      <w:pPr>
        <w:spacing w:line="360" w:lineRule="auto"/>
        <w:jc w:val="lowKashida"/>
        <w:rPr>
          <w:rFonts w:ascii="Arial" w:hAnsi="Arial" w:cs="2  Nazanin"/>
          <w:kern w:val="32"/>
          <w:sz w:val="28"/>
          <w:szCs w:val="28"/>
          <w:rtl/>
        </w:rPr>
      </w:pPr>
    </w:p>
    <w:p w:rsidR="00666AD4" w:rsidRDefault="00666AD4" w:rsidP="00666AD4">
      <w:pPr>
        <w:spacing w:line="360" w:lineRule="auto"/>
        <w:jc w:val="lowKashida"/>
        <w:rPr>
          <w:rFonts w:ascii="Arial" w:hAnsi="Arial" w:cs="2  Nazanin"/>
          <w:kern w:val="32"/>
          <w:sz w:val="28"/>
          <w:szCs w:val="28"/>
          <w:rtl/>
        </w:rPr>
      </w:pPr>
    </w:p>
    <w:p w:rsidR="00666AD4" w:rsidRDefault="00666AD4" w:rsidP="00666AD4">
      <w:pPr>
        <w:spacing w:line="360" w:lineRule="auto"/>
        <w:jc w:val="lowKashida"/>
        <w:rPr>
          <w:rFonts w:ascii="Arial" w:hAnsi="Arial" w:cs="2  Nazanin"/>
          <w:kern w:val="32"/>
          <w:sz w:val="28"/>
          <w:szCs w:val="28"/>
          <w:rtl/>
        </w:rPr>
      </w:pPr>
    </w:p>
    <w:p w:rsidR="00666AD4" w:rsidRDefault="00666AD4" w:rsidP="00666AD4">
      <w:pPr>
        <w:spacing w:line="360" w:lineRule="auto"/>
        <w:jc w:val="lowKashida"/>
        <w:rPr>
          <w:rFonts w:ascii="Arial" w:hAnsi="Arial" w:cs="2  Nazanin"/>
          <w:kern w:val="32"/>
          <w:sz w:val="28"/>
          <w:szCs w:val="28"/>
          <w:rtl/>
        </w:rPr>
      </w:pPr>
    </w:p>
    <w:p w:rsidR="00666AD4" w:rsidRDefault="00666AD4" w:rsidP="00666AD4">
      <w:pPr>
        <w:spacing w:line="360" w:lineRule="auto"/>
        <w:jc w:val="lowKashida"/>
        <w:rPr>
          <w:rFonts w:ascii="Arial" w:hAnsi="Arial" w:cs="2  Nazanin"/>
          <w:kern w:val="32"/>
          <w:sz w:val="28"/>
          <w:szCs w:val="28"/>
          <w:rtl/>
        </w:rPr>
      </w:pPr>
    </w:p>
    <w:p w:rsidR="00666AD4" w:rsidRDefault="00666AD4" w:rsidP="00666AD4">
      <w:pPr>
        <w:spacing w:line="360" w:lineRule="auto"/>
        <w:jc w:val="lowKashida"/>
        <w:rPr>
          <w:rFonts w:ascii="Arial" w:hAnsi="Arial" w:cs="2  Nazanin"/>
          <w:kern w:val="32"/>
          <w:sz w:val="28"/>
          <w:szCs w:val="28"/>
          <w:rtl/>
        </w:rPr>
      </w:pPr>
    </w:p>
    <w:p w:rsidR="00666AD4" w:rsidRDefault="00666AD4" w:rsidP="00666AD4">
      <w:pPr>
        <w:spacing w:line="360" w:lineRule="auto"/>
        <w:jc w:val="lowKashida"/>
        <w:rPr>
          <w:rFonts w:ascii="Arial" w:hAnsi="Arial" w:cs="2  Nazanin"/>
          <w:kern w:val="32"/>
          <w:sz w:val="28"/>
          <w:szCs w:val="28"/>
          <w:rtl/>
        </w:rPr>
      </w:pPr>
    </w:p>
    <w:p w:rsidR="00666AD4" w:rsidRDefault="00666AD4" w:rsidP="00666AD4">
      <w:pPr>
        <w:spacing w:line="360" w:lineRule="auto"/>
        <w:jc w:val="lowKashida"/>
        <w:rPr>
          <w:rFonts w:ascii="Arial" w:hAnsi="Arial" w:cs="2  Nazanin"/>
          <w:kern w:val="32"/>
          <w:sz w:val="28"/>
          <w:szCs w:val="28"/>
          <w:rtl/>
        </w:rPr>
      </w:pPr>
    </w:p>
    <w:p w:rsidR="00666AD4" w:rsidRDefault="00666AD4" w:rsidP="00666AD4">
      <w:pPr>
        <w:spacing w:line="360" w:lineRule="auto"/>
        <w:jc w:val="lowKashida"/>
        <w:rPr>
          <w:rFonts w:ascii="Arial" w:hAnsi="Arial" w:cs="2  Nazanin"/>
          <w:kern w:val="32"/>
          <w:sz w:val="28"/>
          <w:szCs w:val="28"/>
          <w:rtl/>
        </w:rPr>
      </w:pPr>
    </w:p>
    <w:p w:rsidR="00666AD4" w:rsidRDefault="00666AD4" w:rsidP="00666AD4">
      <w:pPr>
        <w:spacing w:line="360" w:lineRule="auto"/>
        <w:jc w:val="lowKashida"/>
        <w:rPr>
          <w:rFonts w:ascii="Arial" w:hAnsi="Arial" w:cs="2  Nazanin"/>
          <w:kern w:val="32"/>
          <w:sz w:val="28"/>
          <w:szCs w:val="28"/>
          <w:rtl/>
        </w:rPr>
      </w:pPr>
    </w:p>
    <w:p w:rsidR="00666AD4" w:rsidRDefault="00666AD4" w:rsidP="00666AD4">
      <w:pPr>
        <w:spacing w:line="360" w:lineRule="auto"/>
        <w:jc w:val="center"/>
        <w:rPr>
          <w:rFonts w:ascii="Arial" w:hAnsi="Arial" w:cs="2  Nazanin"/>
          <w:b/>
          <w:bCs/>
          <w:kern w:val="32"/>
          <w:sz w:val="102"/>
          <w:szCs w:val="102"/>
          <w:rtl/>
        </w:rPr>
      </w:pPr>
      <w:r>
        <w:rPr>
          <w:rFonts w:ascii="Arial" w:hAnsi="Arial" w:cs="2  Nazanin" w:hint="cs"/>
          <w:b/>
          <w:bCs/>
          <w:kern w:val="32"/>
          <w:sz w:val="102"/>
          <w:szCs w:val="102"/>
          <w:rtl/>
        </w:rPr>
        <w:t xml:space="preserve">فصل اول : </w:t>
      </w:r>
    </w:p>
    <w:p w:rsidR="00666AD4" w:rsidRDefault="00666AD4" w:rsidP="00666AD4">
      <w:pPr>
        <w:spacing w:line="360" w:lineRule="auto"/>
        <w:jc w:val="center"/>
        <w:rPr>
          <w:rFonts w:ascii="Arial" w:hAnsi="Arial" w:cs="2  Nazanin"/>
          <w:b/>
          <w:bCs/>
          <w:kern w:val="32"/>
          <w:sz w:val="102"/>
          <w:szCs w:val="102"/>
          <w:rtl/>
        </w:rPr>
      </w:pPr>
      <w:r>
        <w:rPr>
          <w:rFonts w:ascii="Arial" w:hAnsi="Arial" w:cs="2  Nazanin" w:hint="cs"/>
          <w:b/>
          <w:bCs/>
          <w:kern w:val="32"/>
          <w:sz w:val="102"/>
          <w:szCs w:val="102"/>
          <w:rtl/>
        </w:rPr>
        <w:t xml:space="preserve">كليات تحقيق </w:t>
      </w:r>
    </w:p>
    <w:p w:rsidR="00666AD4" w:rsidRDefault="00666AD4" w:rsidP="00666AD4">
      <w:pPr>
        <w:spacing w:line="360" w:lineRule="auto"/>
        <w:jc w:val="lowKashida"/>
        <w:rPr>
          <w:rFonts w:ascii="Arial" w:hAnsi="Arial" w:cs="2  Nazanin"/>
          <w:kern w:val="32"/>
          <w:sz w:val="28"/>
          <w:szCs w:val="28"/>
          <w:rtl/>
        </w:rPr>
      </w:pPr>
    </w:p>
    <w:p w:rsidR="00666AD4" w:rsidRDefault="00666AD4" w:rsidP="00666AD4">
      <w:pPr>
        <w:spacing w:line="360" w:lineRule="auto"/>
        <w:jc w:val="lowKashida"/>
        <w:rPr>
          <w:rFonts w:ascii="Arial" w:hAnsi="Arial" w:cs="2  Nazanin"/>
          <w:kern w:val="32"/>
          <w:sz w:val="28"/>
          <w:szCs w:val="28"/>
          <w:rtl/>
        </w:rPr>
      </w:pPr>
    </w:p>
    <w:p w:rsidR="00666AD4" w:rsidRDefault="00666AD4" w:rsidP="00666AD4">
      <w:pPr>
        <w:spacing w:line="360" w:lineRule="auto"/>
        <w:jc w:val="lowKashida"/>
        <w:rPr>
          <w:rFonts w:ascii="Arial" w:hAnsi="Arial" w:cs="2  Nazanin"/>
          <w:kern w:val="32"/>
          <w:sz w:val="28"/>
          <w:szCs w:val="28"/>
          <w:rtl/>
        </w:rPr>
      </w:pPr>
    </w:p>
    <w:p w:rsidR="00666AD4" w:rsidRDefault="00666AD4" w:rsidP="00666AD4">
      <w:pPr>
        <w:spacing w:line="360" w:lineRule="auto"/>
        <w:jc w:val="lowKashida"/>
        <w:rPr>
          <w:rFonts w:ascii="Arial" w:hAnsi="Arial" w:cs="2  Nazanin"/>
          <w:kern w:val="32"/>
          <w:sz w:val="28"/>
          <w:szCs w:val="28"/>
          <w:rtl/>
        </w:rPr>
      </w:pPr>
    </w:p>
    <w:p w:rsidR="00666AD4" w:rsidRDefault="00666AD4" w:rsidP="00666AD4">
      <w:pPr>
        <w:spacing w:line="360" w:lineRule="auto"/>
        <w:jc w:val="lowKashida"/>
        <w:rPr>
          <w:rFonts w:ascii="Arial" w:hAnsi="Arial" w:cs="2  Nazanin"/>
          <w:kern w:val="32"/>
          <w:sz w:val="28"/>
          <w:szCs w:val="28"/>
          <w:rtl/>
        </w:rPr>
      </w:pPr>
    </w:p>
    <w:p w:rsidR="00666AD4" w:rsidRDefault="00666AD4" w:rsidP="00666AD4">
      <w:pPr>
        <w:spacing w:line="360" w:lineRule="auto"/>
        <w:jc w:val="lowKashida"/>
        <w:rPr>
          <w:rFonts w:ascii="Arial" w:hAnsi="Arial" w:cs="2  Nazanin"/>
          <w:kern w:val="32"/>
          <w:sz w:val="28"/>
          <w:szCs w:val="28"/>
          <w:rtl/>
        </w:rPr>
      </w:pPr>
    </w:p>
    <w:p w:rsidR="00666AD4" w:rsidRDefault="00666AD4" w:rsidP="00666AD4">
      <w:pPr>
        <w:spacing w:line="360" w:lineRule="auto"/>
        <w:jc w:val="lowKashida"/>
        <w:rPr>
          <w:rFonts w:ascii="Arial" w:hAnsi="Arial" w:cs="2  Nazanin"/>
          <w:kern w:val="32"/>
          <w:sz w:val="28"/>
          <w:szCs w:val="28"/>
          <w:rtl/>
        </w:rPr>
      </w:pPr>
    </w:p>
    <w:p w:rsidR="00666AD4" w:rsidRDefault="00666AD4" w:rsidP="00666AD4">
      <w:pPr>
        <w:spacing w:line="360" w:lineRule="auto"/>
        <w:jc w:val="lowKashida"/>
        <w:rPr>
          <w:rFonts w:ascii="Arial" w:hAnsi="Arial" w:cs="2  Nazanin"/>
          <w:b/>
          <w:bCs/>
          <w:kern w:val="32"/>
          <w:sz w:val="28"/>
          <w:szCs w:val="28"/>
          <w:rtl/>
        </w:rPr>
      </w:pPr>
      <w:r>
        <w:rPr>
          <w:rFonts w:ascii="Arial" w:hAnsi="Arial" w:cs="2  Nazanin" w:hint="cs"/>
          <w:b/>
          <w:bCs/>
          <w:kern w:val="32"/>
          <w:sz w:val="28"/>
          <w:szCs w:val="28"/>
          <w:rtl/>
        </w:rPr>
        <w:t xml:space="preserve">مقدمه </w:t>
      </w:r>
    </w:p>
    <w:p w:rsidR="00666AD4" w:rsidRDefault="00666AD4" w:rsidP="00666AD4">
      <w:pPr>
        <w:spacing w:line="360" w:lineRule="auto"/>
        <w:jc w:val="lowKashida"/>
        <w:rPr>
          <w:rFonts w:ascii="Arial" w:hAnsi="Arial" w:cs="2  Nazanin"/>
          <w:kern w:val="32"/>
          <w:sz w:val="28"/>
          <w:szCs w:val="28"/>
          <w:rtl/>
        </w:rPr>
      </w:pPr>
      <w:r>
        <w:rPr>
          <w:rFonts w:ascii="Arial" w:hAnsi="Arial" w:cs="2  Nazanin" w:hint="cs"/>
          <w:kern w:val="32"/>
          <w:sz w:val="28"/>
          <w:szCs w:val="28"/>
          <w:rtl/>
        </w:rPr>
        <w:t xml:space="preserve">در طول قرن بيستم بيش </w:t>
      </w:r>
      <w:r>
        <w:rPr>
          <w:rFonts w:ascii="Arial" w:hAnsi="Arial" w:cs="2  Nazanin" w:hint="cs"/>
          <w:caps/>
          <w:kern w:val="32"/>
          <w:sz w:val="28"/>
          <w:szCs w:val="28"/>
          <w:rtl/>
        </w:rPr>
        <w:t>از</w:t>
      </w:r>
      <w:r>
        <w:rPr>
          <w:rFonts w:ascii="Arial" w:hAnsi="Arial" w:cs="2  Nazanin" w:hint="cs"/>
          <w:kern w:val="32"/>
          <w:sz w:val="28"/>
          <w:szCs w:val="28"/>
          <w:rtl/>
        </w:rPr>
        <w:t xml:space="preserve"> تمام تاريخ دستخوش دگرگوني از نظر شيوه هاي زندگي، روابط اجتماعي و مسائل بهداشتي و پزشكي شده است تلاش شتابزده براي صنعتي شدن و گسترش سريع شهرنشيني و زندگي ماشيني كه لازمه آن قبول شيوه هاي نوين براي زندگي است اثر معكوس بر سلامت انسان گذاشته و مسائل بهداشتي تازه اي را به بار آورده است .</w:t>
      </w:r>
    </w:p>
    <w:p w:rsidR="00666AD4" w:rsidRDefault="00666AD4" w:rsidP="00666AD4">
      <w:pPr>
        <w:spacing w:line="360" w:lineRule="auto"/>
        <w:jc w:val="lowKashida"/>
        <w:rPr>
          <w:rFonts w:ascii="Arial" w:hAnsi="Arial" w:cs="2  Nazanin"/>
          <w:kern w:val="32"/>
          <w:sz w:val="28"/>
          <w:szCs w:val="28"/>
          <w:rtl/>
        </w:rPr>
      </w:pPr>
      <w:r>
        <w:rPr>
          <w:rFonts w:ascii="Arial" w:hAnsi="Arial" w:cs="2  Nazanin" w:hint="cs"/>
          <w:kern w:val="32"/>
          <w:sz w:val="28"/>
          <w:szCs w:val="28"/>
          <w:rtl/>
        </w:rPr>
        <w:t>اوضاع اجتماعي ، اقتصادي ، سياسي و فرهنگي نابه سامان جهان و بار مشكلات اجتماعي و محيطي و رواني واكنش هاي بيمارگونه بسياري از افراد و جوامع به وجود آورده است .</w:t>
      </w:r>
    </w:p>
    <w:p w:rsidR="00666AD4" w:rsidRDefault="00666AD4" w:rsidP="00666AD4">
      <w:pPr>
        <w:spacing w:line="360" w:lineRule="auto"/>
        <w:jc w:val="lowKashida"/>
        <w:rPr>
          <w:rFonts w:ascii="Arial" w:hAnsi="Arial" w:cs="2  Nazanin"/>
          <w:kern w:val="32"/>
          <w:sz w:val="28"/>
          <w:szCs w:val="28"/>
          <w:rtl/>
        </w:rPr>
      </w:pPr>
      <w:r>
        <w:rPr>
          <w:rFonts w:ascii="Arial" w:hAnsi="Arial" w:cs="2  Nazanin" w:hint="cs"/>
          <w:kern w:val="32"/>
          <w:sz w:val="28"/>
          <w:szCs w:val="28"/>
          <w:rtl/>
        </w:rPr>
        <w:t>كه خود سبب وخيم تر شدن اوضاع و نا مساعد شدن شرايط محيط زيست شده است گذشته نشان داده است كه بسياري از بيماريهاي شايع غير واگير و بيماريهاي رواني در كشورهاي پيشرفته و در حال توسعه زائيده عواملي هستند كه خود انسان آنها را خلق و گرفتار آن شده است بنابراين چنين عواملي قابل پيشگيري هستند و پيشگيري از بيمارها ، و رعايت بهداشت رواني بايد از روز تولد شروع شود تا از پيدايش ناتوانيها ي جسماني و رواني كه سد راه انسان براي رسيدن به يك زندگي سالم و موفق است جلوگيري كند سلامت رواني يك زمينه تخصصي در محدوده روان پزشكي است و هدف آن ايجاد سلامت رواني بوسيله پيشگيري از ابتلاء به بيماريهاي رواني كنترل عوامل موثر در بروز بيمارهاي رواني ، تشخيص زود رس بيماريهاي رواني ، پيشگيري از عوارض ناشي از برگشت بيماريها ي رواني و ايجاد محيط سالم براي بر قراري روابط صحيح انساني است (ميلاني فر 1378 ص 6 ).</w:t>
      </w:r>
    </w:p>
    <w:p w:rsidR="00666AD4" w:rsidRDefault="00666AD4" w:rsidP="00666AD4">
      <w:pPr>
        <w:spacing w:line="360" w:lineRule="auto"/>
        <w:jc w:val="lowKashida"/>
        <w:rPr>
          <w:rFonts w:ascii="Arial" w:hAnsi="Arial" w:cs="2  Nazanin"/>
          <w:kern w:val="32"/>
          <w:sz w:val="28"/>
          <w:szCs w:val="28"/>
          <w:rtl/>
        </w:rPr>
      </w:pPr>
      <w:r>
        <w:rPr>
          <w:rFonts w:ascii="Arial" w:hAnsi="Arial" w:cs="2  Nazanin" w:hint="cs"/>
          <w:kern w:val="32"/>
          <w:sz w:val="28"/>
          <w:szCs w:val="28"/>
          <w:rtl/>
        </w:rPr>
        <w:t xml:space="preserve">مفهوم كار وشغل در رشته هاي مختلفي تعاريف متفاوتي دارد كه علوم جامعه شناسي و جمعيت شناسي و ... هر كدام تعاريف گوناگون از كار دارد گر چه توجه به رفتار انسان در ارتباط با كار با محيط فعاليت او سابقه اي بسيار طولاني دارد اما اين بخش از دانش شهري تنها از آغاز قرن حاضر به شكل علمي ظهور كرده كه بتواند با اين مقوله روان شناسي كار و رعايت امور آن به سلامت رواني و عمومي خانواده بيشتر كمك كند كه پايه گذاري </w:t>
      </w:r>
      <w:r>
        <w:rPr>
          <w:rFonts w:ascii="Arial" w:hAnsi="Arial" w:cs="2  Nazanin" w:hint="cs"/>
          <w:kern w:val="32"/>
          <w:sz w:val="28"/>
          <w:szCs w:val="28"/>
          <w:rtl/>
        </w:rPr>
        <w:lastRenderedPageBreak/>
        <w:t xml:space="preserve">سلامت رواني در كار و رعايت اصول رواني در كار و روان شناسي صنعتي به نامهاي والتر ديل اسكات </w:t>
      </w:r>
      <w:r>
        <w:rPr>
          <w:rFonts w:hint="cs"/>
          <w:kern w:val="32"/>
          <w:sz w:val="28"/>
          <w:szCs w:val="28"/>
          <w:rtl/>
        </w:rPr>
        <w:t>–</w:t>
      </w:r>
      <w:r>
        <w:rPr>
          <w:rFonts w:ascii="Arial" w:hAnsi="Arial" w:cs="2  Nazanin" w:hint="cs"/>
          <w:kern w:val="32"/>
          <w:sz w:val="28"/>
          <w:szCs w:val="28"/>
          <w:rtl/>
        </w:rPr>
        <w:t xml:space="preserve"> و هوگو مونستر برگ بودند كه با نوشتن مقالاتي در باره اثر سلامت رواني در تبليغات و اهميت روشهاي روان شناختي و به دست آوردن سلامت رواني آغاز شد .</w:t>
      </w:r>
    </w:p>
    <w:p w:rsidR="00666AD4" w:rsidRDefault="00666AD4" w:rsidP="00666AD4">
      <w:pPr>
        <w:spacing w:line="360" w:lineRule="auto"/>
        <w:jc w:val="lowKashida"/>
        <w:rPr>
          <w:rFonts w:ascii="Arial" w:hAnsi="Arial" w:cs="2  Nazanin"/>
          <w:b/>
          <w:bCs/>
          <w:kern w:val="32"/>
          <w:sz w:val="28"/>
          <w:szCs w:val="28"/>
          <w:rtl/>
        </w:rPr>
      </w:pPr>
      <w:r>
        <w:rPr>
          <w:rFonts w:ascii="Arial" w:hAnsi="Arial" w:cs="2  Nazanin" w:hint="cs"/>
          <w:b/>
          <w:bCs/>
          <w:kern w:val="32"/>
          <w:sz w:val="28"/>
          <w:szCs w:val="28"/>
          <w:rtl/>
        </w:rPr>
        <w:t>بيان مساله :</w:t>
      </w:r>
    </w:p>
    <w:p w:rsidR="00666AD4" w:rsidRDefault="00666AD4" w:rsidP="00666AD4">
      <w:pPr>
        <w:spacing w:line="360" w:lineRule="auto"/>
        <w:jc w:val="lowKashida"/>
        <w:rPr>
          <w:rFonts w:ascii="Arial" w:hAnsi="Arial" w:cs="2  Nazanin"/>
          <w:kern w:val="32"/>
          <w:sz w:val="28"/>
          <w:szCs w:val="28"/>
          <w:rtl/>
        </w:rPr>
      </w:pPr>
      <w:r>
        <w:rPr>
          <w:rFonts w:ascii="Arial" w:hAnsi="Arial" w:cs="2  Nazanin" w:hint="cs"/>
          <w:kern w:val="32"/>
          <w:sz w:val="28"/>
          <w:szCs w:val="28"/>
          <w:rtl/>
        </w:rPr>
        <w:t>بنابرآنچه كه بيان مي شود روان شناسي در انواع شغلها و رضايت و سلامت رواني خانواده حوزه فعاليت گسترده اي دارد و آن رشته اي از علوم است كه مساله نيروي انساني و ديگر جنبه هاي مربوط به دنياي كاررا امورد توجه قرار مي دهد اين توجه به رضايت و سلامت رواني خانواده در رابطه با شغل مورد نظر والدين مورد اهميت قرار گرفته و سازگاري انسان را در جريان امرار معاش ، با عوامل و ويژگيهاي محل كار با افرادي كه در محيط كار دولتي و با اعضاي بيشتري برخوردار هستند و افرادي كه در يك  محيط كار مخصوص مثل مغازه يا دفتري كه به طور خصوصي است مشغول به كار هستند آيا سلامت رواني خانواده ها متفاوت است . بنابراين بدون بحث نخواهد بود اگر تعريفي را كه به بعضي از روان شناسان براي روان شناسي صنعتي ارائه داده اند به روان شناسي كار اطلاق نمائيم يعني مطالعه رفتار آدمي در هر مراحل توليد، توزيع و مصرف و توجه به سلامت رواني خانواده و اينكه كدام يك بيشتر مي تواند آينده خانواده و سلامت آنها را تضمين كند و يكي از خصوصيات آدمي اين است كه افراد با هم متفاوتند كه آدمها هم از نظر جسماني و ظاهري با هم متفاوتند و هم از نظر ذهني و رواني و اين عوامل باعث انتخاب شغل در محيط دولتي يا آزاد مي باشد كه اين تفاوت هاي فردي گاهي مي تواند در سلامت رواني تأثير بسزايي داشته باشد . (موسوي پور -1382-ص16 ).</w:t>
      </w:r>
    </w:p>
    <w:p w:rsidR="00666AD4" w:rsidRDefault="00666AD4" w:rsidP="00666AD4">
      <w:pPr>
        <w:spacing w:line="360" w:lineRule="auto"/>
        <w:jc w:val="lowKashida"/>
        <w:rPr>
          <w:rFonts w:ascii="Arial" w:hAnsi="Arial" w:cs="2  Nazanin"/>
          <w:b/>
          <w:bCs/>
          <w:kern w:val="32"/>
          <w:sz w:val="28"/>
          <w:szCs w:val="28"/>
          <w:rtl/>
        </w:rPr>
      </w:pPr>
      <w:r>
        <w:rPr>
          <w:rFonts w:ascii="Arial" w:hAnsi="Arial" w:cs="2  Nazanin" w:hint="cs"/>
          <w:b/>
          <w:bCs/>
          <w:kern w:val="32"/>
          <w:sz w:val="28"/>
          <w:szCs w:val="28"/>
          <w:rtl/>
        </w:rPr>
        <w:t xml:space="preserve">سوال مساله  </w:t>
      </w:r>
    </w:p>
    <w:p w:rsidR="00666AD4" w:rsidRDefault="00666AD4" w:rsidP="00666AD4">
      <w:pPr>
        <w:spacing w:line="360" w:lineRule="auto"/>
        <w:jc w:val="lowKashida"/>
        <w:rPr>
          <w:rFonts w:ascii="Arial" w:hAnsi="Arial" w:cs="2  Nazanin"/>
          <w:kern w:val="32"/>
          <w:sz w:val="28"/>
          <w:szCs w:val="28"/>
          <w:rtl/>
        </w:rPr>
      </w:pPr>
      <w:r>
        <w:rPr>
          <w:rFonts w:ascii="Arial" w:hAnsi="Arial" w:cs="2  Nazanin" w:hint="cs"/>
          <w:kern w:val="32"/>
          <w:sz w:val="28"/>
          <w:szCs w:val="28"/>
          <w:rtl/>
        </w:rPr>
        <w:t>آيا بين افراد داراي شغل آزاد و شغلهاي دولتي از نظر سلامت رواني خانواده ها تفاوت معني دار وجود دارد؟</w:t>
      </w:r>
    </w:p>
    <w:p w:rsidR="00666AD4" w:rsidRDefault="00666AD4" w:rsidP="00666AD4">
      <w:pPr>
        <w:spacing w:line="360" w:lineRule="auto"/>
        <w:jc w:val="lowKashida"/>
        <w:rPr>
          <w:rFonts w:ascii="Arial" w:hAnsi="Arial" w:cs="2  Nazanin"/>
          <w:kern w:val="32"/>
          <w:sz w:val="28"/>
          <w:szCs w:val="28"/>
          <w:rtl/>
        </w:rPr>
      </w:pPr>
    </w:p>
    <w:p w:rsidR="00666AD4" w:rsidRDefault="00666AD4" w:rsidP="00666AD4">
      <w:pPr>
        <w:spacing w:line="360" w:lineRule="auto"/>
        <w:jc w:val="lowKashida"/>
        <w:rPr>
          <w:rFonts w:ascii="Arial" w:hAnsi="Arial" w:cs="2  Nazanin"/>
          <w:kern w:val="32"/>
          <w:sz w:val="28"/>
          <w:szCs w:val="28"/>
          <w:rtl/>
        </w:rPr>
      </w:pPr>
    </w:p>
    <w:p w:rsidR="00666AD4" w:rsidRDefault="00666AD4" w:rsidP="00666AD4">
      <w:pPr>
        <w:spacing w:line="360" w:lineRule="auto"/>
        <w:jc w:val="lowKashida"/>
        <w:rPr>
          <w:rFonts w:ascii="Arial" w:hAnsi="Arial" w:cs="2  Nazanin"/>
          <w:b/>
          <w:bCs/>
          <w:kern w:val="32"/>
          <w:sz w:val="28"/>
          <w:szCs w:val="28"/>
          <w:rtl/>
        </w:rPr>
      </w:pPr>
      <w:r>
        <w:rPr>
          <w:rFonts w:ascii="Arial" w:hAnsi="Arial" w:cs="2  Nazanin" w:hint="cs"/>
          <w:b/>
          <w:bCs/>
          <w:kern w:val="32"/>
          <w:sz w:val="28"/>
          <w:szCs w:val="28"/>
          <w:rtl/>
        </w:rPr>
        <w:lastRenderedPageBreak/>
        <w:t xml:space="preserve">اهداف تحقيق  </w:t>
      </w:r>
    </w:p>
    <w:p w:rsidR="00666AD4" w:rsidRDefault="00666AD4" w:rsidP="00666AD4">
      <w:pPr>
        <w:spacing w:line="360" w:lineRule="auto"/>
        <w:jc w:val="lowKashida"/>
        <w:rPr>
          <w:rFonts w:ascii="Arial" w:hAnsi="Arial" w:cs="2  Nazanin"/>
          <w:kern w:val="32"/>
          <w:sz w:val="28"/>
          <w:szCs w:val="28"/>
          <w:rtl/>
        </w:rPr>
      </w:pPr>
      <w:r>
        <w:rPr>
          <w:rFonts w:ascii="Arial" w:hAnsi="Arial" w:cs="2  Nazanin" w:hint="cs"/>
          <w:kern w:val="32"/>
          <w:sz w:val="28"/>
          <w:szCs w:val="28"/>
          <w:rtl/>
        </w:rPr>
        <w:t xml:space="preserve">هدف از تحقيق حاضر بررسي سلامت رواني خانواده در بين افراد ي كه والدين آنها بخصوص پدرشان داراي شغلهاي آزاد و شغلهاي دولتي هستند متفاوت است يا نه و اينكه آيا افرادي كه سر پرست خانواده شان در مشاغل آزاد مانند فروشندگي سوپر ماركت يا لوازم خانگي داراي سلامت رواني بالاتري  هستند به اين علت كه نوع مديريت و كنترل كار در دست خودشان يا نه افرادي كه در محيط كاري دولتي مشغول به كار هستند و از بيمه و ساعت كاري تنظيم شده از لحاظ سلامت رواني متفاوت هستند . </w:t>
      </w:r>
    </w:p>
    <w:p w:rsidR="00666AD4" w:rsidRDefault="00666AD4" w:rsidP="00666AD4">
      <w:pPr>
        <w:spacing w:line="360" w:lineRule="auto"/>
        <w:jc w:val="lowKashida"/>
        <w:rPr>
          <w:rFonts w:ascii="Arial" w:hAnsi="Arial" w:cs="2  Nazanin"/>
          <w:b/>
          <w:bCs/>
          <w:kern w:val="32"/>
          <w:sz w:val="28"/>
          <w:szCs w:val="28"/>
          <w:rtl/>
        </w:rPr>
      </w:pPr>
      <w:r>
        <w:rPr>
          <w:rFonts w:ascii="Arial" w:hAnsi="Arial" w:cs="2  Nazanin" w:hint="cs"/>
          <w:b/>
          <w:bCs/>
          <w:kern w:val="32"/>
          <w:sz w:val="28"/>
          <w:szCs w:val="28"/>
          <w:rtl/>
        </w:rPr>
        <w:t xml:space="preserve">اهميت و ضرورت تحقيق : </w:t>
      </w:r>
    </w:p>
    <w:p w:rsidR="00666AD4" w:rsidRDefault="00666AD4" w:rsidP="00666AD4">
      <w:pPr>
        <w:spacing w:line="360" w:lineRule="auto"/>
        <w:jc w:val="lowKashida"/>
        <w:rPr>
          <w:rFonts w:cs="2  Nazanin"/>
          <w:kern w:val="32"/>
          <w:sz w:val="28"/>
          <w:szCs w:val="28"/>
          <w:rtl/>
        </w:rPr>
      </w:pPr>
      <w:r>
        <w:rPr>
          <w:rFonts w:ascii="Arial" w:hAnsi="Arial" w:cs="2  Nazanin" w:hint="cs"/>
          <w:kern w:val="32"/>
          <w:sz w:val="28"/>
          <w:szCs w:val="28"/>
          <w:rtl/>
        </w:rPr>
        <w:t>مردم گاهي از لحاظ ظاهري با هم متفاو تند  اين تفاوتها قابل مشاهده و از سوي ديگر افراد از سوي ديگر افراد از نظر هوش و استعداد و تواناييها و بطور كلي رفتار نيز با هم تفاوت دارند كه قابل مشاهده نمي باشد . كه مجموع اين تفاوتها كلاً در رفتار و توانايي فرد مي تواند اثر بگذارد و باعث شود كه هر گاه فردي را شناختيم منتظر انتظارات معيني از او با شيم كه اين تفاوتها در عملكرد شغلي و تمايل آنها به شغل مورد نظر شان هم مي تواند موثر باشد انسان</w:t>
      </w:r>
      <w:r w:rsidR="005843DC">
        <w:rPr>
          <w:rFonts w:ascii="Arial" w:hAnsi="Arial" w:cs="2  Nazanin" w:hint="cs"/>
          <w:kern w:val="32"/>
          <w:sz w:val="28"/>
          <w:szCs w:val="28"/>
          <w:rtl/>
        </w:rPr>
        <w:t xml:space="preserve"> </w:t>
      </w:r>
      <w:r>
        <w:rPr>
          <w:rFonts w:ascii="Arial" w:hAnsi="Arial" w:cs="2  Nazanin" w:hint="cs"/>
          <w:kern w:val="32"/>
          <w:sz w:val="28"/>
          <w:szCs w:val="28"/>
          <w:rtl/>
        </w:rPr>
        <w:t xml:space="preserve">از زمانهاي قديم به تفاوت بين افراد در انجام كار ها وظايف پي برده بوده زيرا هر كس كار يا حرفه اي را برمي گزيند كه توانايي انجام آن را داشته باشد همچنين بعضي كارها فقط به افراد بخصوصي محول مي كنند كه اميد است با انجام اين </w:t>
      </w:r>
      <w:r>
        <w:rPr>
          <w:rFonts w:cs="2  Nazanin" w:hint="cs"/>
          <w:kern w:val="32"/>
          <w:sz w:val="28"/>
          <w:szCs w:val="28"/>
          <w:rtl/>
        </w:rPr>
        <w:t>پژوهشهاى انجام شده</w:t>
      </w:r>
      <w:r w:rsidR="005843DC">
        <w:rPr>
          <w:rFonts w:cs="2  Nazanin" w:hint="cs"/>
          <w:kern w:val="32"/>
          <w:sz w:val="28"/>
          <w:szCs w:val="28"/>
          <w:rtl/>
        </w:rPr>
        <w:t xml:space="preserve"> بتوان روحيه و انگيزه افراد در </w:t>
      </w:r>
      <w:r>
        <w:rPr>
          <w:rFonts w:cs="2  Nazanin" w:hint="cs"/>
          <w:kern w:val="32"/>
          <w:sz w:val="28"/>
          <w:szCs w:val="28"/>
          <w:rtl/>
        </w:rPr>
        <w:t>براي شناخت تمايل آنها به كار بسته و با انتخاب صحيح شغل بتوان به سلامت رواني و عمومي خانواده ها كمك كرد كه انجام اين پژوهشها در نهادهاي خانوادگي و اجتماعي مي تواند مو ثر باشد .(مقدمى پور 1383ص 24 )</w:t>
      </w:r>
    </w:p>
    <w:p w:rsidR="00666AD4" w:rsidRDefault="00666AD4" w:rsidP="00666AD4">
      <w:pPr>
        <w:spacing w:line="360" w:lineRule="auto"/>
        <w:jc w:val="lowKashida"/>
        <w:rPr>
          <w:rFonts w:cs="2  Nazanin"/>
          <w:b/>
          <w:bCs/>
          <w:kern w:val="32"/>
          <w:sz w:val="28"/>
          <w:szCs w:val="28"/>
          <w:rtl/>
        </w:rPr>
      </w:pPr>
      <w:r>
        <w:rPr>
          <w:rFonts w:cs="2  Nazanin" w:hint="cs"/>
          <w:b/>
          <w:bCs/>
          <w:kern w:val="32"/>
          <w:sz w:val="28"/>
          <w:szCs w:val="28"/>
          <w:rtl/>
        </w:rPr>
        <w:t>متغيرهاي تحقيق :</w:t>
      </w:r>
    </w:p>
    <w:p w:rsidR="00666AD4" w:rsidRDefault="00666AD4" w:rsidP="00666AD4">
      <w:pPr>
        <w:spacing w:line="360" w:lineRule="auto"/>
        <w:jc w:val="lowKashida"/>
        <w:rPr>
          <w:rFonts w:cs="2  Nazanin"/>
          <w:kern w:val="32"/>
          <w:sz w:val="28"/>
          <w:szCs w:val="28"/>
          <w:rtl/>
        </w:rPr>
      </w:pPr>
      <w:r>
        <w:rPr>
          <w:rFonts w:cs="2  Nazanin" w:hint="cs"/>
          <w:kern w:val="32"/>
          <w:sz w:val="28"/>
          <w:szCs w:val="28"/>
          <w:rtl/>
        </w:rPr>
        <w:t xml:space="preserve">سلامت رواني </w:t>
      </w:r>
      <w:r>
        <w:rPr>
          <w:rFonts w:hint="cs"/>
          <w:kern w:val="32"/>
          <w:sz w:val="28"/>
          <w:szCs w:val="28"/>
          <w:rtl/>
        </w:rPr>
        <w:t>–</w:t>
      </w:r>
      <w:r>
        <w:rPr>
          <w:rFonts w:cs="2  Nazanin" w:hint="cs"/>
          <w:kern w:val="32"/>
          <w:sz w:val="28"/>
          <w:szCs w:val="28"/>
          <w:rtl/>
        </w:rPr>
        <w:t xml:space="preserve"> متغير وابسته </w:t>
      </w:r>
    </w:p>
    <w:p w:rsidR="00666AD4" w:rsidRDefault="00666AD4" w:rsidP="00666AD4">
      <w:pPr>
        <w:spacing w:line="360" w:lineRule="auto"/>
        <w:jc w:val="lowKashida"/>
        <w:rPr>
          <w:rFonts w:cs="2  Nazanin"/>
          <w:kern w:val="32"/>
          <w:sz w:val="28"/>
          <w:szCs w:val="28"/>
          <w:rtl/>
        </w:rPr>
      </w:pPr>
      <w:r>
        <w:rPr>
          <w:rFonts w:cs="2  Nazanin" w:hint="cs"/>
          <w:kern w:val="32"/>
          <w:sz w:val="28"/>
          <w:szCs w:val="28"/>
          <w:rtl/>
        </w:rPr>
        <w:t xml:space="preserve">و افرادي كه داراي شغل آزاد و شغل دولتي هستند </w:t>
      </w:r>
      <w:r>
        <w:rPr>
          <w:rFonts w:hint="cs"/>
          <w:kern w:val="32"/>
          <w:sz w:val="28"/>
          <w:szCs w:val="28"/>
          <w:rtl/>
        </w:rPr>
        <w:t>–</w:t>
      </w:r>
      <w:r>
        <w:rPr>
          <w:rFonts w:cs="2  Nazanin" w:hint="cs"/>
          <w:kern w:val="32"/>
          <w:sz w:val="28"/>
          <w:szCs w:val="28"/>
          <w:rtl/>
        </w:rPr>
        <w:t xml:space="preserve"> متغيير مستقل در گروه </w:t>
      </w:r>
    </w:p>
    <w:p w:rsidR="00666AD4" w:rsidRDefault="00666AD4" w:rsidP="00666AD4">
      <w:pPr>
        <w:spacing w:line="360" w:lineRule="auto"/>
        <w:jc w:val="lowKashida"/>
        <w:rPr>
          <w:rFonts w:cs="2  Nazanin"/>
          <w:kern w:val="32"/>
          <w:sz w:val="28"/>
          <w:szCs w:val="28"/>
          <w:rtl/>
        </w:rPr>
      </w:pPr>
    </w:p>
    <w:p w:rsidR="00666AD4" w:rsidRDefault="00666AD4" w:rsidP="00666AD4">
      <w:pPr>
        <w:spacing w:line="360" w:lineRule="auto"/>
        <w:jc w:val="lowKashida"/>
        <w:rPr>
          <w:rFonts w:cs="2  Nazanin"/>
          <w:b/>
          <w:bCs/>
          <w:kern w:val="32"/>
          <w:sz w:val="28"/>
          <w:szCs w:val="28"/>
          <w:rtl/>
        </w:rPr>
      </w:pPr>
      <w:r>
        <w:rPr>
          <w:rFonts w:cs="2  Nazanin" w:hint="cs"/>
          <w:b/>
          <w:bCs/>
          <w:kern w:val="32"/>
          <w:sz w:val="28"/>
          <w:szCs w:val="28"/>
          <w:rtl/>
        </w:rPr>
        <w:lastRenderedPageBreak/>
        <w:t xml:space="preserve"> تعاريف عملياتي و نظري و اثرها و مفاهيم :</w:t>
      </w:r>
    </w:p>
    <w:p w:rsidR="00666AD4" w:rsidRDefault="00666AD4" w:rsidP="00666AD4">
      <w:pPr>
        <w:spacing w:line="360" w:lineRule="auto"/>
        <w:jc w:val="lowKashida"/>
        <w:rPr>
          <w:rFonts w:cs="2  Nazanin"/>
          <w:kern w:val="32"/>
          <w:sz w:val="28"/>
          <w:szCs w:val="28"/>
          <w:rtl/>
        </w:rPr>
      </w:pPr>
      <w:r>
        <w:rPr>
          <w:rFonts w:cs="2  Nazanin" w:hint="cs"/>
          <w:kern w:val="32"/>
          <w:sz w:val="28"/>
          <w:szCs w:val="28"/>
          <w:rtl/>
        </w:rPr>
        <w:t>سلامت رواني : عبارتند از سازش فرد با جهان اطرافش به حداكثر امكان به طوري كه با عث شادي و برداشت مفيد و موثر به طور كامل شود و سلامتي روان عبارت است از اينكه فرد چه احساسي نسبت به خود ،دنياي اطراف ،محل زندگي ،اطرافيان مخصوصاً با توجه به مسوليتي  كه در مقابل ديگران دارد ،چگونگي سارژزش وي با در آمد خود و شناخت موقعيت مكاني و زماني خويشتن . (شاملو 1382 ص61)</w:t>
      </w:r>
    </w:p>
    <w:p w:rsidR="00666AD4" w:rsidRDefault="00666AD4" w:rsidP="00666AD4">
      <w:pPr>
        <w:spacing w:line="360" w:lineRule="auto"/>
        <w:jc w:val="lowKashida"/>
        <w:rPr>
          <w:rFonts w:cs="2  Nazanin"/>
          <w:kern w:val="32"/>
          <w:sz w:val="28"/>
          <w:szCs w:val="28"/>
          <w:rtl/>
        </w:rPr>
      </w:pPr>
      <w:r>
        <w:rPr>
          <w:rFonts w:cs="2  Nazanin" w:hint="cs"/>
          <w:kern w:val="32"/>
          <w:sz w:val="28"/>
          <w:szCs w:val="28"/>
          <w:rtl/>
        </w:rPr>
        <w:t>تعاريف عملياتي سلامت رواني :عبارتند از نمره اي كه آزمودني از آزمون سلامت گلونبرگ بدست آورده است .</w:t>
      </w:r>
    </w:p>
    <w:p w:rsidR="00666AD4" w:rsidRDefault="00666AD4" w:rsidP="00666AD4">
      <w:pPr>
        <w:spacing w:line="360" w:lineRule="auto"/>
        <w:jc w:val="lowKashida"/>
        <w:rPr>
          <w:rFonts w:cs="2  Nazanin"/>
          <w:kern w:val="32"/>
          <w:sz w:val="28"/>
          <w:szCs w:val="28"/>
          <w:rtl/>
        </w:rPr>
      </w:pPr>
      <w:r>
        <w:rPr>
          <w:rFonts w:cs="2  Nazanin" w:hint="cs"/>
          <w:kern w:val="32"/>
          <w:sz w:val="28"/>
          <w:szCs w:val="28"/>
          <w:rtl/>
        </w:rPr>
        <w:t xml:space="preserve">شغل آزاد عبارتند از شغلي است كه فرد در يك محيط كوچكح و دريك شغل مثل گل فروشي و سوپر ماركت و ... مشغول به كار است . و خود بايد بدنبال بيمه كاري و بازنشستگي و ... باشد و ساعت كاري را خود مشخص مي كند . </w:t>
      </w:r>
    </w:p>
    <w:p w:rsidR="00666AD4" w:rsidRDefault="00666AD4" w:rsidP="00666AD4">
      <w:pPr>
        <w:spacing w:line="360" w:lineRule="auto"/>
        <w:jc w:val="lowKashida"/>
        <w:rPr>
          <w:rFonts w:cs="2  Nazanin"/>
          <w:kern w:val="32"/>
          <w:sz w:val="28"/>
          <w:szCs w:val="28"/>
          <w:rtl/>
        </w:rPr>
      </w:pPr>
      <w:r>
        <w:rPr>
          <w:rFonts w:cs="2  Nazanin" w:hint="cs"/>
          <w:kern w:val="32"/>
          <w:sz w:val="28"/>
          <w:szCs w:val="28"/>
          <w:rtl/>
        </w:rPr>
        <w:t xml:space="preserve">شغل دولتي :عبارتند از مشاغلي است كه فرد با آزمون و امتحان دادن در آن كار استخدام دولت مي شود و تمام مزايايي كار و حقوق و بيمه و باز نشستگي به عهده </w:t>
      </w:r>
    </w:p>
    <w:p w:rsidR="00666AD4" w:rsidRDefault="00666AD4" w:rsidP="00666AD4">
      <w:pPr>
        <w:spacing w:line="360" w:lineRule="auto"/>
        <w:jc w:val="lowKashida"/>
        <w:rPr>
          <w:rFonts w:cs="2  Nazanin"/>
          <w:kern w:val="32"/>
          <w:sz w:val="28"/>
          <w:szCs w:val="28"/>
          <w:rtl/>
        </w:rPr>
      </w:pPr>
      <w:r>
        <w:rPr>
          <w:rFonts w:cs="2  Nazanin" w:hint="cs"/>
          <w:kern w:val="32"/>
          <w:sz w:val="28"/>
          <w:szCs w:val="28"/>
          <w:rtl/>
        </w:rPr>
        <w:t>دو لت است و ساعات كاري بخصوصي در هر ارگاني معين شده است .</w:t>
      </w:r>
    </w:p>
    <w:p w:rsidR="00666AD4" w:rsidRDefault="00666AD4" w:rsidP="00666AD4">
      <w:pPr>
        <w:spacing w:line="360" w:lineRule="auto"/>
        <w:jc w:val="lowKashida"/>
        <w:rPr>
          <w:rFonts w:cs="2  Nazanin"/>
          <w:b/>
          <w:bCs/>
          <w:kern w:val="32"/>
          <w:sz w:val="28"/>
          <w:szCs w:val="28"/>
          <w:rtl/>
        </w:rPr>
      </w:pPr>
      <w:r>
        <w:rPr>
          <w:rFonts w:cs="2  Nazanin" w:hint="cs"/>
          <w:b/>
          <w:bCs/>
          <w:kern w:val="32"/>
          <w:sz w:val="28"/>
          <w:szCs w:val="28"/>
          <w:rtl/>
        </w:rPr>
        <w:t>فرضيه تحقيق :</w:t>
      </w:r>
    </w:p>
    <w:p w:rsidR="00666AD4" w:rsidRDefault="00666AD4" w:rsidP="00666AD4">
      <w:pPr>
        <w:spacing w:line="360" w:lineRule="auto"/>
        <w:jc w:val="lowKashida"/>
        <w:rPr>
          <w:rFonts w:cs="2  Nazanin"/>
          <w:kern w:val="32"/>
          <w:sz w:val="28"/>
          <w:szCs w:val="28"/>
          <w:rtl/>
        </w:rPr>
      </w:pPr>
      <w:r>
        <w:rPr>
          <w:rFonts w:cs="2  Nazanin" w:hint="cs"/>
          <w:kern w:val="32"/>
          <w:sz w:val="28"/>
          <w:szCs w:val="28"/>
          <w:rtl/>
        </w:rPr>
        <w:t xml:space="preserve">سلامت رواني در خانوادهاي داراي شغل دولتي بيشتر از خانوادهاي داراي شغل هاي آزاد مي باشد . </w:t>
      </w:r>
    </w:p>
    <w:p w:rsidR="00491CFD" w:rsidRDefault="00491CFD" w:rsidP="00666AD4">
      <w:pPr>
        <w:rPr>
          <w:rtl/>
          <w:lang w:bidi="fa-IR"/>
        </w:rPr>
      </w:pPr>
    </w:p>
    <w:sectPr w:rsidR="00491C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Homa">
    <w:panose1 w:val="00000400000000000000"/>
    <w:charset w:val="B2"/>
    <w:family w:val="auto"/>
    <w:pitch w:val="variable"/>
    <w:sig w:usb0="00002001" w:usb1="80000000" w:usb2="00000008" w:usb3="00000000" w:csb0="00000040" w:csb1="00000000"/>
  </w:font>
  <w:font w:name="2  Nazanin">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7" w:usb1="00000000" w:usb2="00000008" w:usb3="00000000" w:csb0="00000040" w:csb1="00000000"/>
  </w:font>
  <w:font w:name="Titr">
    <w:panose1 w:val="000007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4E4"/>
    <w:rsid w:val="00491CFD"/>
    <w:rsid w:val="005843DC"/>
    <w:rsid w:val="00666AD4"/>
    <w:rsid w:val="0075494F"/>
    <w:rsid w:val="007C64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D907"/>
  <w15:chartTrackingRefBased/>
  <w15:docId w15:val="{58DB8831-4281-457F-8C80-96D375AEC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66AD4"/>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66AD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6AD4"/>
    <w:rPr>
      <w:rFonts w:ascii="Arial" w:eastAsia="Times New Roman" w:hAnsi="Arial" w:cs="Arial"/>
      <w:b/>
      <w:bCs/>
      <w:kern w:val="32"/>
      <w:sz w:val="32"/>
      <w:szCs w:val="32"/>
    </w:rPr>
  </w:style>
  <w:style w:type="paragraph" w:styleId="Title">
    <w:name w:val="Title"/>
    <w:basedOn w:val="Normal"/>
    <w:link w:val="TitleChar"/>
    <w:qFormat/>
    <w:rsid w:val="00666AD4"/>
    <w:pPr>
      <w:ind w:left="1468" w:right="720"/>
      <w:jc w:val="center"/>
    </w:pPr>
    <w:rPr>
      <w:rFonts w:ascii="Arial" w:hAnsi="Arial" w:cs="B Homa"/>
      <w:i/>
      <w:iCs/>
      <w:sz w:val="54"/>
      <w:szCs w:val="36"/>
    </w:rPr>
  </w:style>
  <w:style w:type="character" w:customStyle="1" w:styleId="TitleChar">
    <w:name w:val="Title Char"/>
    <w:basedOn w:val="DefaultParagraphFont"/>
    <w:link w:val="Title"/>
    <w:rsid w:val="00666AD4"/>
    <w:rPr>
      <w:rFonts w:ascii="Arial" w:eastAsia="Times New Roman" w:hAnsi="Arial" w:cs="B Homa"/>
      <w:i/>
      <w:iCs/>
      <w:sz w:val="5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37251">
      <w:bodyDiv w:val="1"/>
      <w:marLeft w:val="0"/>
      <w:marRight w:val="0"/>
      <w:marTop w:val="0"/>
      <w:marBottom w:val="0"/>
      <w:divBdr>
        <w:top w:val="none" w:sz="0" w:space="0" w:color="auto"/>
        <w:left w:val="none" w:sz="0" w:space="0" w:color="auto"/>
        <w:bottom w:val="none" w:sz="0" w:space="0" w:color="auto"/>
        <w:right w:val="none" w:sz="0" w:space="0" w:color="auto"/>
      </w:divBdr>
    </w:div>
    <w:div w:id="21844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1207</Words>
  <Characters>6884</Characters>
  <Application>Microsoft Office Word</Application>
  <DocSecurity>0</DocSecurity>
  <Lines>57</Lines>
  <Paragraphs>16</Paragraphs>
  <ScaleCrop>false</ScaleCrop>
  <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2016-07-08T05:52:00Z</dcterms:created>
  <dcterms:modified xsi:type="dcterms:W3CDTF">2016-09-18T13:35:00Z</dcterms:modified>
</cp:coreProperties>
</file>