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B4" w:rsidRDefault="00F75CB4" w:rsidP="00F75CB4">
      <w:pPr>
        <w:bidi/>
        <w:spacing w:line="360" w:lineRule="auto"/>
        <w:ind w:firstLine="284"/>
        <w:jc w:val="center"/>
        <w:rPr>
          <w:rFonts w:cs="B Yagut"/>
          <w:sz w:val="28"/>
          <w:szCs w:val="28"/>
        </w:rPr>
      </w:pPr>
      <w:r>
        <w:rPr>
          <w:noProof/>
          <w:lang w:bidi="fa-IR"/>
        </w:rPr>
        <w:drawing>
          <wp:anchor distT="0" distB="0" distL="114300" distR="114300" simplePos="0" relativeHeight="251657216" behindDoc="1" locked="0" layoutInCell="1" allowOverlap="1">
            <wp:simplePos x="0" y="0"/>
            <wp:positionH relativeFrom="column">
              <wp:posOffset>2466676</wp:posOffset>
            </wp:positionH>
            <wp:positionV relativeFrom="paragraph">
              <wp:posOffset>-450215</wp:posOffset>
            </wp:positionV>
            <wp:extent cx="888521" cy="1120309"/>
            <wp:effectExtent l="0" t="0" r="6985" b="3810"/>
            <wp:wrapNone/>
            <wp:docPr id="2" name="Picture 2" descr="ALMSA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SAN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521" cy="1120309"/>
                    </a:xfrm>
                    <a:prstGeom prst="rect">
                      <a:avLst/>
                    </a:prstGeom>
                    <a:noFill/>
                  </pic:spPr>
                </pic:pic>
              </a:graphicData>
            </a:graphic>
            <wp14:sizeRelH relativeFrom="page">
              <wp14:pctWidth>0</wp14:pctWidth>
            </wp14:sizeRelH>
            <wp14:sizeRelV relativeFrom="page">
              <wp14:pctHeight>0</wp14:pctHeight>
            </wp14:sizeRelV>
          </wp:anchor>
        </w:drawing>
      </w:r>
    </w:p>
    <w:p w:rsidR="00F75CB4" w:rsidRDefault="00F75CB4" w:rsidP="00F75CB4">
      <w:pPr>
        <w:bidi/>
        <w:spacing w:line="360" w:lineRule="auto"/>
        <w:ind w:firstLine="284"/>
        <w:jc w:val="center"/>
        <w:rPr>
          <w:rFonts w:cs="B Yagut"/>
          <w:sz w:val="28"/>
          <w:szCs w:val="28"/>
          <w:rtl/>
        </w:rPr>
      </w:pPr>
    </w:p>
    <w:p w:rsidR="00F75CB4" w:rsidRDefault="00F75CB4" w:rsidP="00F75CB4">
      <w:pPr>
        <w:bidi/>
        <w:spacing w:line="360" w:lineRule="auto"/>
        <w:ind w:firstLine="284"/>
        <w:jc w:val="center"/>
        <w:rPr>
          <w:rFonts w:cs="B Yagut"/>
          <w:sz w:val="28"/>
          <w:szCs w:val="28"/>
          <w:rtl/>
        </w:rPr>
      </w:pPr>
      <w:r>
        <w:rPr>
          <w:rFonts w:cs="B Yagut" w:hint="cs"/>
          <w:sz w:val="28"/>
          <w:szCs w:val="28"/>
          <w:rtl/>
        </w:rPr>
        <w:t xml:space="preserve">دانشگاه علم و صنعت ايران </w:t>
      </w:r>
    </w:p>
    <w:p w:rsidR="00F75CB4" w:rsidRDefault="00F75CB4" w:rsidP="00F75CB4">
      <w:pPr>
        <w:bidi/>
        <w:spacing w:line="360" w:lineRule="auto"/>
        <w:ind w:firstLine="284"/>
        <w:jc w:val="center"/>
        <w:rPr>
          <w:rFonts w:cs="B Yagut"/>
          <w:sz w:val="28"/>
          <w:szCs w:val="28"/>
          <w:rtl/>
        </w:rPr>
      </w:pPr>
      <w:r>
        <w:rPr>
          <w:rFonts w:cs="B Yagut" w:hint="cs"/>
          <w:sz w:val="28"/>
          <w:szCs w:val="28"/>
          <w:rtl/>
        </w:rPr>
        <w:t xml:space="preserve">دانشكده معماري و شهرسازي </w:t>
      </w:r>
    </w:p>
    <w:p w:rsidR="00F75CB4" w:rsidRDefault="00F75CB4" w:rsidP="00F75CB4">
      <w:pPr>
        <w:bidi/>
        <w:spacing w:line="360" w:lineRule="auto"/>
        <w:ind w:firstLine="284"/>
        <w:jc w:val="center"/>
        <w:rPr>
          <w:rFonts w:cs="B Yagut"/>
          <w:sz w:val="28"/>
          <w:szCs w:val="28"/>
          <w:rtl/>
        </w:rPr>
      </w:pPr>
      <w:r>
        <w:rPr>
          <w:rFonts w:cs="B Yagut" w:hint="cs"/>
          <w:sz w:val="28"/>
          <w:szCs w:val="28"/>
          <w:rtl/>
        </w:rPr>
        <w:t xml:space="preserve">پايان نامه براي دريافت درجه كارشناسي ارشد </w:t>
      </w:r>
    </w:p>
    <w:p w:rsidR="00F75CB4" w:rsidRDefault="00F75CB4" w:rsidP="00F75CB4">
      <w:pPr>
        <w:bidi/>
        <w:spacing w:line="360" w:lineRule="auto"/>
        <w:ind w:firstLine="284"/>
        <w:jc w:val="center"/>
        <w:rPr>
          <w:rFonts w:cs="B Yagut"/>
          <w:sz w:val="36"/>
          <w:szCs w:val="36"/>
          <w:rtl/>
          <w:lang w:bidi="fa-IR"/>
        </w:rPr>
      </w:pPr>
    </w:p>
    <w:p w:rsidR="00F75CB4" w:rsidRDefault="00F75CB4" w:rsidP="00F75CB4">
      <w:pPr>
        <w:bidi/>
        <w:spacing w:line="360" w:lineRule="auto"/>
        <w:ind w:firstLine="284"/>
        <w:jc w:val="center"/>
        <w:rPr>
          <w:rFonts w:cs="B Yagut"/>
          <w:sz w:val="50"/>
          <w:szCs w:val="50"/>
          <w:rtl/>
        </w:rPr>
      </w:pPr>
      <w:r>
        <w:rPr>
          <w:rFonts w:cs="B Yagut" w:hint="cs"/>
          <w:sz w:val="50"/>
          <w:szCs w:val="50"/>
          <w:rtl/>
        </w:rPr>
        <w:t>عنوان:</w:t>
      </w:r>
    </w:p>
    <w:p w:rsidR="00F75CB4" w:rsidRDefault="00F75CB4" w:rsidP="00F75CB4">
      <w:pPr>
        <w:bidi/>
        <w:spacing w:line="360" w:lineRule="auto"/>
        <w:ind w:firstLine="284"/>
        <w:jc w:val="center"/>
        <w:rPr>
          <w:rFonts w:cs="B Yagut"/>
          <w:sz w:val="50"/>
          <w:szCs w:val="50"/>
          <w:rtl/>
        </w:rPr>
      </w:pPr>
      <w:r>
        <w:rPr>
          <w:rFonts w:cs="B Yagut" w:hint="cs"/>
          <w:sz w:val="50"/>
          <w:szCs w:val="50"/>
          <w:rtl/>
        </w:rPr>
        <w:t>مجموعه توريستي</w:t>
      </w:r>
      <w:r>
        <w:rPr>
          <w:rFonts w:hint="cs"/>
          <w:sz w:val="50"/>
          <w:szCs w:val="50"/>
          <w:rtl/>
        </w:rPr>
        <w:t xml:space="preserve">- </w:t>
      </w:r>
      <w:r>
        <w:rPr>
          <w:rFonts w:cs="B Yagut" w:hint="cs"/>
          <w:sz w:val="50"/>
          <w:szCs w:val="50"/>
          <w:rtl/>
        </w:rPr>
        <w:t>تفريحي درياچه گلهر</w:t>
      </w:r>
    </w:p>
    <w:p w:rsidR="00F75CB4" w:rsidRDefault="00F75CB4" w:rsidP="00F75CB4">
      <w:pPr>
        <w:bidi/>
        <w:spacing w:line="360" w:lineRule="auto"/>
        <w:ind w:firstLine="284"/>
        <w:jc w:val="center"/>
        <w:rPr>
          <w:rFonts w:cs="B Yagut"/>
          <w:sz w:val="50"/>
          <w:szCs w:val="50"/>
          <w:rtl/>
        </w:rPr>
      </w:pPr>
    </w:p>
    <w:p w:rsidR="00F75CB4" w:rsidRDefault="00F75CB4" w:rsidP="00F75CB4">
      <w:pPr>
        <w:bidi/>
        <w:spacing w:line="360" w:lineRule="auto"/>
        <w:ind w:firstLine="284"/>
        <w:jc w:val="center"/>
        <w:rPr>
          <w:rFonts w:cs="B Yagut"/>
          <w:sz w:val="28"/>
          <w:szCs w:val="28"/>
          <w:rtl/>
        </w:rPr>
      </w:pPr>
      <w:r>
        <w:rPr>
          <w:rFonts w:cs="B Yagut" w:hint="cs"/>
          <w:sz w:val="28"/>
          <w:szCs w:val="28"/>
          <w:rtl/>
        </w:rPr>
        <w:t xml:space="preserve">استاد راهنما : </w:t>
      </w:r>
    </w:p>
    <w:p w:rsidR="00F75CB4" w:rsidRDefault="00F75CB4" w:rsidP="00F75CB4">
      <w:pPr>
        <w:bidi/>
        <w:spacing w:line="360" w:lineRule="auto"/>
        <w:ind w:firstLine="284"/>
        <w:jc w:val="center"/>
        <w:rPr>
          <w:rFonts w:cs="B Yagut"/>
          <w:sz w:val="28"/>
          <w:szCs w:val="28"/>
          <w:rtl/>
        </w:rPr>
      </w:pPr>
    </w:p>
    <w:p w:rsidR="003B531B" w:rsidRDefault="003B531B" w:rsidP="003B531B">
      <w:pPr>
        <w:bidi/>
        <w:spacing w:line="360" w:lineRule="auto"/>
        <w:ind w:firstLine="284"/>
        <w:jc w:val="center"/>
        <w:rPr>
          <w:rFonts w:cs="B Yagut"/>
          <w:sz w:val="34"/>
          <w:szCs w:val="34"/>
          <w:rtl/>
        </w:rPr>
      </w:pPr>
      <w:bookmarkStart w:id="0" w:name="_GoBack"/>
      <w:bookmarkEnd w:id="0"/>
    </w:p>
    <w:p w:rsidR="00F75CB4" w:rsidRDefault="00F75CB4" w:rsidP="00F75CB4">
      <w:pPr>
        <w:bidi/>
        <w:spacing w:line="360" w:lineRule="auto"/>
        <w:ind w:firstLine="284"/>
        <w:jc w:val="center"/>
        <w:rPr>
          <w:rFonts w:cs="B Yagut"/>
          <w:sz w:val="28"/>
          <w:szCs w:val="28"/>
          <w:rtl/>
        </w:rPr>
      </w:pPr>
      <w:r>
        <w:rPr>
          <w:rFonts w:cs="B Yagut" w:hint="cs"/>
          <w:sz w:val="28"/>
          <w:szCs w:val="28"/>
          <w:rtl/>
        </w:rPr>
        <w:t xml:space="preserve">دانشجو : </w:t>
      </w:r>
    </w:p>
    <w:p w:rsidR="00F75CB4" w:rsidRDefault="00F75CB4" w:rsidP="00F75CB4">
      <w:pPr>
        <w:bidi/>
        <w:spacing w:line="360" w:lineRule="auto"/>
        <w:ind w:firstLine="284"/>
        <w:jc w:val="both"/>
        <w:rPr>
          <w:rFonts w:cs="B Yagut"/>
          <w:sz w:val="28"/>
          <w:szCs w:val="28"/>
          <w:rtl/>
        </w:rPr>
      </w:pPr>
      <w:r>
        <w:rPr>
          <w:rFonts w:cs="B Yagut" w:hint="cs"/>
          <w:sz w:val="28"/>
          <w:szCs w:val="28"/>
          <w:rtl/>
        </w:rPr>
        <w:br w:type="page"/>
      </w:r>
    </w:p>
    <w:p w:rsidR="00F75CB4" w:rsidRPr="00F75CB4" w:rsidRDefault="00F75CB4" w:rsidP="00F75CB4">
      <w:pPr>
        <w:bidi/>
        <w:spacing w:line="360" w:lineRule="auto"/>
        <w:rPr>
          <w:rFonts w:cs="B Yagut"/>
          <w:sz w:val="28"/>
          <w:szCs w:val="28"/>
          <w:rtl/>
        </w:rPr>
      </w:pPr>
      <w:r>
        <w:rPr>
          <w:rFonts w:hint="cs"/>
          <w:noProof/>
          <w:rtl/>
          <w:lang w:bidi="fa-IR"/>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-452755</wp:posOffset>
            </wp:positionV>
            <wp:extent cx="4333240" cy="5899785"/>
            <wp:effectExtent l="0" t="0" r="0" b="5715"/>
            <wp:wrapNone/>
            <wp:docPr id="1" name="Picture 1"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240" cy="5899785"/>
                    </a:xfrm>
                    <a:prstGeom prst="rect">
                      <a:avLst/>
                    </a:prstGeom>
                    <a:noFill/>
                  </pic:spPr>
                </pic:pic>
              </a:graphicData>
            </a:graphic>
            <wp14:sizeRelH relativeFrom="page">
              <wp14:pctWidth>0</wp14:pctWidth>
            </wp14:sizeRelH>
            <wp14:sizeRelV relativeFrom="page">
              <wp14:pctHeight>0</wp14:pctHeight>
            </wp14:sizeRelV>
          </wp:anchor>
        </w:drawing>
      </w:r>
      <w:r>
        <w:rPr>
          <w:rFonts w:cs="B Yagut" w:hint="cs"/>
          <w:sz w:val="28"/>
          <w:szCs w:val="28"/>
          <w:rtl/>
        </w:rPr>
        <w:br w:type="page"/>
      </w:r>
      <w:r>
        <w:rPr>
          <w:rFonts w:cs="B Yagut" w:hint="cs"/>
          <w:b/>
          <w:bCs/>
          <w:sz w:val="28"/>
          <w:szCs w:val="28"/>
          <w:rtl/>
        </w:rPr>
        <w:lastRenderedPageBreak/>
        <w:t xml:space="preserve">چكيده </w:t>
      </w:r>
    </w:p>
    <w:p w:rsidR="00F75CB4" w:rsidRDefault="00F75CB4" w:rsidP="00F75CB4">
      <w:pPr>
        <w:bidi/>
        <w:spacing w:line="360" w:lineRule="auto"/>
        <w:ind w:firstLine="284"/>
        <w:jc w:val="both"/>
        <w:rPr>
          <w:rFonts w:cs="B Yagut"/>
          <w:sz w:val="28"/>
          <w:szCs w:val="28"/>
          <w:rtl/>
        </w:rPr>
      </w:pPr>
      <w:r>
        <w:rPr>
          <w:rFonts w:cs="B Yagut" w:hint="cs"/>
          <w:sz w:val="28"/>
          <w:szCs w:val="28"/>
          <w:rtl/>
        </w:rPr>
        <w:t xml:space="preserve">«آفريدنش </w:t>
      </w:r>
      <w:r>
        <w:rPr>
          <w:rFonts w:hint="cs"/>
          <w:sz w:val="28"/>
          <w:szCs w:val="28"/>
          <w:rtl/>
        </w:rPr>
        <w:t>…</w:t>
      </w:r>
      <w:r>
        <w:rPr>
          <w:rFonts w:cs="B Yagut" w:hint="cs"/>
          <w:sz w:val="28"/>
          <w:szCs w:val="28"/>
          <w:rtl/>
        </w:rPr>
        <w:t xml:space="preserve"> آواز خداوند است كه ما مي‌خوانيمش»</w:t>
      </w:r>
    </w:p>
    <w:p w:rsidR="00F75CB4" w:rsidRDefault="00F75CB4" w:rsidP="00F75CB4">
      <w:pPr>
        <w:bidi/>
        <w:spacing w:line="360" w:lineRule="auto"/>
        <w:ind w:firstLine="284"/>
        <w:jc w:val="both"/>
        <w:rPr>
          <w:rFonts w:cs="B Yagut"/>
          <w:sz w:val="28"/>
          <w:szCs w:val="28"/>
          <w:rtl/>
        </w:rPr>
      </w:pPr>
      <w:r>
        <w:rPr>
          <w:rFonts w:cs="B Yagut" w:hint="cs"/>
          <w:sz w:val="28"/>
          <w:szCs w:val="28"/>
          <w:rtl/>
        </w:rPr>
        <w:t xml:space="preserve">در اين روند آفرينش، سفر و گردشگري همواره الهام بخش بوده است. روح كندوكاوگر انسان در مسير جستجوي خويش از طبيعت و تجاربي كه از آن اندوخته بهره بسيار برده و شناختي كه از خوب ديدن در جهان بدست آورده راهگشاي او در پيچيدگيهاي زندگي بوده است. هر سفر به شرط توجه، انسان را به حقيقت هستي نزديك‌تر مي‌كند پس در چگونگي ايجاد رابطه بين انسان و طبيعت كه در نهايت به آفرينشي زيبا مي‌انجامد بايد ژرف انديشيد و استوار قدم برداشت. </w:t>
      </w:r>
    </w:p>
    <w:p w:rsidR="00F75CB4" w:rsidRDefault="00F75CB4" w:rsidP="00F75CB4">
      <w:pPr>
        <w:bidi/>
        <w:spacing w:line="360" w:lineRule="auto"/>
        <w:ind w:firstLine="284"/>
        <w:jc w:val="both"/>
        <w:rPr>
          <w:rFonts w:cs="B Yagut"/>
          <w:sz w:val="28"/>
          <w:szCs w:val="28"/>
          <w:rtl/>
        </w:rPr>
      </w:pPr>
      <w:r>
        <w:rPr>
          <w:rFonts w:cs="B Yagut" w:hint="cs"/>
          <w:sz w:val="28"/>
          <w:szCs w:val="28"/>
          <w:rtl/>
        </w:rPr>
        <w:t xml:space="preserve">معماري از زمينه‌هايي است كه در آن مي‌توان براي نحوه اين ارتباط به تعريفي مناسب دست پيدا كرد و با برنامه ريزي طبق مباني‌اي كه اين رشته از شناخت انسان و شناخت طبيعت ارائه مي‌دهد، تركيبي متعادل بدست آورد كه راه انسان را براي شناخت از طريق سفر، كوتاهتر مي‌كند و به او طبيعت و حقيقت آن را مي‌آموزد. </w:t>
      </w:r>
    </w:p>
    <w:p w:rsidR="00F75CB4" w:rsidRDefault="00F75CB4" w:rsidP="00F75CB4">
      <w:pPr>
        <w:bidi/>
        <w:spacing w:line="360" w:lineRule="auto"/>
        <w:ind w:firstLine="284"/>
        <w:jc w:val="both"/>
        <w:rPr>
          <w:rFonts w:cs="B Yagut"/>
          <w:sz w:val="28"/>
          <w:szCs w:val="28"/>
          <w:rtl/>
        </w:rPr>
      </w:pPr>
      <w:r>
        <w:rPr>
          <w:rFonts w:cs="B Yagut" w:hint="cs"/>
          <w:sz w:val="28"/>
          <w:szCs w:val="28"/>
          <w:rtl/>
        </w:rPr>
        <w:t>معماري در اين برنامه ريزي با گردشگري و برنامه‌هاي آن دررابطه‌اي مستقيم قرار مي‌گيرد. در حال حاضر به طوري كه از مجموع مطالعات و نظرات درباره وضع گردشگري در ايران برمي‌آيد، متأسفانه اين فعاليت عظيم جهاني، با نوعي ركود و وقفه در كشور روبروست كه براي حل آن نياز به اهداف و سياستهاي كلان، ايجاد نظام برنامه ريزي گردشگري در مقياس محلي و ملي و و بين المللي ايجاد هماهنگي در مديريت گردشگري مي‌باشد.</w:t>
      </w:r>
      <w:r>
        <w:rPr>
          <w:rStyle w:val="FootnoteReference"/>
          <w:rFonts w:cs="B Yagut"/>
          <w:sz w:val="28"/>
          <w:szCs w:val="28"/>
          <w:rtl/>
        </w:rPr>
        <w:footnoteReference w:id="1"/>
      </w:r>
    </w:p>
    <w:p w:rsidR="00F75CB4" w:rsidRDefault="00F75CB4" w:rsidP="00F75CB4">
      <w:pPr>
        <w:bidi/>
        <w:spacing w:line="360" w:lineRule="auto"/>
        <w:ind w:firstLine="284"/>
        <w:jc w:val="both"/>
        <w:rPr>
          <w:rFonts w:cs="B Yagut"/>
          <w:sz w:val="28"/>
          <w:szCs w:val="28"/>
          <w:rtl/>
        </w:rPr>
      </w:pPr>
      <w:r>
        <w:rPr>
          <w:rFonts w:cs="B Yagut" w:hint="cs"/>
          <w:sz w:val="28"/>
          <w:szCs w:val="28"/>
          <w:rtl/>
        </w:rPr>
        <w:lastRenderedPageBreak/>
        <w:t xml:space="preserve">در اين برنامه ريزيها پرداختن به نقش معماري در توسعه گردشگري و جذب توريست از اهميت ويژه‌اي برخوردار است. در اين ميان حتي پرداختن به طرحهاي ضربتي و كوتاه مدتي كه منطبق با اهداف كلان و دراز مدت براي توسعه گردشگري هستند، بسيار تأثير گذار و مهم مي‌باشد. </w:t>
      </w:r>
    </w:p>
    <w:p w:rsidR="00F75CB4" w:rsidRDefault="00F75CB4" w:rsidP="00F75CB4">
      <w:pPr>
        <w:bidi/>
        <w:spacing w:line="360" w:lineRule="auto"/>
        <w:ind w:firstLine="284"/>
        <w:jc w:val="both"/>
        <w:rPr>
          <w:rFonts w:cs="B Yagut"/>
          <w:sz w:val="28"/>
          <w:szCs w:val="28"/>
          <w:rtl/>
        </w:rPr>
      </w:pPr>
      <w:r>
        <w:rPr>
          <w:rFonts w:cs="B Yagut" w:hint="cs"/>
          <w:sz w:val="28"/>
          <w:szCs w:val="28"/>
          <w:rtl/>
        </w:rPr>
        <w:t xml:space="preserve">طرح اين پروژه‌ با توجه به موقعيت منطقه از نظر توريستي، باعث پيشرفت چشمگير صنعت توريسم در اين ناحيه مي‌شود. ضمن  اينكه با گسترش نظارت محيط زيست بر ناحيه به حفظ اكوسيستم طبيعي آن كمك مي‌كند. </w:t>
      </w: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both"/>
        <w:rPr>
          <w:rFonts w:cs="B Yagut"/>
          <w:sz w:val="28"/>
          <w:szCs w:val="28"/>
          <w:rtl/>
        </w:rPr>
      </w:pPr>
    </w:p>
    <w:p w:rsidR="00F75CB4" w:rsidRDefault="00F75CB4" w:rsidP="00F75CB4">
      <w:pPr>
        <w:bidi/>
        <w:spacing w:line="360" w:lineRule="auto"/>
        <w:ind w:firstLine="284"/>
        <w:jc w:val="mediumKashida"/>
        <w:rPr>
          <w:rFonts w:cs="B Yagut"/>
          <w:b/>
          <w:bCs/>
          <w:sz w:val="28"/>
          <w:szCs w:val="28"/>
          <w:rtl/>
          <w:lang w:bidi="fa-IR"/>
        </w:rPr>
      </w:pPr>
      <w:r>
        <w:rPr>
          <w:rFonts w:cs="B Yagut" w:hint="cs"/>
          <w:b/>
          <w:bCs/>
          <w:sz w:val="28"/>
          <w:szCs w:val="28"/>
          <w:rtl/>
          <w:lang w:bidi="fa-IR"/>
        </w:rPr>
        <w:lastRenderedPageBreak/>
        <w:t xml:space="preserve">مقدمه </w:t>
      </w:r>
    </w:p>
    <w:p w:rsidR="00F75CB4" w:rsidRDefault="00F75CB4" w:rsidP="00F75CB4">
      <w:pPr>
        <w:bidi/>
        <w:spacing w:line="360" w:lineRule="auto"/>
        <w:ind w:firstLine="284"/>
        <w:jc w:val="mediumKashida"/>
        <w:rPr>
          <w:rFonts w:cs="B Yagut"/>
          <w:sz w:val="28"/>
          <w:szCs w:val="28"/>
          <w:rtl/>
          <w:lang w:bidi="fa-IR"/>
        </w:rPr>
      </w:pPr>
      <w:r>
        <w:rPr>
          <w:rFonts w:cs="B Yagut" w:hint="cs"/>
          <w:sz w:val="28"/>
          <w:szCs w:val="28"/>
          <w:rtl/>
          <w:lang w:bidi="fa-IR"/>
        </w:rPr>
        <w:t xml:space="preserve">نياز انسان به طبيعت، نيازيست انكار ناپذير، سفر در طبيعت و هم اقامت در آن و مأنوس شدن با آن در ساختن روح انسان بسيار تأثير گذارند و معماري از عوامل تعيين كننده نحوه اقامت و بي شك نحوه برخورد او در اين اقامت با طبيعت است. معماري علاوه بر اين كه به ايجاد رابطه با محيط طبيعي كمك مي‌كند، وظيفه محافظت از آن را در برابر آسيبهايي كه از طرف انسانها به آن وارد مي شود برعهده دارد تا تخريب گريز ناپذير محيط بدست انسان را به حداقل برساند. </w:t>
      </w:r>
    </w:p>
    <w:p w:rsidR="00F75CB4" w:rsidRDefault="00F75CB4" w:rsidP="00F75CB4">
      <w:pPr>
        <w:bidi/>
        <w:spacing w:line="360" w:lineRule="auto"/>
        <w:ind w:firstLine="284"/>
        <w:jc w:val="mediumKashida"/>
        <w:rPr>
          <w:rFonts w:cs="B Yagut"/>
          <w:sz w:val="28"/>
          <w:szCs w:val="28"/>
          <w:rtl/>
          <w:lang w:bidi="fa-IR"/>
        </w:rPr>
      </w:pPr>
      <w:r>
        <w:rPr>
          <w:rFonts w:cs="B Yagut" w:hint="cs"/>
          <w:sz w:val="28"/>
          <w:szCs w:val="28"/>
          <w:rtl/>
          <w:lang w:bidi="fa-IR"/>
        </w:rPr>
        <w:t xml:space="preserve">منطقه آبسر و يكي از مكانهايي است كه ناهماهنگي بين انسانهاي دوستدار طبيعت با محيط طبيعي در آن نتيجه‌اي جز آسيب و تحليل رفتن پيوسته زيباييها بدست علاقمندان به آن نداشته است. منظور از ناهماهنگي، همان نداشتن درك صحيح انسان از محيطي است كه براي لذت بردن و استراحت، از فضاهاي شلوغ و پردغدغه. به آن پناه مي‌برد. حضور معماري در اين مكان تفريحي و طبيعي مي‌تواند با ساماندهي فضا و در نتيجه عملكرد انسان، هم بهره او را از محيط افزايش دهد و هم محيط را از اسيب او در امان دارد. </w:t>
      </w:r>
    </w:p>
    <w:p w:rsidR="00F75CB4" w:rsidRDefault="00F75CB4" w:rsidP="00F75CB4">
      <w:pPr>
        <w:bidi/>
        <w:spacing w:line="360" w:lineRule="auto"/>
        <w:ind w:firstLine="284"/>
        <w:jc w:val="mediumKashida"/>
        <w:rPr>
          <w:rFonts w:cs="B Yagut"/>
          <w:sz w:val="28"/>
          <w:szCs w:val="28"/>
          <w:rtl/>
          <w:lang w:bidi="fa-IR"/>
        </w:rPr>
      </w:pPr>
      <w:r>
        <w:rPr>
          <w:rFonts w:cs="B Yagut" w:hint="cs"/>
          <w:sz w:val="28"/>
          <w:szCs w:val="28"/>
          <w:rtl/>
          <w:lang w:bidi="fa-IR"/>
        </w:rPr>
        <w:t xml:space="preserve">هدف از اين مجموعه توريستي </w:t>
      </w:r>
      <w:r>
        <w:rPr>
          <w:rFonts w:hint="cs"/>
          <w:sz w:val="28"/>
          <w:szCs w:val="28"/>
          <w:rtl/>
          <w:lang w:bidi="fa-IR"/>
        </w:rPr>
        <w:t>–</w:t>
      </w:r>
      <w:r>
        <w:rPr>
          <w:rFonts w:cs="B Yagut" w:hint="cs"/>
          <w:sz w:val="28"/>
          <w:szCs w:val="28"/>
          <w:rtl/>
          <w:lang w:bidi="fa-IR"/>
        </w:rPr>
        <w:t xml:space="preserve"> تفريحي، فهميدن نحوه برخورد و درك صحيح و رسيدن به ماهيت درياچه است و اينكه بدانيك به كدام دلايل به بازديد درياچه مي‌رويم و  راه مناسب براي دستيابي به اهدافمان چيست. </w:t>
      </w:r>
    </w:p>
    <w:p w:rsidR="00F75CB4" w:rsidRDefault="00F75CB4" w:rsidP="00F75CB4">
      <w:pPr>
        <w:bidi/>
        <w:spacing w:line="360" w:lineRule="auto"/>
        <w:ind w:firstLine="284"/>
        <w:jc w:val="mediumKashida"/>
        <w:rPr>
          <w:rFonts w:cs="B Yagut"/>
          <w:b/>
          <w:bCs/>
          <w:sz w:val="28"/>
          <w:szCs w:val="28"/>
          <w:rtl/>
          <w:lang w:bidi="fa-IR"/>
        </w:rPr>
      </w:pPr>
      <w:r>
        <w:rPr>
          <w:rFonts w:cs="B Yagut" w:hint="cs"/>
          <w:b/>
          <w:bCs/>
          <w:sz w:val="28"/>
          <w:szCs w:val="28"/>
          <w:rtl/>
          <w:lang w:bidi="fa-IR"/>
        </w:rPr>
        <w:t xml:space="preserve">تعريف پروژه </w:t>
      </w:r>
    </w:p>
    <w:p w:rsidR="00F75CB4" w:rsidRDefault="00F75CB4" w:rsidP="00F75CB4">
      <w:pPr>
        <w:bidi/>
        <w:spacing w:line="360" w:lineRule="auto"/>
        <w:ind w:firstLine="284"/>
        <w:jc w:val="mediumKashida"/>
        <w:rPr>
          <w:rFonts w:cs="B Yagut"/>
          <w:sz w:val="28"/>
          <w:szCs w:val="28"/>
          <w:rtl/>
          <w:lang w:bidi="fa-IR"/>
        </w:rPr>
      </w:pPr>
      <w:r>
        <w:rPr>
          <w:rFonts w:cs="B Yagut" w:hint="cs"/>
          <w:sz w:val="28"/>
          <w:szCs w:val="28"/>
          <w:rtl/>
          <w:lang w:bidi="fa-IR"/>
        </w:rPr>
        <w:t xml:space="preserve">پروژه در كنار يك محيطي مسطح در كنار كوههاي لرستان در نظر گرفته شده است. اين پروژه شامل اقامتگاه و امكانات تفريحي براي گردشگران در محدوده سايت و نيز فضاسازي مناسب مسير كوهستان در ضمن حفظ كردن خصوصيات طبيعي آن و </w:t>
      </w:r>
      <w:r>
        <w:rPr>
          <w:rFonts w:cs="B Yagut" w:hint="cs"/>
          <w:sz w:val="28"/>
          <w:szCs w:val="28"/>
          <w:rtl/>
          <w:lang w:bidi="fa-IR"/>
        </w:rPr>
        <w:lastRenderedPageBreak/>
        <w:t xml:space="preserve">شاخص نمودن مسيرهاي خاص و چشم اندازهاي زيبا و نيز ايجاد محلهاي اقامتي در كنار ورزشگاه به صورت اقامتگاههاي بومي منطقه مي‌باشد. </w:t>
      </w:r>
    </w:p>
    <w:p w:rsidR="00F75CB4" w:rsidRDefault="00F75CB4" w:rsidP="00F75CB4">
      <w:pPr>
        <w:bidi/>
        <w:spacing w:line="360" w:lineRule="auto"/>
        <w:ind w:firstLine="284"/>
        <w:jc w:val="mediumKashida"/>
        <w:rPr>
          <w:rFonts w:cs="B Yagut"/>
          <w:sz w:val="28"/>
          <w:szCs w:val="28"/>
          <w:rtl/>
          <w:lang w:bidi="fa-IR"/>
        </w:rPr>
      </w:pPr>
      <w:r>
        <w:rPr>
          <w:rFonts w:cs="B Yagut" w:hint="cs"/>
          <w:sz w:val="28"/>
          <w:szCs w:val="28"/>
          <w:rtl/>
          <w:lang w:bidi="fa-IR"/>
        </w:rPr>
        <w:t xml:space="preserve">اقامتگاه، شامل هتل براي اقامت چند روزه بازديد كنندگان و اقامتگاههاي موقت به صورت بومي و سوئيت براي علاقمندان به اين نوع اقامت مي‌باشد. </w:t>
      </w:r>
    </w:p>
    <w:p w:rsidR="00F75CB4" w:rsidRDefault="00F75CB4" w:rsidP="00F75CB4">
      <w:pPr>
        <w:bidi/>
        <w:spacing w:line="360" w:lineRule="auto"/>
        <w:ind w:firstLine="284"/>
        <w:jc w:val="mediumKashida"/>
        <w:rPr>
          <w:rFonts w:cs="B Yagut"/>
          <w:sz w:val="28"/>
          <w:szCs w:val="28"/>
          <w:rtl/>
          <w:lang w:bidi="fa-IR"/>
        </w:rPr>
      </w:pPr>
      <w:r>
        <w:rPr>
          <w:rFonts w:cs="B Yagut" w:hint="cs"/>
          <w:sz w:val="28"/>
          <w:szCs w:val="28"/>
          <w:rtl/>
          <w:lang w:bidi="fa-IR"/>
        </w:rPr>
        <w:t xml:space="preserve">امكانات تفريحي شامل امكانات ورزشياز قبيل تنيس، شنا، اسب سواري، و ... و نيز ورزشهاي زمستاني با توجه به برفگير بودن منطقه مي‌باشد. البته تمامي طرحهاي برنامه ريزي شده با توجه به ظرفيت منطقه و مسائل زيست محيطي آن در مطالعات آتي صورت خواهد گرفت. </w:t>
      </w:r>
    </w:p>
    <w:p w:rsidR="00F75CB4" w:rsidRDefault="00F75CB4" w:rsidP="00F75CB4">
      <w:pPr>
        <w:bidi/>
        <w:spacing w:line="360" w:lineRule="auto"/>
        <w:ind w:firstLine="284"/>
        <w:jc w:val="mediumKashida"/>
        <w:rPr>
          <w:rFonts w:cs="B Yagut"/>
          <w:sz w:val="28"/>
          <w:szCs w:val="28"/>
          <w:rtl/>
          <w:lang w:bidi="fa-IR"/>
        </w:rPr>
      </w:pPr>
      <w:r>
        <w:rPr>
          <w:rFonts w:cs="B Yagut" w:hint="cs"/>
          <w:sz w:val="28"/>
          <w:szCs w:val="28"/>
          <w:rtl/>
          <w:lang w:bidi="fa-IR"/>
        </w:rPr>
        <w:t xml:space="preserve">به دليل پوشش غني گياهان دارويي آزمايشگاه و مراكز تحقيقي براي محققان ايجاد خواهد شد. </w:t>
      </w:r>
    </w:p>
    <w:p w:rsidR="00F75CB4" w:rsidRDefault="00F75CB4" w:rsidP="00F75CB4">
      <w:pPr>
        <w:bidi/>
        <w:spacing w:line="360" w:lineRule="auto"/>
        <w:ind w:firstLine="284"/>
        <w:jc w:val="mediumKashida"/>
        <w:rPr>
          <w:rFonts w:cs="B Yagut"/>
          <w:b/>
          <w:bCs/>
          <w:sz w:val="28"/>
          <w:szCs w:val="28"/>
          <w:rtl/>
          <w:lang w:bidi="fa-IR"/>
        </w:rPr>
      </w:pPr>
      <w:r>
        <w:rPr>
          <w:rFonts w:cs="B Yagut" w:hint="cs"/>
          <w:b/>
          <w:bCs/>
          <w:sz w:val="28"/>
          <w:szCs w:val="28"/>
          <w:rtl/>
          <w:lang w:bidi="fa-IR"/>
        </w:rPr>
        <w:t xml:space="preserve">اهداف پروژه </w:t>
      </w:r>
    </w:p>
    <w:p w:rsidR="00F75CB4" w:rsidRDefault="00F75CB4" w:rsidP="00F75CB4">
      <w:pPr>
        <w:bidi/>
        <w:spacing w:line="360" w:lineRule="auto"/>
        <w:ind w:firstLine="284"/>
        <w:jc w:val="mediumKashida"/>
        <w:rPr>
          <w:rFonts w:cs="B Yagut"/>
          <w:sz w:val="28"/>
          <w:szCs w:val="28"/>
          <w:rtl/>
          <w:lang w:bidi="fa-IR"/>
        </w:rPr>
      </w:pPr>
      <w:r>
        <w:rPr>
          <w:rFonts w:cs="B Yagut" w:hint="cs"/>
          <w:sz w:val="28"/>
          <w:szCs w:val="28"/>
          <w:rtl/>
          <w:lang w:bidi="fa-IR"/>
        </w:rPr>
        <w:t xml:space="preserve">دربخشهاي پيشين در مورد اهداف پروژه توضيحاتي داده شد اما به طور خلاصه هدف از اين طرح را در موارد زير مي‌توان بيان كرد: </w:t>
      </w:r>
    </w:p>
    <w:p w:rsidR="00F75CB4" w:rsidRDefault="00F75CB4" w:rsidP="00F75CB4">
      <w:pPr>
        <w:numPr>
          <w:ilvl w:val="0"/>
          <w:numId w:val="1"/>
        </w:numPr>
        <w:bidi/>
        <w:spacing w:line="360" w:lineRule="auto"/>
        <w:jc w:val="mediumKashida"/>
        <w:rPr>
          <w:rFonts w:cs="B Yagut"/>
          <w:sz w:val="28"/>
          <w:szCs w:val="28"/>
          <w:rtl/>
          <w:lang w:bidi="fa-IR"/>
        </w:rPr>
      </w:pPr>
      <w:r>
        <w:rPr>
          <w:rFonts w:cs="B Yagut" w:hint="cs"/>
          <w:sz w:val="28"/>
          <w:szCs w:val="28"/>
          <w:rtl/>
          <w:lang w:bidi="fa-IR"/>
        </w:rPr>
        <w:t xml:space="preserve">ساماندهي فضاي طبيعي براي استفاده مناسب انسان </w:t>
      </w:r>
    </w:p>
    <w:p w:rsidR="00F75CB4" w:rsidRDefault="00F75CB4" w:rsidP="00F75CB4">
      <w:pPr>
        <w:numPr>
          <w:ilvl w:val="0"/>
          <w:numId w:val="1"/>
        </w:numPr>
        <w:bidi/>
        <w:spacing w:line="360" w:lineRule="auto"/>
        <w:jc w:val="mediumKashida"/>
        <w:rPr>
          <w:rFonts w:cs="B Yagut"/>
          <w:sz w:val="28"/>
          <w:szCs w:val="28"/>
          <w:rtl/>
          <w:lang w:bidi="fa-IR"/>
        </w:rPr>
      </w:pPr>
      <w:r>
        <w:rPr>
          <w:rFonts w:cs="B Yagut" w:hint="cs"/>
          <w:sz w:val="28"/>
          <w:szCs w:val="28"/>
          <w:rtl/>
          <w:lang w:bidi="fa-IR"/>
        </w:rPr>
        <w:t xml:space="preserve">حفاظت از محيط زيست در مقابل آسيبهاي وارد از طرف استفاده كنندگان </w:t>
      </w:r>
    </w:p>
    <w:p w:rsidR="00F75CB4" w:rsidRDefault="00F75CB4" w:rsidP="00F75CB4">
      <w:pPr>
        <w:numPr>
          <w:ilvl w:val="0"/>
          <w:numId w:val="1"/>
        </w:numPr>
        <w:bidi/>
        <w:spacing w:line="360" w:lineRule="auto"/>
        <w:jc w:val="mediumKashida"/>
        <w:rPr>
          <w:rFonts w:cs="B Yagut"/>
          <w:sz w:val="28"/>
          <w:szCs w:val="28"/>
          <w:lang w:bidi="fa-IR"/>
        </w:rPr>
      </w:pPr>
      <w:r>
        <w:rPr>
          <w:rFonts w:cs="B Yagut" w:hint="cs"/>
          <w:sz w:val="28"/>
          <w:szCs w:val="28"/>
          <w:rtl/>
          <w:lang w:bidi="fa-IR"/>
        </w:rPr>
        <w:t xml:space="preserve">توجه به مسأله اكوتوريسم و جذب گردشگران </w:t>
      </w:r>
    </w:p>
    <w:p w:rsidR="00F75CB4" w:rsidRDefault="00F75CB4" w:rsidP="00F75CB4">
      <w:pPr>
        <w:numPr>
          <w:ilvl w:val="0"/>
          <w:numId w:val="1"/>
        </w:numPr>
        <w:bidi/>
        <w:spacing w:line="360" w:lineRule="auto"/>
        <w:jc w:val="mediumKashida"/>
        <w:rPr>
          <w:rFonts w:cs="B Yagut"/>
          <w:sz w:val="28"/>
          <w:szCs w:val="28"/>
          <w:lang w:bidi="fa-IR"/>
        </w:rPr>
      </w:pPr>
      <w:r>
        <w:rPr>
          <w:rFonts w:cs="B Yagut" w:hint="cs"/>
          <w:sz w:val="28"/>
          <w:szCs w:val="28"/>
          <w:rtl/>
          <w:lang w:bidi="fa-IR"/>
        </w:rPr>
        <w:t xml:space="preserve">كمك به اقتصاد منطقه </w:t>
      </w:r>
    </w:p>
    <w:p w:rsidR="00F75CB4" w:rsidRDefault="00F75CB4" w:rsidP="00F75CB4">
      <w:pPr>
        <w:bidi/>
        <w:spacing w:line="360" w:lineRule="auto"/>
        <w:ind w:firstLine="290"/>
        <w:jc w:val="mediumKashida"/>
        <w:rPr>
          <w:rFonts w:cs="B Yagut"/>
          <w:sz w:val="28"/>
          <w:szCs w:val="28"/>
          <w:lang w:bidi="fa-IR"/>
        </w:rPr>
      </w:pPr>
      <w:r>
        <w:rPr>
          <w:rFonts w:cs="B Yagut" w:hint="cs"/>
          <w:sz w:val="28"/>
          <w:szCs w:val="28"/>
          <w:rtl/>
          <w:lang w:bidi="fa-IR"/>
        </w:rPr>
        <w:t xml:space="preserve">اين اهداف كلان پروژه به كمك اهداف كوچكتري كه در زير آمده‌اند دنبال مي‌شوند : </w:t>
      </w:r>
    </w:p>
    <w:p w:rsidR="00F75CB4" w:rsidRDefault="00F75CB4" w:rsidP="00F75CB4">
      <w:pPr>
        <w:numPr>
          <w:ilvl w:val="0"/>
          <w:numId w:val="1"/>
        </w:numPr>
        <w:bidi/>
        <w:spacing w:line="360" w:lineRule="auto"/>
        <w:jc w:val="mediumKashida"/>
        <w:rPr>
          <w:rFonts w:cs="B Yagut"/>
          <w:sz w:val="28"/>
          <w:szCs w:val="28"/>
          <w:rtl/>
          <w:lang w:bidi="fa-IR"/>
        </w:rPr>
      </w:pPr>
      <w:r>
        <w:rPr>
          <w:rFonts w:cs="B Yagut" w:hint="cs"/>
          <w:sz w:val="28"/>
          <w:szCs w:val="28"/>
          <w:rtl/>
          <w:lang w:bidi="fa-IR"/>
        </w:rPr>
        <w:t xml:space="preserve">ايجاد امكانات اقامتي مناسب براي بازديدكنندگان </w:t>
      </w:r>
    </w:p>
    <w:p w:rsidR="00F75CB4" w:rsidRDefault="00F75CB4" w:rsidP="00F75CB4">
      <w:pPr>
        <w:numPr>
          <w:ilvl w:val="0"/>
          <w:numId w:val="1"/>
        </w:numPr>
        <w:bidi/>
        <w:spacing w:line="360" w:lineRule="auto"/>
        <w:jc w:val="mediumKashida"/>
        <w:rPr>
          <w:rFonts w:cs="B Yagut"/>
          <w:sz w:val="28"/>
          <w:szCs w:val="28"/>
          <w:rtl/>
          <w:lang w:bidi="fa-IR"/>
        </w:rPr>
      </w:pPr>
      <w:r>
        <w:rPr>
          <w:rFonts w:cs="B Yagut" w:hint="cs"/>
          <w:sz w:val="28"/>
          <w:szCs w:val="28"/>
          <w:rtl/>
          <w:lang w:bidi="fa-IR"/>
        </w:rPr>
        <w:lastRenderedPageBreak/>
        <w:t xml:space="preserve">ايجاد زمينه‌هاي مناسب براي شناخت منطقه و استان به كمك ساخت موزه، نمايشگاههاي موقت و دائم، بازارچه‌ها و ... </w:t>
      </w:r>
    </w:p>
    <w:p w:rsidR="00F75CB4" w:rsidRDefault="00F75CB4" w:rsidP="00F75CB4">
      <w:pPr>
        <w:bidi/>
        <w:spacing w:line="360" w:lineRule="auto"/>
        <w:ind w:left="284"/>
        <w:jc w:val="mediumKashida"/>
        <w:rPr>
          <w:rFonts w:cs="B Yagut"/>
          <w:sz w:val="28"/>
          <w:szCs w:val="28"/>
          <w:lang w:bidi="fa-IR"/>
        </w:rPr>
      </w:pPr>
      <w:r>
        <w:rPr>
          <w:rFonts w:cs="B Yagut" w:hint="cs"/>
          <w:sz w:val="28"/>
          <w:szCs w:val="28"/>
          <w:rtl/>
          <w:lang w:bidi="fa-IR"/>
        </w:rPr>
        <w:t xml:space="preserve">آنچه در بالا آمد خلاصه‌اي بود از تعريف اين پروژه توريستي </w:t>
      </w:r>
      <w:r>
        <w:rPr>
          <w:rFonts w:hint="cs"/>
          <w:sz w:val="28"/>
          <w:szCs w:val="28"/>
          <w:rtl/>
          <w:lang w:bidi="fa-IR"/>
        </w:rPr>
        <w:t>–</w:t>
      </w:r>
      <w:r>
        <w:rPr>
          <w:rFonts w:cs="B Yagut" w:hint="cs"/>
          <w:sz w:val="28"/>
          <w:szCs w:val="28"/>
          <w:rtl/>
          <w:lang w:bidi="fa-IR"/>
        </w:rPr>
        <w:t xml:space="preserve"> تفريحي- پژوهشي براي برخورد مناسب تر و مفيدتر انسان با طبيعت پيش بيني شده است. </w:t>
      </w:r>
    </w:p>
    <w:p w:rsidR="00A87D15" w:rsidRDefault="00A87D15" w:rsidP="00F75CB4">
      <w:pPr>
        <w:bidi/>
        <w:rPr>
          <w:rtl/>
          <w:lang w:bidi="fa-IR"/>
        </w:rPr>
      </w:pPr>
    </w:p>
    <w:sectPr w:rsidR="00A87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6E" w:rsidRDefault="0012396E" w:rsidP="00F75CB4">
      <w:r>
        <w:separator/>
      </w:r>
    </w:p>
  </w:endnote>
  <w:endnote w:type="continuationSeparator" w:id="0">
    <w:p w:rsidR="0012396E" w:rsidRDefault="0012396E" w:rsidP="00F7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2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6E" w:rsidRDefault="0012396E" w:rsidP="00F75CB4">
      <w:r>
        <w:separator/>
      </w:r>
    </w:p>
  </w:footnote>
  <w:footnote w:type="continuationSeparator" w:id="0">
    <w:p w:rsidR="0012396E" w:rsidRDefault="0012396E" w:rsidP="00F75CB4">
      <w:r>
        <w:continuationSeparator/>
      </w:r>
    </w:p>
  </w:footnote>
  <w:footnote w:id="1">
    <w:p w:rsidR="00F75CB4" w:rsidRDefault="00F75CB4" w:rsidP="00F75CB4">
      <w:pPr>
        <w:pStyle w:val="FootnoteText"/>
        <w:bidi/>
        <w:rPr>
          <w:rFonts w:cs="2  Yagut"/>
          <w:sz w:val="24"/>
          <w:szCs w:val="24"/>
          <w:rtl/>
          <w:lang w:bidi="fa-IR"/>
        </w:rPr>
      </w:pPr>
      <w:r>
        <w:rPr>
          <w:rStyle w:val="FootnoteReference"/>
          <w:rFonts w:cs="2  Yagut"/>
          <w:sz w:val="24"/>
          <w:szCs w:val="24"/>
        </w:rPr>
        <w:footnoteRef/>
      </w:r>
      <w:r>
        <w:rPr>
          <w:rFonts w:cs="2  Yagut"/>
          <w:sz w:val="24"/>
          <w:szCs w:val="24"/>
        </w:rPr>
        <w:t xml:space="preserve"> </w:t>
      </w:r>
      <w:r>
        <w:rPr>
          <w:rFonts w:cs="2  Yagut" w:hint="cs"/>
          <w:sz w:val="24"/>
          <w:szCs w:val="24"/>
          <w:rtl/>
          <w:lang w:bidi="fa-IR"/>
        </w:rPr>
        <w:t xml:space="preserve">- سازمان ايرانگردي و جهانگردي، 1377،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740B"/>
    <w:multiLevelType w:val="hybridMultilevel"/>
    <w:tmpl w:val="AC14E7D0"/>
    <w:lvl w:ilvl="0" w:tplc="ED6A91B0">
      <w:start w:val="14"/>
      <w:numFmt w:val="bullet"/>
      <w:lvlText w:val="-"/>
      <w:lvlJc w:val="left"/>
      <w:pPr>
        <w:tabs>
          <w:tab w:val="num" w:pos="644"/>
        </w:tabs>
        <w:ind w:left="644" w:hanging="360"/>
      </w:pPr>
      <w:rPr>
        <w:rFonts w:ascii="Times New Roman" w:eastAsia="Times New Roman" w:hAnsi="Times New Roman" w:cs="2  Yagut"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1C"/>
    <w:rsid w:val="000660CC"/>
    <w:rsid w:val="0012396E"/>
    <w:rsid w:val="003B531B"/>
    <w:rsid w:val="00A87D15"/>
    <w:rsid w:val="00D8191C"/>
    <w:rsid w:val="00F75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21E7"/>
  <w15:chartTrackingRefBased/>
  <w15:docId w15:val="{C772CC4C-6EB2-43AC-899D-67C892E3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C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75CB4"/>
    <w:rPr>
      <w:sz w:val="20"/>
      <w:szCs w:val="20"/>
    </w:rPr>
  </w:style>
  <w:style w:type="character" w:customStyle="1" w:styleId="FootnoteTextChar">
    <w:name w:val="Footnote Text Char"/>
    <w:basedOn w:val="DefaultParagraphFont"/>
    <w:link w:val="FootnoteText"/>
    <w:semiHidden/>
    <w:rsid w:val="00F75CB4"/>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F75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2016-07-25T10:19:00Z</dcterms:created>
  <dcterms:modified xsi:type="dcterms:W3CDTF">2016-09-16T15:46:00Z</dcterms:modified>
</cp:coreProperties>
</file>