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3BF" w:rsidRDefault="003043BF" w:rsidP="003043BF">
      <w:pPr>
        <w:spacing w:line="840" w:lineRule="atLeast"/>
        <w:jc w:val="center"/>
        <w:rPr>
          <w:b/>
          <w:bCs/>
          <w:sz w:val="70"/>
          <w:szCs w:val="74"/>
        </w:rPr>
      </w:pPr>
      <w:r>
        <w:rPr>
          <w:noProof/>
        </w:rPr>
        <w:drawing>
          <wp:anchor distT="0" distB="0" distL="114300" distR="114300" simplePos="0" relativeHeight="251662336" behindDoc="0" locked="0" layoutInCell="1" allowOverlap="1">
            <wp:simplePos x="0" y="0"/>
            <wp:positionH relativeFrom="column">
              <wp:posOffset>2286000</wp:posOffset>
            </wp:positionH>
            <wp:positionV relativeFrom="paragraph">
              <wp:posOffset>361950</wp:posOffset>
            </wp:positionV>
            <wp:extent cx="1028700" cy="1238250"/>
            <wp:effectExtent l="0" t="0" r="0" b="0"/>
            <wp:wrapSquare wrapText="bothSides"/>
            <wp:docPr id="1" name="Picture 1" descr="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آزا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238250"/>
                    </a:xfrm>
                    <a:prstGeom prst="rect">
                      <a:avLst/>
                    </a:prstGeom>
                    <a:noFill/>
                  </pic:spPr>
                </pic:pic>
              </a:graphicData>
            </a:graphic>
            <wp14:sizeRelH relativeFrom="page">
              <wp14:pctWidth>0</wp14:pctWidth>
            </wp14:sizeRelH>
            <wp14:sizeRelV relativeFrom="page">
              <wp14:pctHeight>0</wp14:pctHeight>
            </wp14:sizeRelV>
          </wp:anchor>
        </w:drawing>
      </w:r>
    </w:p>
    <w:p w:rsidR="003043BF" w:rsidRDefault="003043BF" w:rsidP="003043BF">
      <w:pPr>
        <w:spacing w:line="840" w:lineRule="atLeast"/>
        <w:jc w:val="center"/>
        <w:rPr>
          <w:b/>
          <w:bCs/>
          <w:sz w:val="70"/>
          <w:szCs w:val="74"/>
        </w:rPr>
      </w:pPr>
    </w:p>
    <w:p w:rsidR="003043BF" w:rsidRDefault="003043BF" w:rsidP="003043BF">
      <w:pPr>
        <w:spacing w:line="840" w:lineRule="atLeast"/>
        <w:jc w:val="center"/>
        <w:rPr>
          <w:b/>
          <w:bCs/>
          <w:sz w:val="36"/>
          <w:szCs w:val="36"/>
        </w:rPr>
      </w:pPr>
    </w:p>
    <w:p w:rsidR="003043BF" w:rsidRDefault="003043BF" w:rsidP="003043BF">
      <w:pPr>
        <w:spacing w:line="840" w:lineRule="atLeast"/>
        <w:jc w:val="center"/>
        <w:rPr>
          <w:b/>
          <w:bCs/>
          <w:szCs w:val="24"/>
        </w:rPr>
      </w:pPr>
      <w:r>
        <w:rPr>
          <w:rFonts w:hint="cs"/>
          <w:b/>
          <w:bCs/>
          <w:szCs w:val="24"/>
          <w:rtl/>
        </w:rPr>
        <w:t xml:space="preserve">دانشگاه آزاد اسلامی و احد </w:t>
      </w:r>
    </w:p>
    <w:p w:rsidR="003043BF" w:rsidRDefault="003043BF" w:rsidP="003043BF">
      <w:pPr>
        <w:spacing w:line="840" w:lineRule="atLeast"/>
        <w:jc w:val="center"/>
        <w:rPr>
          <w:b/>
          <w:bCs/>
          <w:szCs w:val="24"/>
          <w:rtl/>
        </w:rPr>
      </w:pPr>
      <w:r>
        <w:rPr>
          <w:rFonts w:hint="cs"/>
          <w:b/>
          <w:bCs/>
          <w:szCs w:val="24"/>
          <w:rtl/>
        </w:rPr>
        <w:t>بوئین زهر</w:t>
      </w:r>
      <w:bookmarkStart w:id="0" w:name="_GoBack"/>
      <w:bookmarkEnd w:id="0"/>
      <w:r>
        <w:rPr>
          <w:rFonts w:hint="cs"/>
          <w:b/>
          <w:bCs/>
          <w:szCs w:val="24"/>
          <w:rtl/>
        </w:rPr>
        <w:t>ا</w:t>
      </w:r>
    </w:p>
    <w:p w:rsidR="003043BF" w:rsidRDefault="003043BF" w:rsidP="003043BF">
      <w:pPr>
        <w:spacing w:line="840" w:lineRule="atLeast"/>
        <w:jc w:val="center"/>
        <w:rPr>
          <w:b/>
          <w:bCs/>
          <w:sz w:val="70"/>
          <w:szCs w:val="74"/>
          <w:rtl/>
        </w:rPr>
      </w:pPr>
    </w:p>
    <w:p w:rsidR="003043BF" w:rsidRDefault="003043BF" w:rsidP="003043BF">
      <w:pPr>
        <w:spacing w:line="840" w:lineRule="atLeast"/>
        <w:jc w:val="center"/>
        <w:rPr>
          <w:rFonts w:cs="B Titr"/>
          <w:b/>
          <w:bCs/>
          <w:sz w:val="40"/>
          <w:szCs w:val="40"/>
          <w:rtl/>
        </w:rPr>
      </w:pPr>
      <w:r>
        <w:rPr>
          <w:rFonts w:cs="B Titr" w:hint="cs"/>
          <w:b/>
          <w:bCs/>
          <w:sz w:val="40"/>
          <w:szCs w:val="40"/>
          <w:rtl/>
        </w:rPr>
        <w:t>عنوان:</w:t>
      </w:r>
    </w:p>
    <w:p w:rsidR="003043BF" w:rsidRDefault="003043BF" w:rsidP="003043BF">
      <w:pPr>
        <w:spacing w:line="840" w:lineRule="atLeast"/>
        <w:jc w:val="center"/>
        <w:rPr>
          <w:rFonts w:cs="B Titr"/>
          <w:b/>
          <w:bCs/>
          <w:sz w:val="40"/>
          <w:szCs w:val="40"/>
          <w:rtl/>
        </w:rPr>
      </w:pPr>
      <w:r>
        <w:rPr>
          <w:rFonts w:cs="B Titr" w:hint="cs"/>
          <w:b/>
          <w:bCs/>
          <w:sz w:val="40"/>
          <w:szCs w:val="40"/>
          <w:rtl/>
        </w:rPr>
        <w:t>نقشه کشی در سیستم های مخابراتی</w:t>
      </w:r>
    </w:p>
    <w:p w:rsidR="003043BF" w:rsidRDefault="003043BF" w:rsidP="003043BF">
      <w:pPr>
        <w:spacing w:line="840" w:lineRule="atLeast"/>
        <w:jc w:val="center"/>
        <w:rPr>
          <w:rFonts w:cs="B Titr"/>
          <w:b/>
          <w:bCs/>
          <w:sz w:val="70"/>
          <w:szCs w:val="74"/>
          <w:rtl/>
        </w:rPr>
      </w:pPr>
    </w:p>
    <w:p w:rsidR="003043BF" w:rsidRDefault="003043BF" w:rsidP="003043BF">
      <w:pPr>
        <w:spacing w:line="840" w:lineRule="atLeast"/>
        <w:jc w:val="center"/>
        <w:rPr>
          <w:b/>
          <w:bCs/>
          <w:sz w:val="28"/>
          <w:rtl/>
        </w:rPr>
      </w:pPr>
      <w:r>
        <w:rPr>
          <w:rFonts w:hint="cs"/>
          <w:b/>
          <w:bCs/>
          <w:sz w:val="28"/>
          <w:rtl/>
        </w:rPr>
        <w:t>استاد:</w:t>
      </w:r>
    </w:p>
    <w:p w:rsidR="003043BF" w:rsidRDefault="003043BF" w:rsidP="003043BF">
      <w:pPr>
        <w:spacing w:line="840" w:lineRule="atLeast"/>
        <w:rPr>
          <w:rFonts w:cs="B Titr"/>
          <w:b/>
          <w:bCs/>
          <w:sz w:val="28"/>
          <w:rtl/>
        </w:rPr>
      </w:pPr>
    </w:p>
    <w:p w:rsidR="003043BF" w:rsidRDefault="003043BF" w:rsidP="003043BF">
      <w:pPr>
        <w:spacing w:line="840" w:lineRule="atLeast"/>
        <w:jc w:val="center"/>
        <w:rPr>
          <w:b/>
          <w:bCs/>
          <w:sz w:val="28"/>
          <w:rtl/>
        </w:rPr>
      </w:pPr>
      <w:r>
        <w:rPr>
          <w:rFonts w:hint="cs"/>
          <w:b/>
          <w:bCs/>
          <w:sz w:val="28"/>
          <w:rtl/>
        </w:rPr>
        <w:t>دانشجو:</w:t>
      </w:r>
    </w:p>
    <w:p w:rsidR="00CE77EF" w:rsidRDefault="00CE77EF" w:rsidP="00CE77EF">
      <w:pPr>
        <w:spacing w:line="840" w:lineRule="atLeast"/>
        <w:jc w:val="center"/>
        <w:rPr>
          <w:b/>
          <w:bCs/>
          <w:rtl/>
        </w:rPr>
      </w:pPr>
    </w:p>
    <w:p w:rsidR="00CE77EF" w:rsidRDefault="00CE77EF" w:rsidP="00CE77EF">
      <w:pPr>
        <w:spacing w:line="840" w:lineRule="atLeast"/>
        <w:jc w:val="lowKashida"/>
        <w:rPr>
          <w:color w:val="000000"/>
          <w:rtl/>
        </w:rPr>
      </w:pPr>
    </w:p>
    <w:p w:rsidR="00CE77EF" w:rsidRDefault="00CE77EF" w:rsidP="00CE77EF">
      <w:pPr>
        <w:spacing w:line="840" w:lineRule="atLeast"/>
        <w:jc w:val="lowKashida"/>
        <w:rPr>
          <w:color w:val="000000"/>
          <w:rtl/>
        </w:rPr>
      </w:pPr>
    </w:p>
    <w:p w:rsidR="00CE77EF" w:rsidRDefault="00CE77EF" w:rsidP="00CE77EF">
      <w:pPr>
        <w:spacing w:line="840" w:lineRule="atLeast"/>
        <w:jc w:val="lowKashida"/>
        <w:rPr>
          <w:b/>
          <w:bCs/>
          <w:color w:val="000000"/>
        </w:rPr>
      </w:pPr>
      <w:r>
        <w:rPr>
          <w:rFonts w:hint="cs"/>
          <w:b/>
          <w:bCs/>
          <w:color w:val="000000"/>
          <w:rtl/>
        </w:rPr>
        <w:lastRenderedPageBreak/>
        <w:t>فهرست مطالب                                                                                                    صفحه</w:t>
      </w:r>
    </w:p>
    <w:p w:rsidR="00CE77EF" w:rsidRDefault="00CE77EF" w:rsidP="00CE77EF">
      <w:pPr>
        <w:spacing w:line="840" w:lineRule="atLeast"/>
        <w:jc w:val="lowKashida"/>
        <w:rPr>
          <w:b/>
          <w:bCs/>
          <w:color w:val="000000"/>
          <w:rtl/>
        </w:rPr>
      </w:pPr>
      <w:r>
        <w:rPr>
          <w:rFonts w:hint="cs"/>
          <w:b/>
          <w:bCs/>
          <w:color w:val="000000"/>
          <w:rtl/>
        </w:rPr>
        <w:t xml:space="preserve">عنوان                                            </w:t>
      </w:r>
    </w:p>
    <w:p w:rsidR="00CE77EF" w:rsidRDefault="00CE77EF" w:rsidP="00CE77EF">
      <w:pPr>
        <w:spacing w:line="840" w:lineRule="atLeast"/>
        <w:jc w:val="lowKashida"/>
        <w:rPr>
          <w:b/>
          <w:bCs/>
          <w:color w:val="000000"/>
          <w:rtl/>
        </w:rPr>
      </w:pPr>
      <w:r>
        <w:rPr>
          <w:rFonts w:hint="cs"/>
          <w:b/>
          <w:bCs/>
          <w:color w:val="000000"/>
          <w:rtl/>
        </w:rPr>
        <w:t xml:space="preserve">   فصل اول </w:t>
      </w:r>
    </w:p>
    <w:p w:rsidR="00CE77EF" w:rsidRDefault="00CE77EF" w:rsidP="00CE77EF">
      <w:pPr>
        <w:spacing w:line="840" w:lineRule="atLeast"/>
        <w:jc w:val="lowKashida"/>
        <w:rPr>
          <w:color w:val="000000"/>
          <w:rtl/>
        </w:rPr>
      </w:pPr>
      <w:r>
        <w:rPr>
          <w:rFonts w:hint="cs"/>
          <w:color w:val="000000"/>
          <w:rtl/>
        </w:rPr>
        <w:t>* مقدمه تاریخچه........................................................................................................9-5</w:t>
      </w:r>
      <w:r>
        <w:rPr>
          <w:rFonts w:hint="cs"/>
          <w:color w:val="000000"/>
          <w:rtl/>
        </w:rPr>
        <w:tab/>
      </w:r>
      <w:r>
        <w:rPr>
          <w:rFonts w:hint="cs"/>
          <w:color w:val="000000"/>
          <w:rtl/>
        </w:rPr>
        <w:tab/>
      </w:r>
      <w:r>
        <w:rPr>
          <w:rFonts w:hint="cs"/>
          <w:color w:val="000000"/>
          <w:rtl/>
        </w:rPr>
        <w:tab/>
      </w:r>
      <w:r>
        <w:rPr>
          <w:rFonts w:hint="cs"/>
          <w:color w:val="000000"/>
          <w:rtl/>
        </w:rPr>
        <w:tab/>
      </w:r>
      <w:r>
        <w:rPr>
          <w:rFonts w:hint="cs"/>
          <w:color w:val="000000"/>
          <w:rtl/>
        </w:rPr>
        <w:tab/>
      </w:r>
    </w:p>
    <w:p w:rsidR="00CE77EF" w:rsidRDefault="000735D0" w:rsidP="00CE77EF">
      <w:pPr>
        <w:spacing w:line="840" w:lineRule="atLeast"/>
        <w:jc w:val="lowKashida"/>
        <w:rPr>
          <w:b/>
          <w:bCs/>
          <w:color w:val="000000"/>
          <w:rtl/>
        </w:rPr>
      </w:pPr>
      <w:r>
        <w:rPr>
          <w:rtl/>
        </w:rPr>
        <w:pict>
          <v:rect id="_x0000_s1027" style="position:absolute;left:0;text-align:left;margin-left:414pt;margin-top:18pt;width:9pt;height:9pt;z-index:251657216" fillcolor="black">
            <w10:wrap anchorx="page"/>
          </v:rect>
        </w:pict>
      </w:r>
      <w:r w:rsidR="00CE77EF">
        <w:rPr>
          <w:rFonts w:hint="cs"/>
          <w:b/>
          <w:bCs/>
          <w:color w:val="000000"/>
          <w:rtl/>
        </w:rPr>
        <w:t xml:space="preserve">  فصل دوم</w:t>
      </w:r>
    </w:p>
    <w:p w:rsidR="00CE77EF" w:rsidRDefault="00CE77EF" w:rsidP="00CE77EF">
      <w:pPr>
        <w:spacing w:line="840" w:lineRule="atLeast"/>
        <w:jc w:val="lowKashida"/>
        <w:rPr>
          <w:color w:val="000000"/>
          <w:rtl/>
        </w:rPr>
      </w:pPr>
      <w:r>
        <w:rPr>
          <w:rFonts w:hint="cs"/>
          <w:color w:val="000000"/>
          <w:rtl/>
        </w:rPr>
        <w:t xml:space="preserve">* سیستم های مخابراتی.....................................................................................31-10. </w:t>
      </w:r>
    </w:p>
    <w:p w:rsidR="00CE77EF" w:rsidRDefault="000735D0" w:rsidP="00CE77EF">
      <w:pPr>
        <w:spacing w:line="840" w:lineRule="atLeast"/>
        <w:jc w:val="lowKashida"/>
        <w:rPr>
          <w:b/>
          <w:bCs/>
          <w:color w:val="000000"/>
          <w:rtl/>
        </w:rPr>
      </w:pPr>
      <w:r>
        <w:rPr>
          <w:rtl/>
        </w:rPr>
        <w:pict>
          <v:rect id="_x0000_s1028" style="position:absolute;left:0;text-align:left;margin-left:414pt;margin-top:18pt;width:9pt;height:9pt;z-index:251658240" fillcolor="black">
            <w10:wrap anchorx="page"/>
          </v:rect>
        </w:pict>
      </w:r>
      <w:r w:rsidR="00CE77EF">
        <w:rPr>
          <w:rFonts w:hint="cs"/>
          <w:b/>
          <w:bCs/>
          <w:color w:val="000000"/>
          <w:rtl/>
        </w:rPr>
        <w:t xml:space="preserve">  فصل سوم </w:t>
      </w:r>
    </w:p>
    <w:p w:rsidR="00CE77EF" w:rsidRDefault="00CE77EF" w:rsidP="00CE77EF">
      <w:pPr>
        <w:spacing w:line="840" w:lineRule="atLeast"/>
        <w:jc w:val="lowKashida"/>
        <w:rPr>
          <w:color w:val="000000"/>
          <w:rtl/>
        </w:rPr>
      </w:pPr>
      <w:r>
        <w:rPr>
          <w:rFonts w:hint="cs"/>
          <w:color w:val="000000"/>
          <w:rtl/>
        </w:rPr>
        <w:t>* شرح عملکرد ................................................................................................42-32</w:t>
      </w:r>
    </w:p>
    <w:p w:rsidR="00CE77EF" w:rsidRDefault="000735D0" w:rsidP="00CE77EF">
      <w:pPr>
        <w:spacing w:line="840" w:lineRule="atLeast"/>
        <w:jc w:val="lowKashida"/>
        <w:rPr>
          <w:b/>
          <w:bCs/>
          <w:color w:val="000000"/>
          <w:rtl/>
        </w:rPr>
      </w:pPr>
      <w:r>
        <w:rPr>
          <w:rtl/>
        </w:rPr>
        <w:pict>
          <v:rect id="_x0000_s1029" style="position:absolute;left:0;text-align:left;margin-left:414pt;margin-top:19.5pt;width:9pt;height:9pt;z-index:251659264" fillcolor="black">
            <w10:wrap anchorx="page"/>
          </v:rect>
        </w:pict>
      </w:r>
      <w:r w:rsidR="00CE77EF">
        <w:rPr>
          <w:rFonts w:hint="cs"/>
          <w:b/>
          <w:bCs/>
          <w:color w:val="000000"/>
          <w:rtl/>
        </w:rPr>
        <w:t xml:space="preserve">  فصل چهارم </w:t>
      </w:r>
    </w:p>
    <w:p w:rsidR="00CE77EF" w:rsidRDefault="00CE77EF" w:rsidP="00CE77EF">
      <w:pPr>
        <w:numPr>
          <w:ilvl w:val="0"/>
          <w:numId w:val="1"/>
        </w:numPr>
        <w:spacing w:line="840" w:lineRule="atLeast"/>
        <w:jc w:val="lowKashida"/>
        <w:rPr>
          <w:color w:val="000000"/>
          <w:rtl/>
        </w:rPr>
      </w:pPr>
      <w:r>
        <w:rPr>
          <w:rFonts w:hint="cs"/>
          <w:color w:val="000000"/>
          <w:rtl/>
        </w:rPr>
        <w:t>نتایج پیشنهادات...................................................................................45-43</w:t>
      </w:r>
    </w:p>
    <w:p w:rsidR="00CE77EF" w:rsidRDefault="00CE77EF" w:rsidP="00CE77EF">
      <w:pPr>
        <w:spacing w:line="840" w:lineRule="atLeast"/>
        <w:ind w:left="360"/>
        <w:jc w:val="lowKashida"/>
        <w:rPr>
          <w:color w:val="000000"/>
        </w:rPr>
      </w:pPr>
      <w:r>
        <w:rPr>
          <w:rFonts w:hint="cs"/>
          <w:color w:val="000000"/>
          <w:rtl/>
        </w:rPr>
        <w:t xml:space="preserve">              </w:t>
      </w:r>
    </w:p>
    <w:p w:rsidR="00CE77EF" w:rsidRDefault="000735D0" w:rsidP="00CE77EF">
      <w:pPr>
        <w:spacing w:line="840" w:lineRule="atLeast"/>
        <w:jc w:val="lowKashida"/>
        <w:rPr>
          <w:color w:val="000000"/>
          <w:rtl/>
        </w:rPr>
      </w:pPr>
      <w:r>
        <w:rPr>
          <w:rtl/>
        </w:rPr>
        <w:pict>
          <v:rect id="_x0000_s1030" style="position:absolute;left:0;text-align:left;margin-left:414pt;margin-top:18pt;width:9pt;height:9pt;z-index:251660288" fillcolor="black">
            <w10:wrap anchorx="page"/>
          </v:rect>
        </w:pict>
      </w:r>
      <w:r w:rsidR="00CE77EF">
        <w:rPr>
          <w:rFonts w:hint="cs"/>
          <w:color w:val="000000"/>
          <w:rtl/>
        </w:rPr>
        <w:t xml:space="preserve">  منابع ............................................................................................................47-46</w:t>
      </w:r>
    </w:p>
    <w:p w:rsidR="00CE77EF" w:rsidRDefault="00CE77EF" w:rsidP="00CE77EF">
      <w:pPr>
        <w:spacing w:line="840" w:lineRule="atLeast"/>
        <w:jc w:val="lowKashida"/>
        <w:rPr>
          <w:b/>
          <w:bCs/>
          <w:color w:val="000000"/>
          <w:sz w:val="36"/>
          <w:szCs w:val="36"/>
          <w:rtl/>
        </w:rPr>
      </w:pPr>
    </w:p>
    <w:p w:rsidR="00CE77EF" w:rsidRDefault="00CE77EF" w:rsidP="00CE77EF">
      <w:pPr>
        <w:spacing w:line="840" w:lineRule="atLeast"/>
        <w:jc w:val="lowKashida"/>
        <w:rPr>
          <w:b/>
          <w:bCs/>
          <w:color w:val="000000"/>
          <w:sz w:val="36"/>
          <w:szCs w:val="36"/>
          <w:rtl/>
        </w:rPr>
      </w:pPr>
    </w:p>
    <w:p w:rsidR="00CE77EF" w:rsidRDefault="00CE77EF" w:rsidP="00CE77EF">
      <w:pPr>
        <w:spacing w:line="840" w:lineRule="atLeast"/>
        <w:jc w:val="lowKashida"/>
        <w:rPr>
          <w:b/>
          <w:bCs/>
          <w:color w:val="000000"/>
          <w:sz w:val="36"/>
          <w:szCs w:val="36"/>
          <w:rtl/>
        </w:rPr>
      </w:pPr>
    </w:p>
    <w:p w:rsidR="00CE77EF" w:rsidRDefault="00CE77EF" w:rsidP="00CE77EF">
      <w:pPr>
        <w:spacing w:line="840" w:lineRule="atLeast"/>
        <w:jc w:val="lowKashida"/>
        <w:rPr>
          <w:b/>
          <w:bCs/>
          <w:color w:val="000000"/>
          <w:sz w:val="92"/>
          <w:szCs w:val="92"/>
          <w:rtl/>
        </w:rPr>
      </w:pPr>
    </w:p>
    <w:p w:rsidR="00CE77EF" w:rsidRDefault="00CE77EF" w:rsidP="00CE77EF">
      <w:pPr>
        <w:spacing w:line="840" w:lineRule="atLeast"/>
        <w:jc w:val="lowKashida"/>
        <w:rPr>
          <w:b/>
          <w:bCs/>
          <w:color w:val="000000"/>
          <w:sz w:val="92"/>
          <w:szCs w:val="92"/>
          <w:rtl/>
        </w:rPr>
      </w:pPr>
      <w:r>
        <w:rPr>
          <w:rFonts w:hint="cs"/>
          <w:b/>
          <w:bCs/>
          <w:color w:val="000000"/>
          <w:sz w:val="92"/>
          <w:szCs w:val="92"/>
          <w:rtl/>
        </w:rPr>
        <w:t xml:space="preserve">فصل اول </w:t>
      </w:r>
    </w:p>
    <w:p w:rsidR="00CE77EF" w:rsidRDefault="00CE77EF" w:rsidP="00CE77EF">
      <w:pPr>
        <w:spacing w:line="840" w:lineRule="atLeast"/>
        <w:ind w:left="540"/>
        <w:jc w:val="lowKashida"/>
        <w:rPr>
          <w:b/>
          <w:bCs/>
          <w:color w:val="000000"/>
          <w:sz w:val="92"/>
          <w:szCs w:val="92"/>
          <w:rtl/>
        </w:rPr>
      </w:pPr>
    </w:p>
    <w:p w:rsidR="00CE77EF" w:rsidRDefault="00CE77EF" w:rsidP="00CE77EF">
      <w:pPr>
        <w:spacing w:line="840" w:lineRule="atLeast"/>
        <w:ind w:left="540"/>
        <w:jc w:val="lowKashida"/>
        <w:rPr>
          <w:b/>
          <w:bCs/>
          <w:color w:val="000000"/>
          <w:sz w:val="92"/>
          <w:szCs w:val="92"/>
          <w:rtl/>
        </w:rPr>
      </w:pPr>
    </w:p>
    <w:p w:rsidR="00CE77EF" w:rsidRDefault="00CE77EF" w:rsidP="00CE77EF">
      <w:pPr>
        <w:spacing w:line="840" w:lineRule="atLeast"/>
        <w:ind w:left="540"/>
        <w:jc w:val="lowKashida"/>
        <w:rPr>
          <w:b/>
          <w:bCs/>
          <w:color w:val="000000"/>
          <w:sz w:val="92"/>
          <w:szCs w:val="92"/>
          <w:rtl/>
        </w:rPr>
      </w:pPr>
      <w:r>
        <w:rPr>
          <w:rFonts w:hint="cs"/>
          <w:b/>
          <w:bCs/>
          <w:color w:val="000000"/>
          <w:sz w:val="92"/>
          <w:szCs w:val="92"/>
          <w:rtl/>
        </w:rPr>
        <w:t xml:space="preserve">مقدمه </w:t>
      </w:r>
    </w:p>
    <w:p w:rsidR="00CE77EF" w:rsidRDefault="00CE77EF" w:rsidP="00CE77EF">
      <w:pPr>
        <w:spacing w:line="840" w:lineRule="atLeast"/>
        <w:ind w:left="540"/>
        <w:jc w:val="lowKashida"/>
        <w:rPr>
          <w:b/>
          <w:bCs/>
          <w:color w:val="000000"/>
          <w:sz w:val="36"/>
          <w:szCs w:val="36"/>
          <w:rtl/>
        </w:rPr>
      </w:pPr>
      <w:r>
        <w:rPr>
          <w:rFonts w:hint="cs"/>
          <w:b/>
          <w:bCs/>
          <w:color w:val="000000"/>
          <w:sz w:val="92"/>
          <w:szCs w:val="92"/>
          <w:rtl/>
        </w:rPr>
        <w:t xml:space="preserve">تاریخچه </w:t>
      </w:r>
    </w:p>
    <w:p w:rsidR="00CE77EF" w:rsidRDefault="00CE77EF" w:rsidP="00CE77EF">
      <w:pPr>
        <w:spacing w:line="840" w:lineRule="atLeast"/>
        <w:jc w:val="lowKashida"/>
        <w:rPr>
          <w:b/>
          <w:bCs/>
          <w:color w:val="000000"/>
          <w:sz w:val="36"/>
          <w:szCs w:val="36"/>
        </w:rPr>
      </w:pPr>
    </w:p>
    <w:p w:rsidR="00CE77EF" w:rsidRDefault="00CE77EF" w:rsidP="00CE77EF">
      <w:pPr>
        <w:spacing w:line="840" w:lineRule="atLeast"/>
        <w:jc w:val="lowKashida"/>
        <w:rPr>
          <w:b/>
          <w:bCs/>
          <w:color w:val="000000"/>
          <w:sz w:val="36"/>
          <w:szCs w:val="36"/>
          <w:rtl/>
        </w:rPr>
      </w:pPr>
    </w:p>
    <w:p w:rsidR="00CE77EF" w:rsidRDefault="00CE77EF" w:rsidP="00CE77EF">
      <w:pPr>
        <w:spacing w:line="840" w:lineRule="atLeast"/>
        <w:jc w:val="lowKashida"/>
        <w:rPr>
          <w:b/>
          <w:bCs/>
          <w:color w:val="000000"/>
          <w:sz w:val="36"/>
          <w:szCs w:val="36"/>
          <w:rtl/>
        </w:rPr>
      </w:pPr>
    </w:p>
    <w:p w:rsidR="00CE77EF" w:rsidRDefault="00CE77EF" w:rsidP="00CE77EF">
      <w:pPr>
        <w:spacing w:line="840" w:lineRule="atLeast"/>
        <w:jc w:val="lowKashida"/>
        <w:rPr>
          <w:b/>
          <w:bCs/>
          <w:color w:val="000000"/>
          <w:sz w:val="36"/>
          <w:szCs w:val="36"/>
          <w:rtl/>
        </w:rPr>
      </w:pPr>
    </w:p>
    <w:p w:rsidR="00CE77EF" w:rsidRDefault="00CE77EF" w:rsidP="00CE77EF">
      <w:pPr>
        <w:spacing w:line="840" w:lineRule="atLeast"/>
        <w:jc w:val="lowKashida"/>
        <w:rPr>
          <w:b/>
          <w:bCs/>
          <w:color w:val="000000"/>
          <w:sz w:val="36"/>
          <w:szCs w:val="36"/>
          <w:rtl/>
        </w:rPr>
      </w:pPr>
    </w:p>
    <w:p w:rsidR="00CE77EF" w:rsidRDefault="00CE77EF" w:rsidP="00CE77EF">
      <w:pPr>
        <w:spacing w:line="840" w:lineRule="atLeast"/>
        <w:jc w:val="lowKashida"/>
        <w:rPr>
          <w:color w:val="000000"/>
          <w:rtl/>
        </w:rPr>
      </w:pPr>
      <w:r>
        <w:rPr>
          <w:rFonts w:hint="cs"/>
          <w:color w:val="000000"/>
          <w:rtl/>
        </w:rPr>
        <w:lastRenderedPageBreak/>
        <w:t xml:space="preserve">از زمانهای قدیم، بشر برای بیان افکار و احتیاجاتش به دیگران روش های مختلفی را ابداع نموده است. در دوران اولیه، که بشر در قبایل کوچک و در مناطق پراکنده جغرافیایی زندگی می کرد، ارتباطات در میان قبیله از طریق صحبت، ایماء و اشاره و سمبل های تصویری برقرار می شد، با گسترش قبایل و پیشرفت، تمدنها در مناطق بزرگ جغرافیایی ضرورت ارتباط راه دور، روزافزون می گردید. تلاش های اولیه در مورد ارتباط راه دور شامل پیشرفت سیگنال های دودی، اشعه نورانی، کبوترهای نامه بر و مبادله نامه به طریق مختلف می شد. با آغاز انقلاب صنعتی، ضرورت استفاده از رو شهای ارتباطات راه دور سریع و دقیق محرز گردید. سیستمهای ارتباطی با استفاده از سیگنالهای الکتریکی برای انتقال اطلاعات از نقطه ای به نقطه دیگر توسط یک جفت سیم، بعنوان یک راه حل اولیه برای تأمین ارتباطات راه دور سریع و دقیق بکار برده شد. حوزه ارتباطات و نقشه های مخابراتی توجه وسعی را در جنگ جهانی دوم و بعد از آن به خود معطوف نمود. مطالعه سیستمها و نقشه های مخابراتی جنبه های مختلفی را در برمیگیرد. از جنبه های محض ریاضی و آماری، نظریه های مودلاسیون و نقشه کشی تا نظریه های کدینگ و ملاحظات الکتریکی در ساخت قالبهای تابعی برای انجام پردازشهای مختلف سیگنالها. </w:t>
      </w:r>
    </w:p>
    <w:p w:rsidR="00CE77EF" w:rsidRDefault="00CE77EF" w:rsidP="00CE77EF">
      <w:pPr>
        <w:spacing w:line="840" w:lineRule="atLeast"/>
        <w:jc w:val="lowKashida"/>
        <w:rPr>
          <w:color w:val="000000"/>
          <w:rtl/>
        </w:rPr>
      </w:pPr>
      <w:r>
        <w:rPr>
          <w:rFonts w:hint="cs"/>
          <w:color w:val="000000"/>
          <w:rtl/>
        </w:rPr>
        <w:t xml:space="preserve">شاید به جرأت بتوان تاریخجه ارتباطات را همسان با تاریخچه زندگی بشر دانست. اما شروع علمی بررسی تاریخچه ارتباطات الکتریکی را میتوان به سال 1850-1800 میلادی همزمان با آزمایشات ارنست فاراده، آمپر و نهایتاً قانون اهم در 1826 نسبت داد. در سال 1838 تلگراف </w:t>
      </w:r>
      <w:r>
        <w:rPr>
          <w:rFonts w:hint="cs"/>
          <w:color w:val="000000"/>
          <w:rtl/>
        </w:rPr>
        <w:lastRenderedPageBreak/>
        <w:t>مورس در سال 1845 قوانین کیرشهف کمک زیادی به شکلگیری این علم داشتند. معادلات ماکسول در مورد تابش الکترومغناطیس در سال 1864 و اختراع تلفن توسط الکساندر گراهام بل در سال 1876 و بعد از آن اختراع میکروفون و ضبط صوت در سال 1897 توسط ادیسون، ازنقاط برجسته در شکوفایی این علم می باشند. در سال 1897 تلگراف بی سیم توسط مارکونی اختراع شد. در سال 1906 تلفن بین قاره ای بوجود آمد در سال 1920 الی 1940 ، مقالات برجسته در مورد نظریه انتقال سیگنال و اغتشاش ( کارسون ، نایکیس ، هارتلی ) ، آغاز شده است . در سال 1936 ، رادیو  و در سال 1938 تلویزیون شروع به کار  کرد. در سالهای بین 1950-1940 و همزمان با جنگ جهانی دوم باعث پیشرفت در زمینه های رادار و سیستم های مایکرویوی شد. در همان سالها نظریه های آماری و همچنین نقشه کشی در ساخت ترانزیستور ها و سخت افزارهای مناسب الکتریکی کمک شایانی به این علم نمود.</w:t>
      </w:r>
    </w:p>
    <w:p w:rsidR="00CE77EF" w:rsidRDefault="00CE77EF" w:rsidP="00CE77EF">
      <w:pPr>
        <w:spacing w:line="840" w:lineRule="atLeast"/>
        <w:jc w:val="lowKashida"/>
        <w:rPr>
          <w:color w:val="000000"/>
          <w:rtl/>
        </w:rPr>
      </w:pPr>
      <w:r>
        <w:rPr>
          <w:rFonts w:hint="cs"/>
          <w:color w:val="000000"/>
          <w:rtl/>
        </w:rPr>
        <w:t xml:space="preserve"> در سال 1956 با عبور کابل از اقیانوس کمک مهمی به این علم نمود. کاربرد نظام های انتقال داده از راه دور، برنامه ریزی سیستمهای مخابراتی ماهواره ها در سال 1958و ظهور لیزر در سال 1960 اتفاق افتاد.</w:t>
      </w:r>
    </w:p>
    <w:p w:rsidR="00CE77EF" w:rsidRDefault="00CE77EF" w:rsidP="00CE77EF">
      <w:pPr>
        <w:spacing w:line="840" w:lineRule="atLeast"/>
        <w:jc w:val="lowKashida"/>
        <w:rPr>
          <w:color w:val="000000"/>
          <w:rtl/>
        </w:rPr>
      </w:pPr>
      <w:r>
        <w:rPr>
          <w:rFonts w:hint="cs"/>
          <w:color w:val="000000"/>
          <w:rtl/>
        </w:rPr>
        <w:t xml:space="preserve"> 19601970 به بعد با بوجود آمدن مدارهای مجتمع، تلویزیون رنگی(1962) تلفن تصویری و حسابگر های جیبی این علم سیر تکامل و ترقی را پیمود تا امروز و در سده جدید با دستاوردهایی چون شبکه های الکتریکی و نقشه های پیشرفته مخابراتی و استفاده از خطوط </w:t>
      </w:r>
      <w:r>
        <w:rPr>
          <w:rFonts w:hint="cs"/>
          <w:color w:val="000000"/>
          <w:rtl/>
        </w:rPr>
        <w:lastRenderedPageBreak/>
        <w:t>عملی مخابرات نوری( لیزر، فیبرنوری) استفاده از ریزپردازها و ارتباطات ماهواره ها، بشر بیش از گذشته به اهدافش در زمینه ارتباط و البته ارتباط با پایه های قوی علمی در سطح جهان دست یابد.</w:t>
      </w:r>
    </w:p>
    <w:p w:rsidR="00CE77EF" w:rsidRDefault="00CE77EF" w:rsidP="00CE77EF">
      <w:pPr>
        <w:spacing w:line="840" w:lineRule="atLeast"/>
        <w:jc w:val="lowKashida"/>
        <w:rPr>
          <w:color w:val="000000"/>
          <w:rtl/>
        </w:rPr>
      </w:pPr>
      <w:r>
        <w:rPr>
          <w:rFonts w:hint="cs"/>
          <w:color w:val="000000"/>
          <w:rtl/>
        </w:rPr>
        <w:t xml:space="preserve"> برحسب نوع شماههای مدولاسیون بکاررفته و ماهیت خروجی منبع اطلاعات، سیستمهای مخابراتی را می توان به سه گروه تقسیم نمود.</w:t>
      </w:r>
    </w:p>
    <w:p w:rsidR="00CE77EF" w:rsidRDefault="00CE77EF" w:rsidP="00CE77EF">
      <w:pPr>
        <w:spacing w:line="840" w:lineRule="atLeast"/>
        <w:jc w:val="lowKashida"/>
        <w:rPr>
          <w:color w:val="000000"/>
          <w:rtl/>
        </w:rPr>
      </w:pPr>
      <w:r>
        <w:rPr>
          <w:rFonts w:hint="cs"/>
          <w:color w:val="000000"/>
          <w:rtl/>
        </w:rPr>
        <w:t xml:space="preserve"> 1- سیستم های مخابراتی آنالوگ، که برای انتقال اطلاعات با استفاده از روشهای مدلاسیون نقشه کشی طراحی می شود.</w:t>
      </w:r>
    </w:p>
    <w:p w:rsidR="00CE77EF" w:rsidRDefault="00CE77EF" w:rsidP="00CE77EF">
      <w:pPr>
        <w:spacing w:line="840" w:lineRule="atLeast"/>
        <w:jc w:val="lowKashida"/>
        <w:rPr>
          <w:color w:val="000000"/>
          <w:rtl/>
        </w:rPr>
      </w:pPr>
      <w:r>
        <w:rPr>
          <w:rFonts w:hint="cs"/>
          <w:color w:val="000000"/>
          <w:rtl/>
        </w:rPr>
        <w:t>2- سیستمهای مخابراتی دیجتال که برای انتقال اطلاعات دیجیتال با استفاده از شماهای مدولاسیون دیجیتال طراحی می شود.</w:t>
      </w:r>
    </w:p>
    <w:p w:rsidR="00CE77EF" w:rsidRDefault="00CE77EF" w:rsidP="00CE77EF">
      <w:pPr>
        <w:spacing w:line="840" w:lineRule="atLeast"/>
        <w:jc w:val="lowKashida"/>
        <w:rPr>
          <w:color w:val="000000"/>
          <w:rtl/>
        </w:rPr>
      </w:pPr>
      <w:r>
        <w:rPr>
          <w:rFonts w:hint="cs"/>
          <w:color w:val="000000"/>
          <w:rtl/>
        </w:rPr>
        <w:t xml:space="preserve"> 3- سیستمهای مختلط که برای انتقال سیگنال های پیام آنالوگ نمونه برداری از شماهای مدولاسیون دیجیتال استفاده می شود. </w:t>
      </w:r>
    </w:p>
    <w:p w:rsidR="00FC3BC6" w:rsidRDefault="00FC3BC6"/>
    <w:sectPr w:rsidR="00FC3BC6"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E38DE"/>
    <w:multiLevelType w:val="hybridMultilevel"/>
    <w:tmpl w:val="0668FEA6"/>
    <w:lvl w:ilvl="0" w:tplc="3C0AB6C4">
      <w:start w:val="2"/>
      <w:numFmt w:val="bullet"/>
      <w:lvlText w:val=""/>
      <w:lvlJc w:val="left"/>
      <w:pPr>
        <w:tabs>
          <w:tab w:val="num" w:pos="720"/>
        </w:tabs>
        <w:ind w:left="720" w:hanging="360"/>
      </w:pPr>
      <w:rPr>
        <w:rFonts w:ascii="Symbol" w:eastAsia="Times New Roman" w:hAnsi="Symbol" w:cs="B Yagu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CE77EF"/>
    <w:rsid w:val="000735D0"/>
    <w:rsid w:val="003043BF"/>
    <w:rsid w:val="008C7D89"/>
    <w:rsid w:val="00CC60D9"/>
    <w:rsid w:val="00CE77EF"/>
    <w:rsid w:val="00FC3BC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4A3B2650-47B0-45FB-AD82-185D920F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77EF"/>
    <w:pPr>
      <w:bidi/>
      <w:spacing w:after="0" w:line="240" w:lineRule="auto"/>
    </w:pPr>
    <w:rPr>
      <w:rFonts w:ascii="Times New Roman" w:eastAsia="Times New Roman" w:hAnsi="Times New Roman" w:cs="B Yagut"/>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12990">
      <w:bodyDiv w:val="1"/>
      <w:marLeft w:val="0"/>
      <w:marRight w:val="0"/>
      <w:marTop w:val="0"/>
      <w:marBottom w:val="0"/>
      <w:divBdr>
        <w:top w:val="none" w:sz="0" w:space="0" w:color="auto"/>
        <w:left w:val="none" w:sz="0" w:space="0" w:color="auto"/>
        <w:bottom w:val="none" w:sz="0" w:space="0" w:color="auto"/>
        <w:right w:val="none" w:sz="0" w:space="0" w:color="auto"/>
      </w:divBdr>
    </w:div>
    <w:div w:id="12024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2015-10-16T14:12:00Z</dcterms:created>
  <dcterms:modified xsi:type="dcterms:W3CDTF">2016-10-05T11:32:00Z</dcterms:modified>
</cp:coreProperties>
</file>