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BC" w:rsidRDefault="000712BC" w:rsidP="000712BC">
      <w:pPr>
        <w:jc w:val="center"/>
        <w:rPr>
          <w:rFonts w:cs="B Nazanin"/>
        </w:rPr>
      </w:pPr>
      <w:r>
        <w:rPr>
          <w:noProof/>
          <w:lang w:bidi="fa-IR"/>
        </w:rPr>
        <mc:AlternateContent>
          <mc:Choice Requires="wps">
            <w:drawing>
              <wp:anchor distT="0" distB="0" distL="114300" distR="114300" simplePos="0" relativeHeight="251658240" behindDoc="0" locked="0" layoutInCell="1" allowOverlap="1">
                <wp:simplePos x="0" y="0"/>
                <wp:positionH relativeFrom="page">
                  <wp:posOffset>3251835</wp:posOffset>
                </wp:positionH>
                <wp:positionV relativeFrom="paragraph">
                  <wp:posOffset>-182880</wp:posOffset>
                </wp:positionV>
                <wp:extent cx="1035050" cy="1381125"/>
                <wp:effectExtent l="381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2BC" w:rsidRDefault="000712BC" w:rsidP="000712BC">
                            <w:r>
                              <w:rPr>
                                <w:noProof/>
                                <w:szCs w:val="20"/>
                                <w:lang w:bidi="fa-IR"/>
                              </w:rPr>
                              <w:drawing>
                                <wp:inline distT="0" distB="0" distL="0" distR="0">
                                  <wp:extent cx="733413" cy="1276985"/>
                                  <wp:effectExtent l="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614" cy="127907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05pt;margin-top:-14.4pt;width:81.5pt;height:10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0j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" filled="f" stroked="f">
                <v:textbox>
                  <w:txbxContent>
                    <w:p w:rsidR="000712BC" w:rsidRDefault="000712BC" w:rsidP="000712BC">
                      <w:r>
                        <w:rPr>
                          <w:noProof/>
                          <w:szCs w:val="20"/>
                          <w:lang w:bidi="fa-IR"/>
                        </w:rPr>
                        <w:drawing>
                          <wp:inline distT="0" distB="0" distL="0" distR="0">
                            <wp:extent cx="733413" cy="1276985"/>
                            <wp:effectExtent l="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614" cy="1279076"/>
                                    </a:xfrm>
                                    <a:prstGeom prst="rect">
                                      <a:avLst/>
                                    </a:prstGeom>
                                    <a:noFill/>
                                    <a:ln>
                                      <a:noFill/>
                                    </a:ln>
                                  </pic:spPr>
                                </pic:pic>
                              </a:graphicData>
                            </a:graphic>
                          </wp:inline>
                        </w:drawing>
                      </w:r>
                    </w:p>
                  </w:txbxContent>
                </v:textbox>
                <w10:wrap anchorx="page"/>
              </v:shape>
            </w:pict>
          </mc:Fallback>
        </mc:AlternateContent>
      </w:r>
    </w:p>
    <w:p w:rsidR="000712BC" w:rsidRDefault="000712BC" w:rsidP="000712BC">
      <w:pPr>
        <w:jc w:val="center"/>
        <w:rPr>
          <w:rFonts w:cs="B Nazanin" w:hint="cs"/>
          <w:rtl/>
        </w:rPr>
      </w:pPr>
    </w:p>
    <w:p w:rsidR="000712BC" w:rsidRDefault="000712BC" w:rsidP="000712BC">
      <w:pPr>
        <w:jc w:val="center"/>
        <w:rPr>
          <w:rFonts w:cs="B Nazanin" w:hint="cs"/>
          <w:rtl/>
        </w:rPr>
      </w:pPr>
    </w:p>
    <w:p w:rsidR="000712BC" w:rsidRDefault="000712BC" w:rsidP="000712BC">
      <w:pPr>
        <w:jc w:val="center"/>
        <w:rPr>
          <w:rFonts w:cs="B Nazanin" w:hint="cs"/>
          <w:rtl/>
        </w:rPr>
      </w:pPr>
    </w:p>
    <w:p w:rsidR="000712BC" w:rsidRDefault="000712BC" w:rsidP="000712BC">
      <w:pPr>
        <w:jc w:val="center"/>
        <w:rPr>
          <w:rFonts w:cs="B Nazanin" w:hint="cs"/>
          <w:rtl/>
        </w:rPr>
      </w:pPr>
    </w:p>
    <w:p w:rsidR="000712BC" w:rsidRDefault="000712BC" w:rsidP="000712BC">
      <w:pPr>
        <w:jc w:val="center"/>
        <w:rPr>
          <w:rFonts w:cs="B Nazanin" w:hint="cs"/>
          <w:b/>
          <w:bCs/>
          <w:sz w:val="30"/>
          <w:szCs w:val="34"/>
          <w:rtl/>
        </w:rPr>
      </w:pPr>
      <w:r>
        <w:rPr>
          <w:rFonts w:cs="B Nazanin" w:hint="cs"/>
          <w:b/>
          <w:bCs/>
          <w:sz w:val="30"/>
          <w:szCs w:val="34"/>
          <w:rtl/>
        </w:rPr>
        <w:t>واحد تهران - جنوب</w:t>
      </w:r>
    </w:p>
    <w:p w:rsidR="000712BC" w:rsidRDefault="000712BC" w:rsidP="000712BC">
      <w:pPr>
        <w:rPr>
          <w:rFonts w:cs="B Nazanin" w:hint="cs"/>
          <w:sz w:val="2"/>
          <w:szCs w:val="2"/>
          <w:rtl/>
        </w:rPr>
      </w:pPr>
    </w:p>
    <w:p w:rsidR="000712BC" w:rsidRDefault="000712BC" w:rsidP="000712BC">
      <w:pPr>
        <w:pStyle w:val="Heading3"/>
        <w:spacing w:line="360" w:lineRule="auto"/>
        <w:rPr>
          <w:rFonts w:cs="B Nazanin" w:hint="cs"/>
          <w:sz w:val="34"/>
          <w:szCs w:val="34"/>
          <w:rtl/>
          <w:lang w:bidi="fa-IR"/>
        </w:rPr>
      </w:pPr>
    </w:p>
    <w:p w:rsidR="000712BC" w:rsidRDefault="000712BC" w:rsidP="000712BC">
      <w:pPr>
        <w:pStyle w:val="Heading3"/>
        <w:spacing w:line="360" w:lineRule="auto"/>
        <w:rPr>
          <w:rFonts w:cs="B Nazanin"/>
          <w:sz w:val="34"/>
          <w:szCs w:val="34"/>
          <w:lang w:bidi="fa-IR"/>
        </w:rPr>
      </w:pPr>
    </w:p>
    <w:p w:rsidR="000712BC" w:rsidRDefault="000712BC" w:rsidP="000712BC">
      <w:pPr>
        <w:pStyle w:val="Heading3"/>
        <w:spacing w:line="360" w:lineRule="auto"/>
        <w:rPr>
          <w:rFonts w:cs="B Nazanin"/>
          <w:sz w:val="40"/>
          <w:szCs w:val="40"/>
          <w:lang w:bidi="fa-IR"/>
        </w:rPr>
      </w:pPr>
      <w:r>
        <w:rPr>
          <w:rFonts w:cs="B Nazanin" w:hint="cs"/>
          <w:sz w:val="40"/>
          <w:szCs w:val="40"/>
          <w:rtl/>
          <w:lang w:bidi="fa-IR"/>
        </w:rPr>
        <w:t>عنوان:</w:t>
      </w:r>
    </w:p>
    <w:p w:rsidR="000712BC" w:rsidRDefault="000712BC" w:rsidP="000712BC">
      <w:pPr>
        <w:jc w:val="center"/>
        <w:rPr>
          <w:rFonts w:cs="B Nazanin" w:hint="cs"/>
          <w:b/>
          <w:bCs/>
          <w:sz w:val="40"/>
          <w:szCs w:val="40"/>
          <w:rtl/>
        </w:rPr>
      </w:pPr>
      <w:r>
        <w:rPr>
          <w:rFonts w:cs="B Nazanin" w:hint="cs"/>
          <w:b/>
          <w:bCs/>
          <w:sz w:val="40"/>
          <w:szCs w:val="40"/>
          <w:rtl/>
        </w:rPr>
        <w:t>بررسی کارآیی نیروگاههای انرژیهای تجدید پذیر در جهان</w:t>
      </w:r>
    </w:p>
    <w:p w:rsidR="000712BC" w:rsidRDefault="000712BC" w:rsidP="000712BC">
      <w:pPr>
        <w:spacing w:line="360" w:lineRule="auto"/>
        <w:jc w:val="center"/>
        <w:rPr>
          <w:rFonts w:cs="B Nazanin"/>
          <w:b/>
          <w:bCs/>
          <w:szCs w:val="20"/>
          <w:lang w:bidi="fa-IR"/>
        </w:rPr>
      </w:pPr>
    </w:p>
    <w:p w:rsidR="000712BC" w:rsidRDefault="000712BC" w:rsidP="000712BC">
      <w:pPr>
        <w:spacing w:line="360" w:lineRule="auto"/>
        <w:jc w:val="center"/>
        <w:rPr>
          <w:rFonts w:cs="B Nazanin" w:hint="cs"/>
          <w:b/>
          <w:bCs/>
          <w:szCs w:val="20"/>
          <w:rtl/>
          <w:lang w:bidi="fa-IR"/>
        </w:rPr>
      </w:pPr>
    </w:p>
    <w:p w:rsidR="000712BC" w:rsidRDefault="000712BC" w:rsidP="000712BC">
      <w:pPr>
        <w:spacing w:line="360" w:lineRule="auto"/>
        <w:jc w:val="center"/>
        <w:rPr>
          <w:rFonts w:cs="B Nazanin"/>
          <w:b/>
          <w:bCs/>
          <w:szCs w:val="20"/>
          <w:lang w:bidi="fa-IR"/>
        </w:rPr>
      </w:pPr>
    </w:p>
    <w:p w:rsidR="000712BC" w:rsidRDefault="000712BC" w:rsidP="000712BC">
      <w:pPr>
        <w:spacing w:line="360" w:lineRule="auto"/>
        <w:jc w:val="center"/>
        <w:rPr>
          <w:rFonts w:cs="B Nazanin"/>
          <w:b/>
          <w:bCs/>
          <w:szCs w:val="20"/>
          <w:lang w:bidi="fa-IR"/>
        </w:rPr>
      </w:pPr>
    </w:p>
    <w:p w:rsidR="000712BC" w:rsidRDefault="000712BC" w:rsidP="000712BC">
      <w:pPr>
        <w:spacing w:line="360" w:lineRule="auto"/>
        <w:jc w:val="center"/>
        <w:rPr>
          <w:rFonts w:cs="B Nazanin"/>
          <w:b/>
          <w:bCs/>
          <w:szCs w:val="20"/>
          <w:lang w:bidi="fa-IR"/>
        </w:rPr>
      </w:pPr>
    </w:p>
    <w:p w:rsidR="000712BC" w:rsidRDefault="000712BC" w:rsidP="000712BC">
      <w:pPr>
        <w:spacing w:line="360" w:lineRule="auto"/>
        <w:jc w:val="center"/>
        <w:rPr>
          <w:rFonts w:cs="B Nazanin"/>
          <w:b/>
          <w:bCs/>
          <w:szCs w:val="20"/>
          <w:lang w:bidi="fa-IR"/>
        </w:rPr>
      </w:pPr>
    </w:p>
    <w:p w:rsidR="000712BC" w:rsidRDefault="000712BC" w:rsidP="000712BC">
      <w:pPr>
        <w:spacing w:line="360" w:lineRule="auto"/>
        <w:jc w:val="center"/>
        <w:rPr>
          <w:rFonts w:cs="B Nazanin"/>
          <w:b/>
          <w:bCs/>
          <w:sz w:val="32"/>
          <w:szCs w:val="32"/>
        </w:rPr>
      </w:pPr>
      <w:r>
        <w:rPr>
          <w:rFonts w:cs="B Nazanin" w:hint="cs"/>
          <w:b/>
          <w:bCs/>
          <w:sz w:val="32"/>
          <w:szCs w:val="32"/>
          <w:rtl/>
        </w:rPr>
        <w:t>استاد راهنما:</w:t>
      </w:r>
    </w:p>
    <w:p w:rsidR="000712BC" w:rsidRDefault="000712BC" w:rsidP="000712BC">
      <w:pPr>
        <w:spacing w:line="360" w:lineRule="auto"/>
        <w:jc w:val="center"/>
        <w:rPr>
          <w:rFonts w:cs="B Nazanin" w:hint="cs"/>
          <w:b/>
          <w:bCs/>
          <w:sz w:val="32"/>
          <w:szCs w:val="32"/>
          <w:rtl/>
        </w:rPr>
      </w:pPr>
      <w:r>
        <w:rPr>
          <w:rFonts w:cs="B Nazanin" w:hint="cs"/>
          <w:b/>
          <w:bCs/>
          <w:sz w:val="32"/>
          <w:szCs w:val="32"/>
          <w:lang w:bidi="fa-IR"/>
        </w:rPr>
        <w:t xml:space="preserve"> </w:t>
      </w:r>
    </w:p>
    <w:p w:rsidR="000712BC" w:rsidRDefault="000712BC" w:rsidP="000712BC">
      <w:pPr>
        <w:bidi w:val="0"/>
        <w:spacing w:line="360" w:lineRule="auto"/>
        <w:jc w:val="center"/>
        <w:rPr>
          <w:rFonts w:cs="B Nazanin" w:hint="cs"/>
          <w:b/>
          <w:bCs/>
          <w:sz w:val="32"/>
          <w:szCs w:val="32"/>
          <w:rtl/>
          <w:lang w:bidi="fa-IR"/>
        </w:rPr>
      </w:pPr>
      <w:r>
        <w:rPr>
          <w:rFonts w:cs="B Nazanin" w:hint="cs"/>
          <w:b/>
          <w:bCs/>
          <w:sz w:val="32"/>
          <w:szCs w:val="32"/>
          <w:rtl/>
          <w:lang w:bidi="fa-IR"/>
        </w:rPr>
        <w:t>نام دانشجو :</w:t>
      </w:r>
    </w:p>
    <w:p w:rsidR="000712BC" w:rsidRDefault="000712BC" w:rsidP="000712BC">
      <w:pPr>
        <w:bidi w:val="0"/>
        <w:spacing w:line="360" w:lineRule="auto"/>
        <w:jc w:val="center"/>
        <w:rPr>
          <w:rFonts w:cs="B Nazanin" w:hint="cs"/>
          <w:b/>
          <w:bCs/>
          <w:sz w:val="46"/>
          <w:szCs w:val="46"/>
          <w:rtl/>
          <w:lang w:bidi="fa-IR"/>
        </w:rPr>
      </w:pPr>
      <w:r>
        <w:rPr>
          <w:rFonts w:cs="B Nazanin" w:hint="cs"/>
          <w:b/>
          <w:bCs/>
          <w:sz w:val="46"/>
          <w:szCs w:val="46"/>
          <w:lang w:bidi="fa-IR"/>
        </w:rPr>
        <w:t xml:space="preserve"> </w:t>
      </w:r>
    </w:p>
    <w:p w:rsidR="000712BC" w:rsidRDefault="000712BC" w:rsidP="000712BC">
      <w:pPr>
        <w:bidi w:val="0"/>
        <w:spacing w:line="360" w:lineRule="auto"/>
        <w:jc w:val="center"/>
        <w:rPr>
          <w:rFonts w:cs="B Nazanin" w:hint="cs"/>
          <w:b/>
          <w:bCs/>
          <w:sz w:val="46"/>
          <w:szCs w:val="46"/>
          <w:rtl/>
          <w:lang w:bidi="fa-IR"/>
        </w:rPr>
      </w:pPr>
    </w:p>
    <w:p w:rsidR="000712BC" w:rsidRDefault="000712BC" w:rsidP="000712BC">
      <w:pPr>
        <w:bidi w:val="0"/>
        <w:spacing w:line="360" w:lineRule="auto"/>
        <w:jc w:val="center"/>
        <w:rPr>
          <w:rFonts w:cs="B Nazanin" w:hint="cs"/>
          <w:b/>
          <w:bCs/>
          <w:sz w:val="46"/>
          <w:szCs w:val="46"/>
          <w:rtl/>
          <w:lang w:bidi="fa-IR"/>
        </w:rPr>
      </w:pPr>
    </w:p>
    <w:p w:rsidR="000712BC" w:rsidRDefault="000712BC" w:rsidP="000712BC">
      <w:pPr>
        <w:bidi w:val="0"/>
        <w:spacing w:line="360" w:lineRule="auto"/>
        <w:jc w:val="center"/>
        <w:rPr>
          <w:rFonts w:cs="B Nazanin"/>
          <w:b/>
          <w:bCs/>
          <w:sz w:val="46"/>
          <w:szCs w:val="46"/>
          <w:lang w:bidi="fa-IR"/>
        </w:rPr>
      </w:pPr>
    </w:p>
    <w:p w:rsidR="000712BC" w:rsidRDefault="000712BC" w:rsidP="000712BC">
      <w:pPr>
        <w:jc w:val="center"/>
        <w:rPr>
          <w:rFonts w:ascii="Tahoma" w:hAnsi="Tahoma" w:cs="B Nazanin" w:hint="cs"/>
          <w:b/>
          <w:bCs/>
          <w:sz w:val="40"/>
          <w:szCs w:val="40"/>
          <w:rtl/>
          <w:lang w:bidi="fa-IR"/>
        </w:rPr>
      </w:pPr>
      <w:r>
        <w:rPr>
          <w:rFonts w:ascii="Tahoma" w:hAnsi="Tahoma" w:cs="B Nazanin" w:hint="cs"/>
          <w:b/>
          <w:bCs/>
          <w:sz w:val="40"/>
          <w:szCs w:val="40"/>
          <w:rtl/>
          <w:lang w:bidi="fa-IR"/>
        </w:rPr>
        <w:t>فهرست</w:t>
      </w:r>
    </w:p>
    <w:p w:rsidR="000712BC" w:rsidRDefault="000712BC" w:rsidP="000712BC">
      <w:pPr>
        <w:jc w:val="center"/>
        <w:rPr>
          <w:rFonts w:ascii="Tahoma" w:hAnsi="Tahoma" w:cs="B Nazanin" w:hint="cs"/>
          <w:rtl/>
          <w:lang w:bidi="fa-IR"/>
        </w:rPr>
      </w:pPr>
    </w:p>
    <w:p w:rsidR="000712BC" w:rsidRDefault="000712BC" w:rsidP="000712BC">
      <w:pPr>
        <w:ind w:left="720"/>
        <w:rPr>
          <w:rFonts w:ascii="Tahoma" w:hAnsi="Tahoma" w:cs="B Nazanin" w:hint="cs"/>
          <w:rtl/>
          <w:lang w:bidi="fa-IR"/>
        </w:rPr>
      </w:pPr>
      <w:r>
        <w:rPr>
          <w:rFonts w:ascii="Tahoma" w:hAnsi="Tahoma" w:cs="B Nazanin" w:hint="cs"/>
          <w:rtl/>
          <w:lang w:bidi="fa-IR"/>
        </w:rPr>
        <w:t xml:space="preserve">پیشگفتار                                                             </w:t>
      </w:r>
      <w:r>
        <w:rPr>
          <w:rFonts w:ascii="Tahoma" w:hAnsi="Tahoma" w:cs="B Nazanin" w:hint="cs"/>
          <w:rtl/>
          <w:lang w:bidi="fa-IR"/>
        </w:rPr>
        <w:t xml:space="preserve">         </w:t>
      </w:r>
      <w:r>
        <w:rPr>
          <w:rFonts w:ascii="Tahoma" w:hAnsi="Tahoma" w:cs="B Nazanin" w:hint="cs"/>
          <w:rtl/>
          <w:lang w:bidi="fa-IR"/>
        </w:rPr>
        <w:t xml:space="preserve">                                    2</w:t>
      </w:r>
    </w:p>
    <w:p w:rsidR="000712BC" w:rsidRDefault="000712BC" w:rsidP="000712BC">
      <w:pPr>
        <w:jc w:val="center"/>
        <w:rPr>
          <w:rFonts w:ascii="Tahoma" w:hAnsi="Tahoma" w:cs="B Nazanin" w:hint="cs"/>
          <w:rtl/>
          <w:lang w:bidi="fa-IR"/>
        </w:rPr>
      </w:pPr>
    </w:p>
    <w:p w:rsidR="000712BC" w:rsidRDefault="000712BC" w:rsidP="000712BC">
      <w:pPr>
        <w:jc w:val="center"/>
        <w:rPr>
          <w:rFonts w:ascii="Tahoma" w:hAnsi="Tahoma" w:cs="B Nazanin" w:hint="cs"/>
          <w:rtl/>
          <w:lang w:bidi="fa-IR"/>
        </w:rPr>
      </w:pPr>
      <w:r>
        <w:rPr>
          <w:rFonts w:ascii="Tahoma" w:hAnsi="Tahoma" w:cs="B Nazanin" w:hint="cs"/>
          <w:rtl/>
          <w:lang w:bidi="fa-IR"/>
        </w:rPr>
        <w:t xml:space="preserve">- شورای جهانی انرژی  </w:t>
      </w:r>
      <w:r>
        <w:rPr>
          <w:rFonts w:ascii="Tahoma" w:hAnsi="Tahoma" w:cs="B Nazanin"/>
          <w:lang w:bidi="fa-IR"/>
        </w:rPr>
        <w:t xml:space="preserve">world energy council  </w:t>
      </w:r>
      <w:r>
        <w:rPr>
          <w:rFonts w:ascii="Tahoma" w:hAnsi="Tahoma" w:cs="B Nazanin" w:hint="cs"/>
          <w:rtl/>
          <w:lang w:bidi="fa-IR"/>
        </w:rPr>
        <w:t xml:space="preserve">                                      5</w:t>
      </w:r>
    </w:p>
    <w:p w:rsidR="000712BC" w:rsidRDefault="000712BC" w:rsidP="000712BC">
      <w:pPr>
        <w:jc w:val="center"/>
        <w:rPr>
          <w:rFonts w:ascii="Tahoma" w:hAnsi="Tahoma" w:cs="B Nazanin"/>
          <w:lang w:bidi="fa-IR"/>
        </w:rPr>
      </w:pPr>
    </w:p>
    <w:p w:rsidR="000712BC" w:rsidRDefault="000712BC" w:rsidP="000712BC">
      <w:pPr>
        <w:jc w:val="center"/>
        <w:rPr>
          <w:rFonts w:ascii="Tahoma" w:hAnsi="Tahoma" w:cs="B Nazanin" w:hint="cs"/>
          <w:rtl/>
          <w:lang w:bidi="fa-IR"/>
        </w:rPr>
      </w:pPr>
      <w:r>
        <w:rPr>
          <w:rFonts w:ascii="Tahoma" w:hAnsi="Tahoma" w:cs="B Nazanin" w:hint="cs"/>
          <w:rtl/>
          <w:lang w:bidi="fa-IR"/>
        </w:rPr>
        <w:t>بخش اول:     دسته بندی انرژیهای نوین بهره برداری شده در جهان                 12</w:t>
      </w:r>
    </w:p>
    <w:p w:rsidR="000712BC" w:rsidRDefault="000712BC" w:rsidP="000712BC">
      <w:pPr>
        <w:jc w:val="center"/>
        <w:rPr>
          <w:rFonts w:ascii="Tahoma" w:hAnsi="Tahoma" w:cs="B Nazanin" w:hint="cs"/>
          <w:rtl/>
          <w:lang w:bidi="fa-IR"/>
        </w:rPr>
      </w:pPr>
    </w:p>
    <w:p w:rsidR="000712BC" w:rsidRDefault="000712BC" w:rsidP="000712BC">
      <w:pPr>
        <w:jc w:val="center"/>
        <w:rPr>
          <w:rFonts w:ascii="Tahoma" w:hAnsi="Tahoma" w:cs="B Nazanin" w:hint="cs"/>
          <w:rtl/>
          <w:lang w:bidi="fa-IR"/>
        </w:rPr>
      </w:pPr>
    </w:p>
    <w:p w:rsidR="000712BC" w:rsidRDefault="000712BC" w:rsidP="000712BC">
      <w:pPr>
        <w:jc w:val="center"/>
        <w:rPr>
          <w:rFonts w:ascii="Tahoma" w:hAnsi="Tahoma" w:cs="B Nazanin" w:hint="cs"/>
          <w:rtl/>
          <w:lang w:bidi="fa-IR"/>
        </w:rPr>
      </w:pPr>
    </w:p>
    <w:p w:rsidR="000712BC" w:rsidRDefault="000712BC" w:rsidP="000712BC">
      <w:pPr>
        <w:numPr>
          <w:ilvl w:val="0"/>
          <w:numId w:val="1"/>
        </w:numPr>
        <w:jc w:val="center"/>
        <w:rPr>
          <w:rFonts w:ascii="Tahoma" w:hAnsi="Tahoma" w:cs="B Nazanin" w:hint="cs"/>
          <w:rtl/>
          <w:lang w:bidi="fa-IR"/>
        </w:rPr>
      </w:pPr>
      <w:r>
        <w:rPr>
          <w:rFonts w:ascii="Tahoma" w:hAnsi="Tahoma" w:cs="B Nazanin" w:hint="cs"/>
          <w:rtl/>
          <w:lang w:bidi="fa-IR"/>
        </w:rPr>
        <w:t>مقدمه                                                                                     12</w:t>
      </w:r>
    </w:p>
    <w:p w:rsidR="000712BC" w:rsidRDefault="000712BC" w:rsidP="000712BC">
      <w:pPr>
        <w:ind w:left="360"/>
        <w:jc w:val="center"/>
        <w:rPr>
          <w:rFonts w:ascii="Tahoma" w:hAnsi="Tahoma" w:cs="B Nazanin"/>
          <w:lang w:bidi="fa-IR"/>
        </w:rPr>
      </w:pPr>
    </w:p>
    <w:p w:rsidR="000712BC" w:rsidRDefault="000712BC" w:rsidP="000712BC">
      <w:pPr>
        <w:numPr>
          <w:ilvl w:val="0"/>
          <w:numId w:val="1"/>
        </w:numPr>
        <w:jc w:val="center"/>
        <w:rPr>
          <w:rFonts w:ascii="Tahoma" w:hAnsi="Tahoma" w:cs="B Nazanin" w:hint="cs"/>
          <w:rtl/>
          <w:lang w:bidi="fa-IR"/>
        </w:rPr>
      </w:pPr>
      <w:r>
        <w:rPr>
          <w:rFonts w:ascii="Tahoma" w:hAnsi="Tahoma" w:cs="B Nazanin" w:hint="cs"/>
          <w:rtl/>
          <w:lang w:bidi="fa-IR"/>
        </w:rPr>
        <w:t xml:space="preserve">قسمت اول: انرژی باد                                                        </w:t>
      </w:r>
      <w:bookmarkStart w:id="0" w:name="_GoBack"/>
      <w:bookmarkEnd w:id="0"/>
      <w:r>
        <w:rPr>
          <w:rFonts w:ascii="Tahoma" w:hAnsi="Tahoma" w:cs="B Nazanin" w:hint="cs"/>
          <w:rtl/>
          <w:lang w:bidi="fa-IR"/>
        </w:rPr>
        <w:t xml:space="preserve">         14</w:t>
      </w:r>
    </w:p>
    <w:p w:rsidR="000712BC" w:rsidRDefault="000712BC" w:rsidP="000712BC">
      <w:pPr>
        <w:jc w:val="center"/>
        <w:rPr>
          <w:rFonts w:ascii="Tahoma" w:hAnsi="Tahoma" w:cs="B Nazanin"/>
          <w:lang w:bidi="fa-IR"/>
        </w:rPr>
      </w:pPr>
    </w:p>
    <w:p w:rsidR="000712BC" w:rsidRDefault="000712BC" w:rsidP="000712BC">
      <w:pPr>
        <w:jc w:val="center"/>
        <w:rPr>
          <w:rFonts w:ascii="Tahoma" w:hAnsi="Tahoma" w:cs="B Nazanin"/>
          <w:lang w:bidi="fa-IR"/>
        </w:rPr>
      </w:pPr>
    </w:p>
    <w:p w:rsidR="000712BC" w:rsidRDefault="000712BC" w:rsidP="000712BC">
      <w:pPr>
        <w:ind w:left="720"/>
        <w:jc w:val="center"/>
        <w:rPr>
          <w:rFonts w:ascii="Tahoma" w:hAnsi="Tahoma" w:cs="B Nazanin"/>
          <w:lang w:bidi="fa-IR"/>
        </w:rPr>
      </w:pPr>
      <w:r>
        <w:rPr>
          <w:rFonts w:ascii="Tahoma" w:hAnsi="Tahoma" w:cs="B Nazanin" w:hint="cs"/>
          <w:rtl/>
          <w:lang w:bidi="fa-IR"/>
        </w:rPr>
        <w:t>1- انواع توربینها                                                                         16</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xml:space="preserve">2- گزارش </w:t>
      </w:r>
      <w:r>
        <w:rPr>
          <w:rFonts w:ascii="Tahoma" w:hAnsi="Tahoma" w:cs="B Nazanin"/>
          <w:lang w:bidi="fa-IR"/>
        </w:rPr>
        <w:t>WEC</w:t>
      </w:r>
      <w:r>
        <w:rPr>
          <w:rFonts w:ascii="Tahoma" w:hAnsi="Tahoma" w:cs="B Nazanin" w:hint="cs"/>
          <w:rtl/>
          <w:lang w:bidi="fa-IR"/>
        </w:rPr>
        <w:t xml:space="preserve"> درباره نیروی باد                                                    18</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تعاریف عملکرد نیروی باد                                                          19</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رژیم باد مکانهای داده شده                                                       20</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دسترسی فنی                                                                       22</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:-انضمام نیروی بادبه سیستمهای منبع(یک بررسی موردی از آلمان)         23</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مقدار مورد انتظار از تولید سالیانه برق                                         24</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تفییرات در تغذیه نیروی باد ماهانه                                             26</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دوره فرونشستن باد                                                                27</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نگاهی به حالت استفاده از نیرو در فواصل یک ساعت و پانزده</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دقیقه ای                                                                                29</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3- نیروگاه بادی و انواع توربین                                                     31</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انواع توربین بادی                                                                 32</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4- پروژه های غیر نیروگاهی                                                       33</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توربینهای پر پره                                                                    33</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 توربینهای مستقل از شبکه                                                        33</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5- طرحهای فنی                                                                      34</w:t>
      </w:r>
    </w:p>
    <w:p w:rsidR="000712BC" w:rsidRDefault="000712BC" w:rsidP="000712BC">
      <w:pPr>
        <w:ind w:left="720"/>
        <w:jc w:val="center"/>
        <w:rPr>
          <w:rFonts w:ascii="Tahoma" w:hAnsi="Tahoma" w:cs="B Nazanin" w:hint="cs"/>
          <w:rtl/>
          <w:lang w:bidi="fa-IR"/>
        </w:rPr>
      </w:pPr>
    </w:p>
    <w:p w:rsidR="000712BC" w:rsidRDefault="000712BC" w:rsidP="000712BC">
      <w:pPr>
        <w:ind w:left="720"/>
        <w:jc w:val="center"/>
        <w:rPr>
          <w:rFonts w:ascii="Tahoma" w:hAnsi="Tahoma" w:cs="B Nazanin" w:hint="cs"/>
          <w:rtl/>
          <w:lang w:bidi="fa-IR"/>
        </w:rPr>
      </w:pPr>
      <w:r>
        <w:rPr>
          <w:rFonts w:ascii="Tahoma" w:hAnsi="Tahoma" w:cs="B Nazanin" w:hint="cs"/>
          <w:rtl/>
          <w:lang w:bidi="fa-IR"/>
        </w:rPr>
        <w:t>6- روند تحولات صنعتی                                                              37</w:t>
      </w:r>
    </w:p>
    <w:p w:rsidR="000712BC" w:rsidRDefault="000712BC" w:rsidP="000712BC">
      <w:pPr>
        <w:ind w:left="720"/>
        <w:jc w:val="center"/>
        <w:rPr>
          <w:rFonts w:ascii="Tahoma" w:hAnsi="Tahoma" w:cs="B Nazanin" w:hint="cs"/>
          <w:rtl/>
          <w:lang w:bidi="fa-IR"/>
        </w:rPr>
      </w:pPr>
    </w:p>
    <w:p w:rsidR="000712BC" w:rsidRDefault="000712BC" w:rsidP="000712BC">
      <w:pPr>
        <w:jc w:val="center"/>
        <w:rPr>
          <w:rFonts w:ascii="Tahoma" w:hAnsi="Tahoma" w:cs="B Nazanin" w:hint="cs"/>
          <w:rtl/>
          <w:lang w:bidi="fa-IR"/>
        </w:rPr>
      </w:pPr>
      <w:r>
        <w:rPr>
          <w:rFonts w:ascii="Tahoma" w:hAnsi="Tahoma" w:cs="B Nazanin" w:hint="cs"/>
          <w:rtl/>
          <w:lang w:bidi="fa-IR"/>
        </w:rPr>
        <w:t>-   قسمت دوم: انرژی خورشیدی                                                              39</w:t>
      </w:r>
    </w:p>
    <w:p w:rsidR="000712BC" w:rsidRDefault="000712BC" w:rsidP="000712BC">
      <w:pPr>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کاربردهای انرژی خورشیدی                                                            41</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2"/>
        </w:numPr>
        <w:ind w:right="-360"/>
        <w:jc w:val="center"/>
        <w:rPr>
          <w:rFonts w:ascii="Tahoma" w:hAnsi="Tahoma" w:cs="B Nazanin" w:hint="cs"/>
          <w:rtl/>
          <w:lang w:bidi="fa-IR"/>
        </w:rPr>
      </w:pPr>
      <w:r>
        <w:rPr>
          <w:rFonts w:ascii="Tahoma" w:hAnsi="Tahoma" w:cs="B Nazanin" w:hint="cs"/>
          <w:rtl/>
          <w:lang w:bidi="fa-IR"/>
        </w:rPr>
        <w:t>اسنفاده حرارتی از انرژی خورشید                                    42</w:t>
      </w:r>
    </w:p>
    <w:p w:rsidR="000712BC" w:rsidRDefault="000712BC" w:rsidP="000712BC">
      <w:pPr>
        <w:ind w:left="870"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الف- کاربردهای نیروگاهی                                                                  42</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نیروگاه حرارتی خورشیدی از نوع سهموی خطی                                    44</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نیروگاه حرارتی از نوع دریافت کننده مرکزی                                          46</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نیروگاه حرارتی از نوع شلجمی بشقابی                                                 47</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دودکشهای خورشیدی                                                                    48</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ب- کاربردهای غیر نیروگاهی                                                                49</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آبگرمکن خورشیدی و حمام خورشیدی                                                  49</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گرمایش و سرمایش ساختمان و تهویه مطبوع خورشیدی                            50</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آب شیرین کن خورشیدی                                                                    51</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خشک کن خورشیدی                                                                           51</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اجاقهای خورشیدی                                                                                 52</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کوره خورشیدی                                                                                      52</w:t>
      </w:r>
    </w:p>
    <w:p w:rsidR="000712BC" w:rsidRDefault="000712BC" w:rsidP="000712BC">
      <w:pPr>
        <w:ind w:right="-360"/>
        <w:jc w:val="center"/>
        <w:rPr>
          <w:rFonts w:ascii="Tahoma" w:hAnsi="Tahoma" w:cs="B Nazanin" w:hint="cs"/>
          <w:rtl/>
          <w:lang w:bidi="fa-IR"/>
        </w:rPr>
      </w:pPr>
      <w:r>
        <w:rPr>
          <w:rFonts w:ascii="Tahoma" w:hAnsi="Tahoma" w:cs="B Nazanin" w:hint="cs"/>
          <w:rtl/>
          <w:lang w:bidi="fa-IR"/>
        </w:rPr>
        <w:t xml:space="preserve"> </w:t>
      </w:r>
    </w:p>
    <w:p w:rsidR="000712BC" w:rsidRDefault="000712BC" w:rsidP="000712BC">
      <w:pPr>
        <w:ind w:right="-360"/>
        <w:jc w:val="center"/>
        <w:rPr>
          <w:rFonts w:ascii="Tahoma" w:hAnsi="Tahoma" w:cs="B Nazanin" w:hint="cs"/>
          <w:rtl/>
          <w:lang w:bidi="fa-IR"/>
        </w:rPr>
      </w:pPr>
      <w:r>
        <w:rPr>
          <w:rFonts w:ascii="Tahoma" w:hAnsi="Tahoma" w:cs="B Nazanin" w:hint="cs"/>
          <w:rtl/>
          <w:lang w:bidi="fa-IR"/>
        </w:rPr>
        <w:t>:- خانه های خورشیدی                                                                        53</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2"/>
        </w:numPr>
        <w:ind w:right="-360"/>
        <w:jc w:val="center"/>
        <w:rPr>
          <w:rFonts w:ascii="Tahoma" w:hAnsi="Tahoma" w:cs="B Nazanin" w:hint="cs"/>
          <w:rtl/>
          <w:lang w:bidi="fa-IR"/>
        </w:rPr>
      </w:pPr>
      <w:r>
        <w:rPr>
          <w:rFonts w:ascii="Tahoma" w:hAnsi="Tahoma" w:cs="B Nazanin" w:hint="cs"/>
          <w:rtl/>
          <w:lang w:bidi="fa-IR"/>
        </w:rPr>
        <w:t>سیستمهای فتوولتاییک خورشیدی                                      54</w:t>
      </w:r>
    </w:p>
    <w:p w:rsidR="000712BC" w:rsidRDefault="000712BC" w:rsidP="000712BC">
      <w:pPr>
        <w:ind w:left="870"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مصارف و کاربردهای فتوولتاییک                                                            57</w:t>
      </w:r>
    </w:p>
    <w:p w:rsidR="000712BC" w:rsidRDefault="000712BC" w:rsidP="000712BC">
      <w:pPr>
        <w:ind w:left="360"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مصارف فضانوردی و تامین انرژی موردنیاز ماهواره ها                                    57</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روشنایی خورشیدی                                                                              58</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سیستمهای تغذیه کننده یک واحد مسکونی                                                  58</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سیستمهای پمپاژ خورشیدی                                                                    59</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سیستمهای تغذیه کننده ایستگاههای مخابراتی و</w:t>
      </w:r>
    </w:p>
    <w:p w:rsidR="000712BC" w:rsidRDefault="000712BC" w:rsidP="000712BC">
      <w:pPr>
        <w:ind w:right="-360"/>
        <w:jc w:val="center"/>
        <w:rPr>
          <w:rFonts w:ascii="Tahoma" w:hAnsi="Tahoma" w:cs="B Nazanin" w:hint="cs"/>
          <w:rtl/>
          <w:lang w:bidi="fa-IR"/>
        </w:rPr>
      </w:pPr>
      <w:r>
        <w:rPr>
          <w:rFonts w:ascii="Tahoma" w:hAnsi="Tahoma" w:cs="B Nazanin" w:hint="cs"/>
          <w:rtl/>
          <w:lang w:bidi="fa-IR"/>
        </w:rPr>
        <w:t>لرزه نگاری                                                                                            59</w:t>
      </w:r>
    </w:p>
    <w:p w:rsidR="000712BC" w:rsidRDefault="000712BC" w:rsidP="000712BC">
      <w:pPr>
        <w:ind w:right="-360"/>
        <w:jc w:val="center"/>
        <w:rPr>
          <w:rFonts w:ascii="Tahoma" w:hAnsi="Tahoma" w:cs="B Nazanin" w:hint="cs"/>
          <w:rtl/>
          <w:lang w:bidi="fa-IR"/>
        </w:rPr>
      </w:pPr>
    </w:p>
    <w:p w:rsidR="000712BC" w:rsidRDefault="000712BC" w:rsidP="000712BC">
      <w:pPr>
        <w:ind w:left="1440" w:right="-360"/>
        <w:jc w:val="center"/>
        <w:rPr>
          <w:rFonts w:ascii="Tahoma" w:hAnsi="Tahoma" w:cs="B Nazanin" w:hint="cs"/>
          <w:rtl/>
          <w:lang w:bidi="fa-IR"/>
        </w:rPr>
      </w:pPr>
      <w:r>
        <w:rPr>
          <w:rFonts w:ascii="Tahoma" w:hAnsi="Tahoma" w:cs="B Nazanin" w:hint="cs"/>
          <w:rtl/>
          <w:lang w:bidi="fa-IR"/>
        </w:rPr>
        <w:t>:- ماشین حساب</w:t>
      </w:r>
      <w:r>
        <w:rPr>
          <w:rFonts w:ascii="Tahoma" w:hAnsi="Tahoma" w:cs="B Nazanin"/>
          <w:lang w:bidi="fa-IR"/>
        </w:rPr>
        <w:t xml:space="preserve">, </w:t>
      </w:r>
      <w:r>
        <w:rPr>
          <w:rFonts w:ascii="Tahoma" w:hAnsi="Tahoma" w:cs="B Nazanin" w:hint="cs"/>
          <w:rtl/>
          <w:lang w:bidi="fa-IR"/>
        </w:rPr>
        <w:t>رادیو</w:t>
      </w:r>
      <w:r>
        <w:rPr>
          <w:rFonts w:ascii="Tahoma" w:hAnsi="Tahoma" w:cs="B Nazanin"/>
          <w:lang w:bidi="fa-IR"/>
        </w:rPr>
        <w:t xml:space="preserve">, </w:t>
      </w:r>
      <w:r>
        <w:rPr>
          <w:rFonts w:ascii="Tahoma" w:hAnsi="Tahoma" w:cs="B Nazanin" w:hint="cs"/>
          <w:rtl/>
          <w:lang w:bidi="fa-IR"/>
        </w:rPr>
        <w:t>ساعت</w:t>
      </w:r>
      <w:r>
        <w:rPr>
          <w:rFonts w:ascii="Tahoma" w:hAnsi="Tahoma" w:cs="B Nazanin"/>
          <w:lang w:bidi="fa-IR"/>
        </w:rPr>
        <w:t>,</w:t>
      </w:r>
      <w:r>
        <w:rPr>
          <w:rFonts w:ascii="Tahoma" w:hAnsi="Tahoma" w:cs="B Nazanin" w:hint="cs"/>
          <w:rtl/>
          <w:lang w:bidi="fa-IR"/>
        </w:rPr>
        <w:t xml:space="preserve"> ضبط صوت و...                        59</w:t>
      </w:r>
    </w:p>
    <w:p w:rsidR="000712BC" w:rsidRDefault="000712BC" w:rsidP="000712BC">
      <w:pPr>
        <w:ind w:left="1440" w:right="-360"/>
        <w:jc w:val="center"/>
        <w:rPr>
          <w:rFonts w:ascii="Tahoma" w:hAnsi="Tahoma" w:cs="B Nazanin" w:hint="cs"/>
          <w:rtl/>
          <w:lang w:bidi="fa-IR"/>
        </w:rPr>
      </w:pPr>
    </w:p>
    <w:p w:rsidR="000712BC" w:rsidRDefault="000712BC" w:rsidP="000712BC">
      <w:pPr>
        <w:ind w:left="1440" w:right="-360"/>
        <w:jc w:val="center"/>
        <w:rPr>
          <w:rFonts w:ascii="Tahoma" w:hAnsi="Tahoma" w:cs="B Nazanin" w:hint="cs"/>
          <w:rtl/>
          <w:lang w:bidi="fa-IR"/>
        </w:rPr>
      </w:pPr>
      <w:r>
        <w:rPr>
          <w:rFonts w:ascii="Tahoma" w:hAnsi="Tahoma" w:cs="B Nazanin" w:hint="cs"/>
          <w:rtl/>
          <w:lang w:bidi="fa-IR"/>
        </w:rPr>
        <w:t>:- نیروگاههای فتوولتاییک                                                 60</w:t>
      </w:r>
    </w:p>
    <w:p w:rsidR="000712BC" w:rsidRDefault="000712BC" w:rsidP="000712BC">
      <w:pPr>
        <w:ind w:left="1440" w:right="-360"/>
        <w:jc w:val="center"/>
        <w:rPr>
          <w:rFonts w:ascii="Tahoma" w:hAnsi="Tahoma" w:cs="B Nazanin" w:hint="cs"/>
          <w:rtl/>
          <w:lang w:bidi="fa-IR"/>
        </w:rPr>
      </w:pPr>
    </w:p>
    <w:p w:rsidR="000712BC" w:rsidRDefault="000712BC" w:rsidP="000712BC">
      <w:pPr>
        <w:ind w:left="1440" w:right="-360"/>
        <w:jc w:val="center"/>
        <w:rPr>
          <w:rFonts w:ascii="Tahoma" w:hAnsi="Tahoma" w:cs="B Nazanin" w:hint="cs"/>
          <w:rtl/>
          <w:lang w:bidi="fa-IR"/>
        </w:rPr>
      </w:pPr>
      <w:r>
        <w:rPr>
          <w:rFonts w:ascii="Tahoma" w:hAnsi="Tahoma" w:cs="B Nazanin" w:hint="cs"/>
          <w:rtl/>
          <w:lang w:bidi="fa-IR"/>
        </w:rPr>
        <w:t>:- یخچالهای خورشیدی                                                  60</w:t>
      </w:r>
    </w:p>
    <w:p w:rsidR="000712BC" w:rsidRDefault="000712BC" w:rsidP="000712BC">
      <w:pPr>
        <w:ind w:left="1440" w:right="-360"/>
        <w:jc w:val="center"/>
        <w:rPr>
          <w:rFonts w:ascii="Tahoma" w:hAnsi="Tahoma" w:cs="B Nazanin" w:hint="cs"/>
          <w:rtl/>
          <w:lang w:bidi="fa-IR"/>
        </w:rPr>
      </w:pPr>
    </w:p>
    <w:p w:rsidR="000712BC" w:rsidRDefault="000712BC" w:rsidP="000712BC">
      <w:pPr>
        <w:ind w:left="1440" w:right="-360"/>
        <w:jc w:val="center"/>
        <w:rPr>
          <w:rFonts w:ascii="Tahoma" w:hAnsi="Tahoma" w:cs="B Nazanin" w:hint="cs"/>
          <w:rtl/>
          <w:lang w:bidi="fa-IR"/>
        </w:rPr>
      </w:pPr>
      <w:r>
        <w:rPr>
          <w:rFonts w:ascii="Tahoma" w:hAnsi="Tahoma" w:cs="B Nazanin" w:hint="cs"/>
          <w:rtl/>
          <w:lang w:bidi="fa-IR"/>
        </w:rPr>
        <w:t>:- سیستمهای تغذیه قابل حمل                                              61</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lastRenderedPageBreak/>
        <w:t>قسمت سوم: انرژی زیست توده                                                           62</w:t>
      </w:r>
    </w:p>
    <w:p w:rsidR="000712BC" w:rsidRDefault="000712BC" w:rsidP="000712BC">
      <w:pPr>
        <w:ind w:right="-360"/>
        <w:jc w:val="center"/>
        <w:rPr>
          <w:rFonts w:ascii="Tahoma" w:hAnsi="Tahoma" w:cs="B Nazanin"/>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 تاریخچه                                                                                     64</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 بیوگاز                                                                                          65</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 زباله کلانشهرها                                                                              66</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 زیست توده( بیوماس)                                                                         67</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 منابع زیست توده                                                                               68</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الف- سوختهای چوبی                                                                            70</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ب- ضایعات جنگلی</w:t>
      </w:r>
      <w:r>
        <w:rPr>
          <w:rFonts w:ascii="Tahoma" w:hAnsi="Tahoma" w:cs="B Nazanin"/>
          <w:lang w:bidi="fa-IR"/>
        </w:rPr>
        <w:t>,</w:t>
      </w:r>
      <w:r>
        <w:rPr>
          <w:rFonts w:ascii="Tahoma" w:hAnsi="Tahoma" w:cs="B Nazanin" w:hint="cs"/>
          <w:rtl/>
          <w:lang w:bidi="fa-IR"/>
        </w:rPr>
        <w:t xml:space="preserve"> کشاورزی</w:t>
      </w:r>
      <w:r>
        <w:rPr>
          <w:rFonts w:ascii="Tahoma" w:hAnsi="Tahoma" w:cs="B Nazanin"/>
          <w:lang w:bidi="fa-IR"/>
        </w:rPr>
        <w:t>,</w:t>
      </w:r>
      <w:r>
        <w:rPr>
          <w:rFonts w:ascii="Tahoma" w:hAnsi="Tahoma" w:cs="B Nazanin" w:hint="cs"/>
          <w:rtl/>
          <w:lang w:bidi="fa-IR"/>
        </w:rPr>
        <w:t xml:space="preserve"> باغبانی و صنایع غذایی               71</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ج- جامدات شهری                                                             73</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د- ضایعات مایع                                                                  74</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ه- فضولات دامی                                                                75</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و- ضایعات صنعتی                                                              75</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تکنولوژیهای تبدیل زیست توده                                               75</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3"/>
        </w:numPr>
        <w:ind w:right="-360"/>
        <w:jc w:val="center"/>
        <w:rPr>
          <w:rFonts w:ascii="Tahoma" w:hAnsi="Tahoma" w:cs="B Nazanin" w:hint="cs"/>
          <w:rtl/>
          <w:lang w:bidi="fa-IR"/>
        </w:rPr>
      </w:pPr>
      <w:r>
        <w:rPr>
          <w:rFonts w:ascii="Tahoma" w:hAnsi="Tahoma" w:cs="B Nazanin" w:hint="cs"/>
          <w:rtl/>
          <w:lang w:bidi="fa-IR"/>
        </w:rPr>
        <w:t>فرایندهای احتراق مستقیم                                            76</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3"/>
        </w:numPr>
        <w:ind w:right="-360"/>
        <w:jc w:val="center"/>
        <w:rPr>
          <w:rFonts w:ascii="Tahoma" w:hAnsi="Tahoma" w:cs="B Nazanin" w:hint="cs"/>
          <w:rtl/>
          <w:lang w:bidi="fa-IR"/>
        </w:rPr>
      </w:pPr>
      <w:r>
        <w:rPr>
          <w:rFonts w:ascii="Tahoma" w:hAnsi="Tahoma" w:cs="B Nazanin" w:hint="cs"/>
          <w:rtl/>
          <w:lang w:bidi="fa-IR"/>
        </w:rPr>
        <w:t>فرایندهای ترمو شیمیایی                                              77</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3"/>
        </w:numPr>
        <w:ind w:right="-360"/>
        <w:jc w:val="center"/>
        <w:rPr>
          <w:rFonts w:ascii="Tahoma" w:hAnsi="Tahoma" w:cs="B Nazanin" w:hint="cs"/>
          <w:rtl/>
          <w:lang w:bidi="fa-IR"/>
        </w:rPr>
      </w:pPr>
      <w:r>
        <w:rPr>
          <w:rFonts w:ascii="Tahoma" w:hAnsi="Tahoma" w:cs="B Nazanin" w:hint="cs"/>
          <w:rtl/>
          <w:lang w:bidi="fa-IR"/>
        </w:rPr>
        <w:t>فرایندهای بیو شیمیایی                                                77</w:t>
      </w:r>
    </w:p>
    <w:p w:rsidR="000712BC" w:rsidRDefault="000712BC" w:rsidP="000712BC">
      <w:pPr>
        <w:ind w:right="-360"/>
        <w:jc w:val="center"/>
        <w:rPr>
          <w:rFonts w:ascii="Tahoma" w:hAnsi="Tahoma" w:cs="B Nazanin"/>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اجزای سازنده بیو گاز                                                           78</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کاربردهای بیو گاز                                                                          79</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lastRenderedPageBreak/>
        <w:t>قسمت چهارم: انرژی زمین گرمایی                                                       82</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ناحیه تولید                                                                        83</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نیروگاه                                                                              84</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ظرفیت نصب شده                                                               84</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بار ماکزیمم                                                                        85</w:t>
      </w:r>
    </w:p>
    <w:p w:rsidR="000712BC" w:rsidRDefault="000712BC" w:rsidP="000712BC">
      <w:pPr>
        <w:ind w:right="-360"/>
        <w:jc w:val="center"/>
        <w:rPr>
          <w:rFonts w:ascii="Tahoma" w:hAnsi="Tahoma" w:cs="B Nazanin"/>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برق تولید شده سالیانه                                                          85</w:t>
      </w:r>
    </w:p>
    <w:p w:rsidR="000712BC" w:rsidRDefault="000712BC" w:rsidP="000712BC">
      <w:pPr>
        <w:ind w:right="-360"/>
        <w:jc w:val="center"/>
        <w:rPr>
          <w:rFonts w:ascii="Tahoma" w:hAnsi="Tahoma" w:cs="B Nazanin"/>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شرایط طراحی                                                                   85</w:t>
      </w:r>
    </w:p>
    <w:p w:rsidR="000712BC" w:rsidRDefault="000712BC" w:rsidP="000712BC">
      <w:pPr>
        <w:ind w:right="-360"/>
        <w:jc w:val="center"/>
        <w:rPr>
          <w:rFonts w:ascii="Tahoma" w:hAnsi="Tahoma" w:cs="B Nazanin"/>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قطعی برنامه ریزی شده                                                       86</w:t>
      </w:r>
    </w:p>
    <w:p w:rsidR="000712BC" w:rsidRDefault="000712BC" w:rsidP="000712BC">
      <w:pPr>
        <w:ind w:right="-360"/>
        <w:jc w:val="center"/>
        <w:rPr>
          <w:rFonts w:ascii="Tahoma" w:hAnsi="Tahoma" w:cs="B Nazanin"/>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قطعی اجباری                                                                    87</w:t>
      </w:r>
    </w:p>
    <w:p w:rsidR="000712BC" w:rsidRDefault="000712BC" w:rsidP="000712BC">
      <w:pPr>
        <w:ind w:right="-360"/>
        <w:jc w:val="center"/>
        <w:rPr>
          <w:rFonts w:ascii="Tahoma" w:hAnsi="Tahoma" w:cs="B Nazanin"/>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سقوط یکمرتبه تولید بخار/ آب شور                                          87</w:t>
      </w:r>
    </w:p>
    <w:p w:rsidR="000712BC" w:rsidRDefault="000712BC" w:rsidP="000712BC">
      <w:pPr>
        <w:ind w:right="-360"/>
        <w:jc w:val="center"/>
        <w:rPr>
          <w:rFonts w:ascii="Tahoma" w:hAnsi="Tahoma" w:cs="B Nazanin"/>
          <w:lang w:bidi="fa-IR"/>
        </w:rPr>
      </w:pPr>
    </w:p>
    <w:p w:rsidR="000712BC" w:rsidRDefault="000712BC" w:rsidP="000712BC">
      <w:pPr>
        <w:numPr>
          <w:ilvl w:val="0"/>
          <w:numId w:val="1"/>
        </w:numPr>
        <w:ind w:right="-360"/>
        <w:jc w:val="center"/>
        <w:rPr>
          <w:rFonts w:ascii="Tahoma" w:hAnsi="Tahoma" w:cs="B Nazanin" w:hint="cs"/>
          <w:rtl/>
          <w:lang w:bidi="fa-IR"/>
        </w:rPr>
      </w:pPr>
      <w:r>
        <w:rPr>
          <w:rFonts w:ascii="Tahoma" w:hAnsi="Tahoma" w:cs="B Nazanin" w:hint="cs"/>
          <w:rtl/>
          <w:lang w:bidi="fa-IR"/>
        </w:rPr>
        <w:t>منبع بخار/ آب شور                                                              87</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بخش دوم :        حدود قدرت منصوبه از هر روش                                    88</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4"/>
        </w:numPr>
        <w:ind w:right="-360"/>
        <w:jc w:val="center"/>
        <w:rPr>
          <w:rFonts w:ascii="Tahoma" w:hAnsi="Tahoma" w:cs="B Nazanin" w:hint="cs"/>
          <w:rtl/>
          <w:lang w:bidi="fa-IR"/>
        </w:rPr>
      </w:pPr>
      <w:r>
        <w:rPr>
          <w:rFonts w:ascii="Tahoma" w:hAnsi="Tahoma" w:cs="B Nazanin" w:hint="cs"/>
          <w:rtl/>
          <w:lang w:bidi="fa-IR"/>
        </w:rPr>
        <w:t>"گزارش شورای جهانی انرژی درباره انرژی تجدید پذیر در جهان"     88</w:t>
      </w:r>
    </w:p>
    <w:p w:rsidR="000712BC" w:rsidRDefault="000712BC" w:rsidP="000712BC">
      <w:pPr>
        <w:ind w:right="-360"/>
        <w:jc w:val="center"/>
        <w:rPr>
          <w:rFonts w:ascii="Tahoma" w:hAnsi="Tahoma" w:cs="B Nazanin" w:hint="cs"/>
          <w:rtl/>
          <w:lang w:bidi="fa-IR"/>
        </w:rPr>
      </w:pPr>
    </w:p>
    <w:p w:rsidR="000712BC" w:rsidRDefault="000712BC" w:rsidP="000712BC">
      <w:pPr>
        <w:ind w:left="780" w:right="-360"/>
        <w:jc w:val="center"/>
        <w:rPr>
          <w:rFonts w:ascii="Tahoma" w:hAnsi="Tahoma" w:cs="B Nazanin" w:hint="cs"/>
          <w:rtl/>
          <w:lang w:bidi="fa-IR"/>
        </w:rPr>
      </w:pPr>
      <w:r>
        <w:rPr>
          <w:rFonts w:ascii="Tahoma" w:hAnsi="Tahoma" w:cs="B Nazanin" w:hint="cs"/>
          <w:rtl/>
          <w:lang w:bidi="fa-IR"/>
        </w:rPr>
        <w:t>-برق در جهان                                                                     88</w:t>
      </w:r>
    </w:p>
    <w:p w:rsidR="000712BC" w:rsidRDefault="000712BC" w:rsidP="000712BC">
      <w:pPr>
        <w:ind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-انرژی تجدید پذیر در جهان                                                         89</w:t>
      </w:r>
    </w:p>
    <w:p w:rsidR="000712BC" w:rsidRDefault="000712BC" w:rsidP="000712BC">
      <w:pPr>
        <w:ind w:left="360" w:right="-360"/>
        <w:jc w:val="center"/>
        <w:rPr>
          <w:rFonts w:ascii="Tahoma" w:hAnsi="Tahoma" w:cs="B Nazanin" w:hint="cs"/>
          <w:rtl/>
          <w:lang w:bidi="fa-IR"/>
        </w:rPr>
      </w:pPr>
    </w:p>
    <w:p w:rsidR="000712BC" w:rsidRDefault="000712BC" w:rsidP="000712BC">
      <w:pPr>
        <w:numPr>
          <w:ilvl w:val="0"/>
          <w:numId w:val="4"/>
        </w:numPr>
        <w:ind w:right="-360"/>
        <w:jc w:val="center"/>
        <w:rPr>
          <w:rFonts w:ascii="Tahoma" w:hAnsi="Tahoma" w:cs="B Nazanin" w:hint="cs"/>
          <w:rtl/>
          <w:lang w:bidi="fa-IR"/>
        </w:rPr>
      </w:pPr>
      <w:r>
        <w:rPr>
          <w:rFonts w:ascii="Tahoma" w:hAnsi="Tahoma" w:cs="B Nazanin" w:hint="cs"/>
          <w:rtl/>
          <w:lang w:bidi="fa-IR"/>
        </w:rPr>
        <w:t>انرژی باد                                                                           91</w:t>
      </w:r>
    </w:p>
    <w:p w:rsidR="000712BC" w:rsidRDefault="000712BC" w:rsidP="000712BC">
      <w:pPr>
        <w:ind w:left="420" w:right="-360"/>
        <w:jc w:val="center"/>
        <w:rPr>
          <w:rFonts w:ascii="Tahoma" w:hAnsi="Tahoma" w:cs="B Nazanin" w:hint="cs"/>
          <w:rtl/>
          <w:lang w:bidi="fa-IR"/>
        </w:rPr>
      </w:pPr>
    </w:p>
    <w:p w:rsidR="000712BC" w:rsidRDefault="000712BC" w:rsidP="000712BC">
      <w:pPr>
        <w:ind w:left="780" w:right="-360"/>
        <w:jc w:val="center"/>
        <w:rPr>
          <w:rFonts w:ascii="Tahoma" w:hAnsi="Tahoma" w:cs="B Nazanin" w:hint="cs"/>
          <w:rtl/>
          <w:lang w:bidi="fa-IR"/>
        </w:rPr>
      </w:pPr>
      <w:r>
        <w:rPr>
          <w:rFonts w:ascii="Tahoma" w:hAnsi="Tahoma" w:cs="B Nazanin" w:hint="cs"/>
          <w:rtl/>
          <w:lang w:bidi="fa-IR"/>
        </w:rPr>
        <w:t>-انرژی باد در جهان                                                              91</w:t>
      </w:r>
    </w:p>
    <w:p w:rsidR="000712BC" w:rsidRDefault="000712BC" w:rsidP="000712BC">
      <w:pPr>
        <w:ind w:left="780"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 بازار امروزی                                                                            92</w:t>
      </w:r>
    </w:p>
    <w:p w:rsidR="000712BC" w:rsidRDefault="000712BC" w:rsidP="000712BC">
      <w:pPr>
        <w:ind w:left="360"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-الگوی سرمایه گذاری نوعی برای پروژه های انرژی باد                           94</w:t>
      </w:r>
    </w:p>
    <w:p w:rsidR="000712BC" w:rsidRDefault="000712BC" w:rsidP="000712BC">
      <w:pPr>
        <w:ind w:left="360"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 ایران                                                                                      97</w:t>
      </w:r>
    </w:p>
    <w:p w:rsidR="000712BC" w:rsidRDefault="000712BC" w:rsidP="000712BC">
      <w:pPr>
        <w:ind w:left="360" w:right="-360"/>
        <w:jc w:val="center"/>
        <w:rPr>
          <w:rFonts w:ascii="Tahoma" w:hAnsi="Tahoma" w:cs="B Nazanin" w:hint="cs"/>
          <w:rtl/>
          <w:lang w:bidi="fa-IR"/>
        </w:rPr>
      </w:pPr>
    </w:p>
    <w:p w:rsidR="000712BC" w:rsidRDefault="000712BC" w:rsidP="000712BC">
      <w:pPr>
        <w:numPr>
          <w:ilvl w:val="0"/>
          <w:numId w:val="4"/>
        </w:numPr>
        <w:ind w:right="-360"/>
        <w:jc w:val="center"/>
        <w:rPr>
          <w:rFonts w:ascii="Tahoma" w:hAnsi="Tahoma" w:cs="B Nazanin" w:hint="cs"/>
          <w:rtl/>
          <w:lang w:bidi="fa-IR"/>
        </w:rPr>
      </w:pPr>
      <w:r>
        <w:rPr>
          <w:rFonts w:ascii="Tahoma" w:hAnsi="Tahoma" w:cs="B Nazanin" w:hint="cs"/>
          <w:rtl/>
          <w:lang w:bidi="fa-IR"/>
        </w:rPr>
        <w:t>انرژی خورشیدی                                                                   98</w:t>
      </w:r>
    </w:p>
    <w:p w:rsidR="000712BC" w:rsidRDefault="000712BC" w:rsidP="000712BC">
      <w:pPr>
        <w:ind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 آمار و ارقام                                                                              98</w:t>
      </w:r>
    </w:p>
    <w:p w:rsidR="000712BC" w:rsidRDefault="000712BC" w:rsidP="000712BC">
      <w:pPr>
        <w:ind w:left="360" w:right="-360"/>
        <w:jc w:val="center"/>
        <w:rPr>
          <w:rFonts w:ascii="Tahoma" w:hAnsi="Tahoma" w:cs="B Nazanin" w:hint="cs"/>
          <w:rtl/>
          <w:lang w:bidi="fa-IR"/>
        </w:rPr>
      </w:pPr>
    </w:p>
    <w:p w:rsidR="000712BC" w:rsidRDefault="000712BC" w:rsidP="000712BC">
      <w:pPr>
        <w:numPr>
          <w:ilvl w:val="0"/>
          <w:numId w:val="4"/>
        </w:numPr>
        <w:ind w:right="-360"/>
        <w:jc w:val="center"/>
        <w:rPr>
          <w:rFonts w:ascii="Tahoma" w:hAnsi="Tahoma" w:cs="B Nazanin" w:hint="cs"/>
          <w:rtl/>
          <w:lang w:bidi="fa-IR"/>
        </w:rPr>
      </w:pPr>
      <w:r>
        <w:rPr>
          <w:rFonts w:ascii="Tahoma" w:hAnsi="Tahoma" w:cs="B Nazanin" w:hint="cs"/>
          <w:rtl/>
          <w:lang w:bidi="fa-IR"/>
        </w:rPr>
        <w:t>انرژی زیست توده                                                                101</w:t>
      </w:r>
    </w:p>
    <w:p w:rsidR="000712BC" w:rsidRDefault="000712BC" w:rsidP="000712BC">
      <w:pPr>
        <w:ind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-ارقام و واقعیت هایی درباره انرژی زیست توده                             102</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 زیست توده در جهان                                                         103</w:t>
      </w:r>
    </w:p>
    <w:p w:rsidR="000712BC" w:rsidRDefault="000712BC" w:rsidP="000712BC">
      <w:pPr>
        <w:ind w:left="720" w:right="-360"/>
        <w:jc w:val="center"/>
        <w:rPr>
          <w:rFonts w:ascii="Tahoma" w:hAnsi="Tahoma" w:cs="B Nazanin" w:hint="cs"/>
          <w:rtl/>
          <w:lang w:bidi="fa-IR"/>
        </w:rPr>
      </w:pPr>
    </w:p>
    <w:p w:rsidR="000712BC" w:rsidRDefault="000712BC" w:rsidP="000712BC">
      <w:pPr>
        <w:ind w:left="720" w:right="-360"/>
        <w:jc w:val="center"/>
        <w:rPr>
          <w:rFonts w:ascii="Tahoma" w:hAnsi="Tahoma" w:cs="B Nazanin" w:hint="cs"/>
          <w:rtl/>
          <w:lang w:bidi="fa-IR"/>
        </w:rPr>
      </w:pPr>
      <w:r>
        <w:rPr>
          <w:rFonts w:ascii="Tahoma" w:hAnsi="Tahoma" w:cs="B Nazanin" w:hint="cs"/>
          <w:rtl/>
          <w:lang w:bidi="fa-IR"/>
        </w:rPr>
        <w:t>-زیست توده در ایران                                                          104</w:t>
      </w:r>
    </w:p>
    <w:p w:rsidR="000712BC" w:rsidRDefault="000712BC" w:rsidP="000712BC">
      <w:pPr>
        <w:ind w:right="-360"/>
        <w:jc w:val="center"/>
        <w:rPr>
          <w:rFonts w:ascii="Tahoma" w:hAnsi="Tahoma" w:cs="B Nazanin" w:hint="cs"/>
          <w:rtl/>
          <w:lang w:bidi="fa-IR"/>
        </w:rPr>
      </w:pPr>
    </w:p>
    <w:p w:rsidR="000712BC" w:rsidRDefault="000712BC" w:rsidP="000712BC">
      <w:pPr>
        <w:numPr>
          <w:ilvl w:val="0"/>
          <w:numId w:val="4"/>
        </w:numPr>
        <w:ind w:right="-360"/>
        <w:jc w:val="center"/>
        <w:rPr>
          <w:rFonts w:ascii="Tahoma" w:hAnsi="Tahoma" w:cs="B Nazanin" w:hint="cs"/>
          <w:rtl/>
          <w:lang w:bidi="fa-IR"/>
        </w:rPr>
      </w:pPr>
      <w:r>
        <w:rPr>
          <w:rFonts w:ascii="Tahoma" w:hAnsi="Tahoma" w:cs="B Nazanin" w:hint="cs"/>
          <w:rtl/>
          <w:lang w:bidi="fa-IR"/>
        </w:rPr>
        <w:t>انرژی زمین گرمایی                                                           105</w:t>
      </w:r>
    </w:p>
    <w:p w:rsidR="000712BC" w:rsidRDefault="000712BC" w:rsidP="000712BC">
      <w:pPr>
        <w:ind w:left="420"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بخش سوم :         متوسط کارایی و ضریب عملکرد انرژیهای نوین و مقایسه نیروگاهها از</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دید کارایی                                                      110</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قسمت اول : انرژی باد                                                             110</w:t>
      </w:r>
    </w:p>
    <w:p w:rsidR="000712BC" w:rsidRDefault="000712BC" w:rsidP="000712BC">
      <w:pPr>
        <w:ind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-توجیه اقتصادی نیروگاههای بادی در ایران                                 113</w:t>
      </w:r>
    </w:p>
    <w:p w:rsidR="000712BC" w:rsidRDefault="000712BC" w:rsidP="000712BC">
      <w:pPr>
        <w:ind w:left="360"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-چشم انداز جهانی مزارع بادی                                               114</w:t>
      </w:r>
    </w:p>
    <w:p w:rsidR="000712BC" w:rsidRDefault="000712BC" w:rsidP="000712BC">
      <w:pPr>
        <w:ind w:left="360"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-پیشرفت فن آوری توربین بادی                                               116</w:t>
      </w:r>
    </w:p>
    <w:p w:rsidR="000712BC" w:rsidRDefault="000712BC" w:rsidP="000712BC">
      <w:pPr>
        <w:ind w:left="360"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 xml:space="preserve">-"منحنی تجربی در آلمان"-تهیه شده توسط </w:t>
      </w:r>
      <w:r>
        <w:rPr>
          <w:rFonts w:ascii="Tahoma" w:hAnsi="Tahoma" w:cs="B Nazanin"/>
          <w:lang w:bidi="fa-IR"/>
        </w:rPr>
        <w:t>ISET</w:t>
      </w:r>
      <w:r>
        <w:rPr>
          <w:rFonts w:ascii="Tahoma" w:hAnsi="Tahoma" w:cs="B Nazanin" w:hint="cs"/>
          <w:rtl/>
          <w:lang w:bidi="fa-IR"/>
        </w:rPr>
        <w:t xml:space="preserve"> </w:t>
      </w:r>
      <w:r>
        <w:rPr>
          <w:rFonts w:ascii="Tahoma" w:hAnsi="Tahoma" w:cs="B Nazanin"/>
          <w:lang w:bidi="fa-IR"/>
        </w:rPr>
        <w:t>,</w:t>
      </w:r>
      <w:r>
        <w:rPr>
          <w:rFonts w:ascii="Tahoma" w:hAnsi="Tahoma" w:cs="B Nazanin" w:hint="cs"/>
          <w:rtl/>
          <w:lang w:bidi="fa-IR"/>
        </w:rPr>
        <w:t xml:space="preserve"> آلمان-            118</w:t>
      </w:r>
    </w:p>
    <w:p w:rsidR="000712BC" w:rsidRDefault="000712BC" w:rsidP="000712BC">
      <w:pPr>
        <w:ind w:left="360" w:right="-360"/>
        <w:jc w:val="center"/>
        <w:rPr>
          <w:rFonts w:ascii="Tahoma" w:hAnsi="Tahoma" w:cs="B Nazanin" w:hint="cs"/>
          <w:rtl/>
          <w:lang w:bidi="fa-IR"/>
        </w:rPr>
      </w:pP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t>:-خصوصیات آماری منابع نیروی باد توزیع شده                          120</w:t>
      </w:r>
    </w:p>
    <w:p w:rsidR="000712BC" w:rsidRDefault="000712BC" w:rsidP="000712BC">
      <w:pPr>
        <w:ind w:left="360" w:right="-360"/>
        <w:jc w:val="center"/>
        <w:rPr>
          <w:rFonts w:ascii="Tahoma" w:hAnsi="Tahoma" w:cs="B Nazanin" w:hint="cs"/>
          <w:rtl/>
          <w:lang w:bidi="fa-IR"/>
        </w:rPr>
      </w:pPr>
      <w:r>
        <w:rPr>
          <w:rFonts w:ascii="Tahoma" w:hAnsi="Tahoma" w:cs="B Nazanin" w:hint="cs"/>
          <w:rtl/>
          <w:lang w:bidi="fa-IR"/>
        </w:rPr>
        <w:lastRenderedPageBreak/>
        <w:t xml:space="preserve">  </w:t>
      </w:r>
    </w:p>
    <w:p w:rsidR="000712BC" w:rsidRDefault="000712BC" w:rsidP="000712BC">
      <w:pPr>
        <w:ind w:right="-360"/>
        <w:jc w:val="center"/>
        <w:rPr>
          <w:rFonts w:ascii="Tahoma" w:hAnsi="Tahoma" w:cs="B Nazanin" w:hint="cs"/>
          <w:rtl/>
          <w:lang w:bidi="fa-IR"/>
        </w:rPr>
      </w:pPr>
      <w:r>
        <w:rPr>
          <w:rFonts w:ascii="Tahoma" w:hAnsi="Tahoma" w:cs="B Nazanin" w:hint="cs"/>
          <w:rtl/>
          <w:lang w:bidi="fa-IR"/>
        </w:rPr>
        <w:t>قسمت دوم : انرژی خورشیدی                                                      125</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-انرژی فتوولتاییک خورشیدی                                                     126</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-تعریف شاخصهای عملکرد برای انرژی فتوولتاییک                          126</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-مثالهایی از شاخصهای عملکرد                                                128</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-برخی پیامدها و مسایل بالقوه در بکارگیری انرژی خورشیدی          131</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قسمت سوم : انرژی زیست توده                                                132</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-برخی پیامدهای استفاده از زیست توده                                      134</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 xml:space="preserve">-"شاخصهای عملکرد برای زیست توده" </w:t>
      </w:r>
      <w:r>
        <w:rPr>
          <w:rFonts w:ascii="Tahoma" w:hAnsi="Tahoma" w:cs="Tahoma"/>
          <w:rtl/>
          <w:lang w:bidi="fa-IR"/>
        </w:rPr>
        <w:t>–</w:t>
      </w:r>
      <w:r>
        <w:rPr>
          <w:rFonts w:ascii="Tahoma" w:hAnsi="Tahoma" w:cs="B Nazanin"/>
          <w:lang w:bidi="fa-IR"/>
        </w:rPr>
        <w:t xml:space="preserve">EPRI </w:t>
      </w:r>
      <w:r>
        <w:rPr>
          <w:rFonts w:ascii="Tahoma" w:hAnsi="Tahoma" w:cs="B Nazanin" w:hint="cs"/>
          <w:rtl/>
          <w:lang w:bidi="fa-IR"/>
        </w:rPr>
        <w:t xml:space="preserve"> </w:t>
      </w:r>
      <w:r>
        <w:rPr>
          <w:rFonts w:ascii="Tahoma" w:hAnsi="Tahoma" w:cs="B Nazanin"/>
          <w:lang w:bidi="fa-IR"/>
        </w:rPr>
        <w:t>,</w:t>
      </w:r>
      <w:r>
        <w:rPr>
          <w:rFonts w:ascii="Tahoma" w:hAnsi="Tahoma" w:cs="B Nazanin" w:hint="cs"/>
          <w:rtl/>
          <w:lang w:bidi="fa-IR"/>
        </w:rPr>
        <w:t>آمریکا-              135</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قسمت چهارم : انرژی زمین گرمایی                                            142</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-تعاریف شاخصهای عملکرد پیشنهاد شده برای انرژی</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زمین گرمایی                                                                   142</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-کاربردهای نمونه                                                               146</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-مزیت های انرژی زمین گرمایی                                                    148</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-سخن آخر                                                                             150</w:t>
      </w:r>
    </w:p>
    <w:p w:rsidR="000712BC" w:rsidRDefault="000712BC" w:rsidP="000712BC">
      <w:pPr>
        <w:ind w:right="-360"/>
        <w:jc w:val="center"/>
        <w:rPr>
          <w:rFonts w:ascii="Tahoma" w:hAnsi="Tahoma" w:cs="B Nazanin" w:hint="cs"/>
          <w:rtl/>
          <w:lang w:bidi="fa-IR"/>
        </w:rPr>
      </w:pPr>
    </w:p>
    <w:p w:rsidR="000712BC" w:rsidRDefault="000712BC" w:rsidP="000712BC">
      <w:pPr>
        <w:ind w:right="-360"/>
        <w:jc w:val="center"/>
        <w:rPr>
          <w:rFonts w:ascii="Tahoma" w:hAnsi="Tahoma" w:cs="B Nazanin" w:hint="cs"/>
          <w:rtl/>
          <w:lang w:bidi="fa-IR"/>
        </w:rPr>
      </w:pPr>
      <w:r>
        <w:rPr>
          <w:rFonts w:ascii="Tahoma" w:hAnsi="Tahoma" w:cs="B Nazanin" w:hint="cs"/>
          <w:rtl/>
          <w:lang w:bidi="fa-IR"/>
        </w:rPr>
        <w:t>-منابع                                                                                   150</w:t>
      </w:r>
    </w:p>
    <w:p w:rsidR="000712BC" w:rsidRDefault="000712BC" w:rsidP="000712BC">
      <w:pPr>
        <w:ind w:right="-360"/>
        <w:rPr>
          <w:rFonts w:ascii="Tahoma" w:hAnsi="Tahoma" w:cs="B Nazanin" w:hint="cs"/>
          <w:rtl/>
          <w:lang w:bidi="fa-IR"/>
        </w:rPr>
      </w:pPr>
    </w:p>
    <w:p w:rsidR="000712BC" w:rsidRDefault="000712BC" w:rsidP="000712BC">
      <w:pPr>
        <w:ind w:right="-360"/>
        <w:rPr>
          <w:rFonts w:ascii="Tahoma" w:hAnsi="Tahoma" w:cs="B Nazanin" w:hint="cs"/>
          <w:rtl/>
          <w:lang w:bidi="fa-IR"/>
        </w:rPr>
      </w:pPr>
      <w:r>
        <w:rPr>
          <w:rFonts w:ascii="Tahoma" w:hAnsi="Tahoma" w:cs="B Nazanin" w:hint="cs"/>
          <w:rtl/>
          <w:lang w:bidi="fa-IR"/>
        </w:rPr>
        <w:t xml:space="preserve"> </w:t>
      </w:r>
    </w:p>
    <w:p w:rsidR="000712BC" w:rsidRDefault="000712BC" w:rsidP="000712BC">
      <w:pPr>
        <w:ind w:right="-360"/>
        <w:rPr>
          <w:rFonts w:ascii="Tahoma" w:hAnsi="Tahoma" w:cs="B Nazanin" w:hint="cs"/>
          <w:rtl/>
          <w:lang w:bidi="fa-IR"/>
        </w:rPr>
      </w:pPr>
      <w:r>
        <w:rPr>
          <w:rFonts w:ascii="Tahoma" w:hAnsi="Tahoma" w:cs="B Nazanin" w:hint="cs"/>
          <w:rtl/>
          <w:lang w:bidi="fa-IR"/>
        </w:rPr>
        <w:t xml:space="preserve">       </w:t>
      </w:r>
    </w:p>
    <w:p w:rsidR="000712BC" w:rsidRDefault="000712BC" w:rsidP="000712BC">
      <w:pPr>
        <w:ind w:right="-360"/>
        <w:rPr>
          <w:rFonts w:ascii="Tahoma" w:hAnsi="Tahoma" w:cs="B Nazanin" w:hint="cs"/>
          <w:rtl/>
          <w:lang w:bidi="fa-IR"/>
        </w:rPr>
      </w:pPr>
      <w:r>
        <w:rPr>
          <w:rFonts w:ascii="Tahoma" w:hAnsi="Tahoma" w:cs="B Nazanin" w:hint="cs"/>
          <w:rtl/>
          <w:lang w:bidi="fa-IR"/>
        </w:rPr>
        <w:t xml:space="preserve">                  </w:t>
      </w:r>
    </w:p>
    <w:p w:rsidR="000712BC" w:rsidRDefault="000712BC" w:rsidP="000712BC">
      <w:pPr>
        <w:ind w:right="-36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p>
    <w:p w:rsidR="000712BC" w:rsidRDefault="000712BC" w:rsidP="000712BC">
      <w:pPr>
        <w:ind w:left="720"/>
        <w:rPr>
          <w:rFonts w:ascii="Tahoma" w:hAnsi="Tahoma" w:cs="B Nazanin" w:hint="cs"/>
          <w:rtl/>
          <w:lang w:bidi="fa-IR"/>
        </w:rPr>
      </w:pPr>
      <w:r>
        <w:rPr>
          <w:rFonts w:ascii="Tahoma" w:hAnsi="Tahoma" w:cs="B Nazanin" w:hint="cs"/>
          <w:rtl/>
          <w:lang w:bidi="fa-IR"/>
        </w:rPr>
        <w:t xml:space="preserve">                                                                     </w:t>
      </w:r>
    </w:p>
    <w:p w:rsidR="000712BC" w:rsidRDefault="000712BC" w:rsidP="000712BC">
      <w:pPr>
        <w:spacing w:line="360" w:lineRule="auto"/>
        <w:jc w:val="both"/>
        <w:rPr>
          <w:rFonts w:cs="B Nazanin" w:hint="cs"/>
          <w:b/>
          <w:bCs/>
          <w:sz w:val="32"/>
          <w:szCs w:val="32"/>
          <w:rtl/>
          <w:lang w:bidi="fa-IR"/>
        </w:rPr>
      </w:pPr>
      <w:r>
        <w:rPr>
          <w:rFonts w:cs="B Nazanin" w:hint="cs"/>
          <w:sz w:val="32"/>
          <w:szCs w:val="32"/>
          <w:rtl/>
          <w:lang w:bidi="fa-IR"/>
        </w:rPr>
        <w:br w:type="page"/>
      </w:r>
      <w:r>
        <w:rPr>
          <w:rFonts w:cs="B Nazanin" w:hint="cs"/>
          <w:b/>
          <w:bCs/>
          <w:sz w:val="32"/>
          <w:szCs w:val="32"/>
          <w:rtl/>
          <w:lang w:bidi="fa-IR"/>
        </w:rPr>
        <w:lastRenderedPageBreak/>
        <w:t>پیشگفتار :</w:t>
      </w:r>
    </w:p>
    <w:p w:rsidR="000712BC" w:rsidRDefault="000712BC" w:rsidP="000712BC">
      <w:pPr>
        <w:spacing w:line="360" w:lineRule="auto"/>
        <w:jc w:val="both"/>
        <w:rPr>
          <w:rFonts w:cs="B Nazanin" w:hint="cs"/>
          <w:sz w:val="32"/>
          <w:szCs w:val="32"/>
          <w:rtl/>
          <w:lang w:bidi="fa-IR"/>
        </w:rPr>
      </w:pPr>
      <w:r>
        <w:rPr>
          <w:rFonts w:cs="B Nazanin" w:hint="cs"/>
          <w:sz w:val="32"/>
          <w:szCs w:val="32"/>
          <w:rtl/>
          <w:lang w:bidi="fa-IR"/>
        </w:rPr>
        <w:t>محدودیت انرژیهای فسیلی و رشد روز افزون تقاضای انرژی، افزایش استانداردهای زندگی، گرم شدن کره زمین و در نهایت مشکلات زیست محیطی سبب گردیده تا هر روز شاهد پیشرفتهایی در فن آوری و استفاده از انرژیهای نو باشیم.</w:t>
      </w:r>
    </w:p>
    <w:p w:rsidR="000712BC" w:rsidRDefault="000712BC" w:rsidP="000712BC">
      <w:pPr>
        <w:spacing w:line="360" w:lineRule="auto"/>
        <w:jc w:val="both"/>
        <w:rPr>
          <w:rFonts w:cs="B Nazanin" w:hint="cs"/>
          <w:sz w:val="32"/>
          <w:szCs w:val="32"/>
          <w:rtl/>
          <w:lang w:bidi="fa-IR"/>
        </w:rPr>
      </w:pPr>
      <w:r>
        <w:rPr>
          <w:rFonts w:cs="B Nazanin" w:hint="cs"/>
          <w:sz w:val="32"/>
          <w:szCs w:val="32"/>
          <w:rtl/>
          <w:lang w:bidi="fa-IR"/>
        </w:rPr>
        <w:t xml:space="preserve">رشد و  توسعه جوامع انسانی همواره موازی با تولید و مصرف انرژی بوده است. طبق آمارهای به ثبت رسیده، طی 30 سال گذشته احتیاجات انرژی جهان به مقدار قابل توجهی افزایش یافته است. در سال 1960 مصرف انرژی جهان </w:t>
      </w:r>
      <w:r>
        <w:rPr>
          <w:rFonts w:cs="B Nazanin"/>
          <w:sz w:val="32"/>
          <w:szCs w:val="32"/>
          <w:lang w:bidi="fa-IR"/>
        </w:rPr>
        <w:t>GTO</w:t>
      </w:r>
      <w:r>
        <w:rPr>
          <w:rFonts w:cs="B Nazanin"/>
          <w:sz w:val="32"/>
          <w:szCs w:val="32"/>
          <w:vertAlign w:val="subscript"/>
          <w:lang w:bidi="fa-IR"/>
        </w:rPr>
        <w:t>e</w:t>
      </w:r>
      <w:r>
        <w:rPr>
          <w:rFonts w:cs="B Nazanin" w:hint="cs"/>
          <w:sz w:val="32"/>
          <w:szCs w:val="32"/>
          <w:rtl/>
          <w:lang w:bidi="fa-IR"/>
        </w:rPr>
        <w:t xml:space="preserve"> 3/3 بود، در سال 1990 این رقم به </w:t>
      </w:r>
      <w:r>
        <w:rPr>
          <w:rFonts w:cs="B Nazanin"/>
          <w:sz w:val="32"/>
          <w:szCs w:val="32"/>
          <w:lang w:bidi="fa-IR"/>
        </w:rPr>
        <w:t>GTO</w:t>
      </w:r>
      <w:r>
        <w:rPr>
          <w:rFonts w:cs="B Nazanin"/>
          <w:sz w:val="32"/>
          <w:szCs w:val="32"/>
          <w:vertAlign w:val="subscript"/>
          <w:lang w:bidi="fa-IR"/>
        </w:rPr>
        <w:t>e</w:t>
      </w:r>
      <w:r>
        <w:rPr>
          <w:rFonts w:cs="B Nazanin" w:hint="cs"/>
          <w:sz w:val="32"/>
          <w:szCs w:val="32"/>
          <w:rtl/>
          <w:lang w:bidi="fa-IR"/>
        </w:rPr>
        <w:t xml:space="preserve"> 8/8 بالغ گردید که دارای رشد متوسط سالیانه 3/3 درصد می باشد و در مجموع 166 درصد افزایش نشان می دهد. در حال حاضر مصرف انرژی جهان </w:t>
      </w:r>
      <w:r>
        <w:rPr>
          <w:rFonts w:cs="B Nazanin"/>
          <w:sz w:val="32"/>
          <w:szCs w:val="32"/>
          <w:lang w:bidi="fa-IR"/>
        </w:rPr>
        <w:t>GTO</w:t>
      </w:r>
      <w:r>
        <w:rPr>
          <w:rFonts w:cs="B Nazanin"/>
          <w:sz w:val="32"/>
          <w:szCs w:val="32"/>
          <w:vertAlign w:val="subscript"/>
          <w:lang w:bidi="fa-IR"/>
        </w:rPr>
        <w:t>e</w:t>
      </w:r>
      <w:r>
        <w:rPr>
          <w:rFonts w:cs="B Nazanin" w:hint="cs"/>
          <w:sz w:val="32"/>
          <w:szCs w:val="32"/>
          <w:rtl/>
          <w:lang w:bidi="fa-IR"/>
        </w:rPr>
        <w:t xml:space="preserve">10 بوده و پیش بینی می شود که این رقم در سالهای 2010 و 2020 به </w:t>
      </w:r>
      <w:r>
        <w:rPr>
          <w:rFonts w:cs="B Nazanin"/>
          <w:sz w:val="32"/>
          <w:szCs w:val="32"/>
          <w:lang w:bidi="fa-IR"/>
        </w:rPr>
        <w:t>GTO</w:t>
      </w:r>
      <w:r>
        <w:rPr>
          <w:rFonts w:cs="B Nazanin"/>
          <w:sz w:val="32"/>
          <w:szCs w:val="32"/>
          <w:vertAlign w:val="subscript"/>
          <w:lang w:bidi="fa-IR"/>
        </w:rPr>
        <w:t>e</w:t>
      </w:r>
      <w:r>
        <w:rPr>
          <w:rFonts w:cs="B Nazanin" w:hint="cs"/>
          <w:sz w:val="32"/>
          <w:szCs w:val="32"/>
          <w:rtl/>
          <w:lang w:bidi="fa-IR"/>
        </w:rPr>
        <w:t xml:space="preserve"> 12 الی 14 افزایش یابد، این ارقام نشان می دهند که میزان مصرف انرژی جهان در قرن حاضر بالا باشد و بالطبع این سوال مهم مطرح است که آیا منابع انرژیهای فسیلی در قرنهای آینده، جوابگوی نیاز انرژی جهان برای بقاء تکامل و توسعه خواهند بود، یا نه؟</w:t>
      </w:r>
    </w:p>
    <w:p w:rsidR="000712BC" w:rsidRDefault="000712BC" w:rsidP="000712BC">
      <w:pPr>
        <w:spacing w:line="360" w:lineRule="auto"/>
        <w:jc w:val="both"/>
        <w:rPr>
          <w:rFonts w:cs="B Nazanin" w:hint="cs"/>
          <w:sz w:val="32"/>
          <w:szCs w:val="32"/>
          <w:rtl/>
          <w:lang w:bidi="fa-IR"/>
        </w:rPr>
      </w:pPr>
      <w:r>
        <w:rPr>
          <w:rFonts w:cs="B Nazanin" w:hint="cs"/>
          <w:sz w:val="32"/>
          <w:szCs w:val="32"/>
          <w:rtl/>
          <w:lang w:bidi="fa-IR"/>
        </w:rPr>
        <w:t>حداقل به دو دلیل عمده جواب این سوال منفی است و باید منابع جدید انرژی را جایگزین منابع قدیم نمود. این دلایل عبارتند از :</w:t>
      </w:r>
    </w:p>
    <w:p w:rsidR="000712BC" w:rsidRDefault="000712BC" w:rsidP="000712BC">
      <w:pPr>
        <w:spacing w:line="360" w:lineRule="auto"/>
        <w:jc w:val="both"/>
        <w:rPr>
          <w:rFonts w:cs="B Nazanin" w:hint="cs"/>
          <w:sz w:val="32"/>
          <w:szCs w:val="32"/>
          <w:rtl/>
          <w:lang w:bidi="fa-IR"/>
        </w:rPr>
      </w:pPr>
      <w:r>
        <w:rPr>
          <w:rFonts w:cs="B Nazanin" w:hint="cs"/>
          <w:sz w:val="32"/>
          <w:szCs w:val="32"/>
          <w:rtl/>
          <w:lang w:bidi="fa-IR"/>
        </w:rPr>
        <w:t>1- محدودیت  و در عین حال مرغوبیت انرژیهای فسیلی، چراکه این سوختها از نوع انرژی شیمیایی متمرکز بوده و مسلماً کاربردهایی بهتر از احتراق دارند.</w:t>
      </w:r>
    </w:p>
    <w:p w:rsidR="000712BC" w:rsidRDefault="000712BC" w:rsidP="000712BC">
      <w:pPr>
        <w:spacing w:line="360" w:lineRule="auto"/>
        <w:jc w:val="both"/>
        <w:rPr>
          <w:rFonts w:cs="B Nazanin" w:hint="cs"/>
          <w:sz w:val="32"/>
          <w:szCs w:val="32"/>
          <w:rtl/>
          <w:lang w:bidi="fa-IR"/>
        </w:rPr>
      </w:pPr>
      <w:r>
        <w:rPr>
          <w:rFonts w:cs="B Nazanin" w:hint="cs"/>
          <w:sz w:val="32"/>
          <w:szCs w:val="32"/>
          <w:rtl/>
          <w:lang w:bidi="fa-IR"/>
        </w:rPr>
        <w:t xml:space="preserve">2- مسایل و مشکلات زیست محیطی، به طوری که امروزه حفظ سلامت اتمسفر از مهمترین پیش شرطهای توسعه اقتصادی پایدار جهانی به شمار می آید. از این رو است که دهه های آینده به عنوان </w:t>
      </w:r>
      <w:r>
        <w:rPr>
          <w:rFonts w:cs="B Nazanin" w:hint="cs"/>
          <w:sz w:val="32"/>
          <w:szCs w:val="32"/>
          <w:rtl/>
          <w:lang w:bidi="fa-IR"/>
        </w:rPr>
        <w:lastRenderedPageBreak/>
        <w:t>سالهای تلاش مشترک جامعه انسانی برای کنترل انتشار کربن، کنترل محیط زیست و در واقع تلاش برای تداوم حضور انسان در کره زمین خواهد بود.</w:t>
      </w:r>
    </w:p>
    <w:p w:rsidR="000712BC" w:rsidRDefault="000712BC" w:rsidP="000712BC">
      <w:pPr>
        <w:spacing w:line="360" w:lineRule="auto"/>
        <w:jc w:val="both"/>
        <w:rPr>
          <w:rFonts w:cs="B Nazanin" w:hint="cs"/>
          <w:sz w:val="32"/>
          <w:szCs w:val="32"/>
          <w:rtl/>
          <w:lang w:bidi="fa-IR"/>
        </w:rPr>
      </w:pPr>
      <w:r>
        <w:rPr>
          <w:rFonts w:cs="B Nazanin" w:hint="cs"/>
          <w:sz w:val="32"/>
          <w:szCs w:val="32"/>
          <w:rtl/>
          <w:lang w:bidi="fa-IR"/>
        </w:rPr>
        <w:t>بنابراین، استفاده از منابع جدید انرژی به جای منابع فسیلی امری الزامی است. سیستمهای جدید انرژی در آینده باید متکی به تغییرات ساختاری و بنیادی باشد که در آن منابع انرژی بدون کربن، نظیر انرژی خورشیدی، بادی، زمین گرمایی و کربن خنثی مانند انرژی بیوماس مورد استفاده قرار می گیرند. بدون تردید، انرژیهای تجدیدپذیر با توجه به سادگی فن آوریشان، در مقابل فن آوری انرژی هسته ای از یک طرف و نیز به دلیل عدم ایجاد مشکلاتی نظیر زباله های اتمی از طرف دیگر ، نقش مهمی در سیستمهای جدید انرژی در جهان ایفا می نمایند. در هر حال باید اذعان داشت که در عمل عوامل متعددی ، بویژه، هزینه اولیه و قیمت تمام شده بالا، عدم سرمایه گذاری کافی برای بومی نمودن و بهبود کارآیی تکنولوژیهای مربوطه، به حساب نیامدن هزینه های خارجی در معادلات اقتصادی، نبود سیاستهای حمایتی در سطح جهانی، منطقه ای و محلی، نفوذ و توسعه انرژیهای نو را بسیار کند و محدود ساخته است، ولی پژوهشگران و صنعتگران همواره تلاش خود را جهت رفع این مشکلات مبذول می دارند.</w:t>
      </w:r>
    </w:p>
    <w:p w:rsidR="000712BC" w:rsidRDefault="000712BC" w:rsidP="000712BC">
      <w:pPr>
        <w:spacing w:line="360" w:lineRule="auto"/>
        <w:jc w:val="both"/>
        <w:rPr>
          <w:rFonts w:cs="B Nazanin" w:hint="cs"/>
          <w:sz w:val="32"/>
          <w:szCs w:val="32"/>
          <w:rtl/>
          <w:lang w:bidi="fa-IR"/>
        </w:rPr>
      </w:pPr>
      <w:r>
        <w:rPr>
          <w:rFonts w:cs="B Nazanin" w:hint="cs"/>
          <w:sz w:val="32"/>
          <w:szCs w:val="32"/>
          <w:rtl/>
          <w:lang w:bidi="fa-IR"/>
        </w:rPr>
        <w:t>فناپذیری و آلایندگی انرژیهای فسیلی موجب توجه اکثر کشورهای جهان به انرژیهای نو شده است. در کشور ما نیز، بدلیل مسایل فوق و برخوردار بودن از پتانسیلهای بسیار غنی، منابع مختلف انرژی از جمله : خورشیدی، باد، زمین گرمایی و ... و موضوع تنوع بخشی در   انرژی کشور، بعنوان یک سیاست کلی مورد تأکید است.</w:t>
      </w:r>
    </w:p>
    <w:p w:rsidR="004B1D1D" w:rsidRDefault="004B1D1D" w:rsidP="000712BC">
      <w:pPr>
        <w:rPr>
          <w:rFonts w:hint="cs"/>
          <w:rtl/>
          <w:lang w:bidi="fa-IR"/>
        </w:rPr>
      </w:pPr>
    </w:p>
    <w:sectPr w:rsidR="004B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11E0"/>
    <w:multiLevelType w:val="hybridMultilevel"/>
    <w:tmpl w:val="6C0EF21A"/>
    <w:lvl w:ilvl="0" w:tplc="BD86449C">
      <w:start w:val="1"/>
      <w:numFmt w:val="decimal"/>
      <w:lvlText w:val="%1-"/>
      <w:lvlJc w:val="left"/>
      <w:pPr>
        <w:tabs>
          <w:tab w:val="num" w:pos="1230"/>
        </w:tabs>
        <w:ind w:left="1230" w:hanging="360"/>
      </w:pPr>
    </w:lvl>
    <w:lvl w:ilvl="1" w:tplc="04090019">
      <w:start w:val="1"/>
      <w:numFmt w:val="lowerLetter"/>
      <w:lvlText w:val="%2."/>
      <w:lvlJc w:val="left"/>
      <w:pPr>
        <w:tabs>
          <w:tab w:val="num" w:pos="1950"/>
        </w:tabs>
        <w:ind w:left="1950" w:hanging="360"/>
      </w:pPr>
    </w:lvl>
    <w:lvl w:ilvl="2" w:tplc="0409001B">
      <w:start w:val="1"/>
      <w:numFmt w:val="lowerRoman"/>
      <w:lvlText w:val="%3."/>
      <w:lvlJc w:val="right"/>
      <w:pPr>
        <w:tabs>
          <w:tab w:val="num" w:pos="2670"/>
        </w:tabs>
        <w:ind w:left="2670" w:hanging="180"/>
      </w:pPr>
    </w:lvl>
    <w:lvl w:ilvl="3" w:tplc="0409000F">
      <w:start w:val="1"/>
      <w:numFmt w:val="decimal"/>
      <w:lvlText w:val="%4."/>
      <w:lvlJc w:val="left"/>
      <w:pPr>
        <w:tabs>
          <w:tab w:val="num" w:pos="3390"/>
        </w:tabs>
        <w:ind w:left="3390" w:hanging="360"/>
      </w:pPr>
    </w:lvl>
    <w:lvl w:ilvl="4" w:tplc="04090019">
      <w:start w:val="1"/>
      <w:numFmt w:val="lowerLetter"/>
      <w:lvlText w:val="%5."/>
      <w:lvlJc w:val="left"/>
      <w:pPr>
        <w:tabs>
          <w:tab w:val="num" w:pos="4110"/>
        </w:tabs>
        <w:ind w:left="4110" w:hanging="360"/>
      </w:pPr>
    </w:lvl>
    <w:lvl w:ilvl="5" w:tplc="0409001B">
      <w:start w:val="1"/>
      <w:numFmt w:val="lowerRoman"/>
      <w:lvlText w:val="%6."/>
      <w:lvlJc w:val="right"/>
      <w:pPr>
        <w:tabs>
          <w:tab w:val="num" w:pos="4830"/>
        </w:tabs>
        <w:ind w:left="4830" w:hanging="180"/>
      </w:pPr>
    </w:lvl>
    <w:lvl w:ilvl="6" w:tplc="0409000F">
      <w:start w:val="1"/>
      <w:numFmt w:val="decimal"/>
      <w:lvlText w:val="%7."/>
      <w:lvlJc w:val="left"/>
      <w:pPr>
        <w:tabs>
          <w:tab w:val="num" w:pos="5550"/>
        </w:tabs>
        <w:ind w:left="5550" w:hanging="360"/>
      </w:pPr>
    </w:lvl>
    <w:lvl w:ilvl="7" w:tplc="04090019">
      <w:start w:val="1"/>
      <w:numFmt w:val="lowerLetter"/>
      <w:lvlText w:val="%8."/>
      <w:lvlJc w:val="left"/>
      <w:pPr>
        <w:tabs>
          <w:tab w:val="num" w:pos="6270"/>
        </w:tabs>
        <w:ind w:left="6270" w:hanging="360"/>
      </w:pPr>
    </w:lvl>
    <w:lvl w:ilvl="8" w:tplc="0409001B">
      <w:start w:val="1"/>
      <w:numFmt w:val="lowerRoman"/>
      <w:lvlText w:val="%9."/>
      <w:lvlJc w:val="right"/>
      <w:pPr>
        <w:tabs>
          <w:tab w:val="num" w:pos="6990"/>
        </w:tabs>
        <w:ind w:left="6990" w:hanging="180"/>
      </w:pPr>
    </w:lvl>
  </w:abstractNum>
  <w:abstractNum w:abstractNumId="1" w15:restartNumberingAfterBreak="0">
    <w:nsid w:val="1A6710DB"/>
    <w:multiLevelType w:val="hybridMultilevel"/>
    <w:tmpl w:val="3946BC66"/>
    <w:lvl w:ilvl="0" w:tplc="2B804C72">
      <w:start w:val="1"/>
      <w:numFmt w:val="decimal"/>
      <w:lvlText w:val="%1-"/>
      <w:lvlJc w:val="left"/>
      <w:pPr>
        <w:tabs>
          <w:tab w:val="num" w:pos="1275"/>
        </w:tabs>
        <w:ind w:left="1275" w:hanging="360"/>
      </w:pPr>
    </w:lvl>
    <w:lvl w:ilvl="1" w:tplc="04090019">
      <w:start w:val="1"/>
      <w:numFmt w:val="lowerLetter"/>
      <w:lvlText w:val="%2."/>
      <w:lvlJc w:val="left"/>
      <w:pPr>
        <w:tabs>
          <w:tab w:val="num" w:pos="1995"/>
        </w:tabs>
        <w:ind w:left="1995" w:hanging="360"/>
      </w:pPr>
    </w:lvl>
    <w:lvl w:ilvl="2" w:tplc="0409001B">
      <w:start w:val="1"/>
      <w:numFmt w:val="lowerRoman"/>
      <w:lvlText w:val="%3."/>
      <w:lvlJc w:val="right"/>
      <w:pPr>
        <w:tabs>
          <w:tab w:val="num" w:pos="2715"/>
        </w:tabs>
        <w:ind w:left="2715" w:hanging="180"/>
      </w:pPr>
    </w:lvl>
    <w:lvl w:ilvl="3" w:tplc="0409000F">
      <w:start w:val="1"/>
      <w:numFmt w:val="decimal"/>
      <w:lvlText w:val="%4."/>
      <w:lvlJc w:val="left"/>
      <w:pPr>
        <w:tabs>
          <w:tab w:val="num" w:pos="3435"/>
        </w:tabs>
        <w:ind w:left="3435" w:hanging="360"/>
      </w:pPr>
    </w:lvl>
    <w:lvl w:ilvl="4" w:tplc="04090019">
      <w:start w:val="1"/>
      <w:numFmt w:val="lowerLetter"/>
      <w:lvlText w:val="%5."/>
      <w:lvlJc w:val="left"/>
      <w:pPr>
        <w:tabs>
          <w:tab w:val="num" w:pos="4155"/>
        </w:tabs>
        <w:ind w:left="4155" w:hanging="360"/>
      </w:pPr>
    </w:lvl>
    <w:lvl w:ilvl="5" w:tplc="0409001B">
      <w:start w:val="1"/>
      <w:numFmt w:val="lowerRoman"/>
      <w:lvlText w:val="%6."/>
      <w:lvlJc w:val="right"/>
      <w:pPr>
        <w:tabs>
          <w:tab w:val="num" w:pos="4875"/>
        </w:tabs>
        <w:ind w:left="4875" w:hanging="180"/>
      </w:pPr>
    </w:lvl>
    <w:lvl w:ilvl="6" w:tplc="0409000F">
      <w:start w:val="1"/>
      <w:numFmt w:val="decimal"/>
      <w:lvlText w:val="%7."/>
      <w:lvlJc w:val="left"/>
      <w:pPr>
        <w:tabs>
          <w:tab w:val="num" w:pos="5595"/>
        </w:tabs>
        <w:ind w:left="5595" w:hanging="360"/>
      </w:pPr>
    </w:lvl>
    <w:lvl w:ilvl="7" w:tplc="04090019">
      <w:start w:val="1"/>
      <w:numFmt w:val="lowerLetter"/>
      <w:lvlText w:val="%8."/>
      <w:lvlJc w:val="left"/>
      <w:pPr>
        <w:tabs>
          <w:tab w:val="num" w:pos="6315"/>
        </w:tabs>
        <w:ind w:left="6315" w:hanging="360"/>
      </w:pPr>
    </w:lvl>
    <w:lvl w:ilvl="8" w:tplc="0409001B">
      <w:start w:val="1"/>
      <w:numFmt w:val="lowerRoman"/>
      <w:lvlText w:val="%9."/>
      <w:lvlJc w:val="right"/>
      <w:pPr>
        <w:tabs>
          <w:tab w:val="num" w:pos="7035"/>
        </w:tabs>
        <w:ind w:left="7035" w:hanging="180"/>
      </w:pPr>
    </w:lvl>
  </w:abstractNum>
  <w:abstractNum w:abstractNumId="2" w15:restartNumberingAfterBreak="0">
    <w:nsid w:val="4F18065F"/>
    <w:multiLevelType w:val="hybridMultilevel"/>
    <w:tmpl w:val="225A3172"/>
    <w:lvl w:ilvl="0" w:tplc="BE5C6B06">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 w15:restartNumberingAfterBreak="0">
    <w:nsid w:val="74B47426"/>
    <w:multiLevelType w:val="hybridMultilevel"/>
    <w:tmpl w:val="C1CC566E"/>
    <w:lvl w:ilvl="0" w:tplc="8AD44B6C">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52"/>
    <w:rsid w:val="000712BC"/>
    <w:rsid w:val="001F1952"/>
    <w:rsid w:val="004B1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7496"/>
  <w15:chartTrackingRefBased/>
  <w15:docId w15:val="{4DFF68D3-3AF5-4BDE-9811-DE54D5F9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2BC"/>
    <w:pPr>
      <w:bidi/>
      <w:spacing w:after="0" w:line="240" w:lineRule="auto"/>
    </w:pPr>
    <w:rPr>
      <w:rFonts w:ascii="Times New Roman" w:eastAsia="Times New Roman" w:hAnsi="Times New Roman" w:cs="Traditional Arabic"/>
      <w:sz w:val="20"/>
      <w:szCs w:val="24"/>
    </w:rPr>
  </w:style>
  <w:style w:type="paragraph" w:styleId="Heading3">
    <w:name w:val="heading 3"/>
    <w:basedOn w:val="Normal"/>
    <w:next w:val="Normal"/>
    <w:link w:val="Heading3Char"/>
    <w:semiHidden/>
    <w:unhideWhenUsed/>
    <w:qFormat/>
    <w:rsid w:val="000712BC"/>
    <w:pPr>
      <w:keepNext/>
      <w:jc w:val="center"/>
      <w:outlineLvl w:val="2"/>
    </w:pPr>
    <w:rPr>
      <w:rFonts w:cs="B Homa"/>
      <w:b/>
      <w:bCs/>
      <w:sz w:val="52"/>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712BC"/>
    <w:rPr>
      <w:rFonts w:ascii="Times New Roman" w:eastAsia="Times New Roman" w:hAnsi="Times New Roman" w:cs="B Homa"/>
      <w:b/>
      <w:bCs/>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2016-09-09T14:12:00Z</dcterms:created>
  <dcterms:modified xsi:type="dcterms:W3CDTF">2016-09-09T14:13:00Z</dcterms:modified>
</cp:coreProperties>
</file>