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16F" w:rsidRDefault="00B9716F" w:rsidP="00B9716F">
      <w:pPr>
        <w:jc w:val="center"/>
        <w:rPr>
          <w:rFonts w:cs="B Titr"/>
          <w:color w:val="000000"/>
          <w:sz w:val="22"/>
          <w:szCs w:val="22"/>
          <w:lang w:bidi="fa-IR"/>
        </w:rPr>
      </w:pPr>
    </w:p>
    <w:p w:rsidR="00B9716F" w:rsidRDefault="00B9716F" w:rsidP="00B9716F">
      <w:pPr>
        <w:jc w:val="center"/>
        <w:rPr>
          <w:rFonts w:cs="B Titr" w:hint="cs"/>
          <w:b/>
          <w:bCs/>
          <w:color w:val="000000"/>
          <w:sz w:val="28"/>
          <w:szCs w:val="28"/>
          <w:rtl/>
          <w:lang w:bidi="fa-IR"/>
        </w:rPr>
      </w:pPr>
    </w:p>
    <w:p w:rsidR="00B9716F" w:rsidRDefault="00B9716F" w:rsidP="00B9716F">
      <w:pPr>
        <w:jc w:val="center"/>
        <w:rPr>
          <w:rFonts w:cs="B Titr" w:hint="cs"/>
          <w:b/>
          <w:bCs/>
          <w:color w:val="000000"/>
          <w:sz w:val="28"/>
          <w:szCs w:val="28"/>
          <w:rtl/>
          <w:lang w:bidi="fa-IR"/>
        </w:rPr>
      </w:pPr>
      <w:r>
        <w:rPr>
          <w:rFonts w:cs="B Titr" w:hint="cs"/>
          <w:b/>
          <w:bCs/>
          <w:color w:val="000000"/>
          <w:sz w:val="28"/>
          <w:szCs w:val="28"/>
          <w:rtl/>
          <w:lang w:bidi="fa-IR"/>
        </w:rPr>
        <w:t>مرکز آموزش عالی فنی شهید بهشتی اردکان</w:t>
      </w:r>
    </w:p>
    <w:p w:rsidR="00B9716F" w:rsidRDefault="00B9716F" w:rsidP="00B9716F">
      <w:pPr>
        <w:jc w:val="center"/>
        <w:rPr>
          <w:rFonts w:hint="cs"/>
          <w:color w:val="000000"/>
          <w:rtl/>
          <w:lang w:bidi="fa-IR"/>
        </w:rPr>
      </w:pPr>
    </w:p>
    <w:p w:rsidR="00B9716F" w:rsidRDefault="00B9716F" w:rsidP="00B9716F">
      <w:pPr>
        <w:jc w:val="center"/>
        <w:rPr>
          <w:rFonts w:hint="cs"/>
          <w:color w:val="000000"/>
          <w:rtl/>
          <w:lang w:bidi="fa-IR"/>
        </w:rPr>
      </w:pPr>
    </w:p>
    <w:p w:rsidR="00B9716F" w:rsidRDefault="00B9716F" w:rsidP="00B9716F">
      <w:pPr>
        <w:jc w:val="center"/>
        <w:rPr>
          <w:rFonts w:hint="cs"/>
          <w:color w:val="000000"/>
          <w:rtl/>
          <w:lang w:bidi="fa-IR"/>
        </w:rPr>
      </w:pPr>
    </w:p>
    <w:p w:rsidR="00B9716F" w:rsidRDefault="00B9716F" w:rsidP="00B9716F">
      <w:pPr>
        <w:jc w:val="center"/>
        <w:rPr>
          <w:rFonts w:cs="B Titr" w:hint="cs"/>
          <w:color w:val="000000"/>
          <w:sz w:val="34"/>
          <w:szCs w:val="34"/>
          <w:rtl/>
          <w:lang w:bidi="fa-IR"/>
        </w:rPr>
      </w:pPr>
    </w:p>
    <w:p w:rsidR="00B9716F" w:rsidRDefault="00B9716F" w:rsidP="00B9716F">
      <w:pPr>
        <w:jc w:val="center"/>
        <w:rPr>
          <w:rFonts w:cs="B Titr" w:hint="cs"/>
          <w:color w:val="000000"/>
          <w:sz w:val="34"/>
          <w:szCs w:val="34"/>
          <w:rtl/>
          <w:lang w:bidi="fa-IR"/>
        </w:rPr>
      </w:pPr>
      <w:r>
        <w:rPr>
          <w:rFonts w:cs="B Titr" w:hint="cs"/>
          <w:color w:val="000000"/>
          <w:sz w:val="34"/>
          <w:szCs w:val="34"/>
          <w:rtl/>
          <w:lang w:bidi="fa-IR"/>
        </w:rPr>
        <w:t>موضوع:</w:t>
      </w:r>
    </w:p>
    <w:p w:rsidR="00B9716F" w:rsidRDefault="00B9716F" w:rsidP="00B9716F">
      <w:pPr>
        <w:jc w:val="center"/>
        <w:rPr>
          <w:rFonts w:cs="B Titr" w:hint="cs"/>
          <w:color w:val="000000"/>
          <w:rtl/>
          <w:lang w:bidi="fa-IR"/>
        </w:rPr>
      </w:pPr>
    </w:p>
    <w:p w:rsidR="00B9716F" w:rsidRDefault="00B9716F" w:rsidP="00B9716F">
      <w:pPr>
        <w:jc w:val="center"/>
        <w:rPr>
          <w:rFonts w:cs="B Titr" w:hint="cs"/>
          <w:color w:val="000000"/>
          <w:sz w:val="72"/>
          <w:szCs w:val="72"/>
          <w:rtl/>
          <w:lang w:bidi="fa-IR"/>
        </w:rPr>
      </w:pPr>
      <w:r>
        <w:rPr>
          <w:rFonts w:cs="B Jadid" w:hint="cs"/>
          <w:color w:val="000000"/>
          <w:sz w:val="50"/>
          <w:szCs w:val="50"/>
          <w:rtl/>
          <w:lang w:bidi="fa-IR"/>
        </w:rPr>
        <w:t>کارگاه رنگ کاری</w:t>
      </w:r>
    </w:p>
    <w:p w:rsidR="00B9716F" w:rsidRDefault="00B9716F" w:rsidP="00B9716F">
      <w:pPr>
        <w:jc w:val="center"/>
        <w:rPr>
          <w:rFonts w:cs="B Jadid" w:hint="cs"/>
          <w:color w:val="000000"/>
          <w:sz w:val="64"/>
          <w:szCs w:val="64"/>
          <w:rtl/>
          <w:lang w:bidi="fa-IR"/>
        </w:rPr>
      </w:pPr>
    </w:p>
    <w:p w:rsidR="00B9716F" w:rsidRDefault="00B9716F" w:rsidP="00B9716F">
      <w:pPr>
        <w:jc w:val="center"/>
        <w:rPr>
          <w:rFonts w:cs="B Jadid" w:hint="cs"/>
          <w:color w:val="000000"/>
          <w:sz w:val="64"/>
          <w:szCs w:val="64"/>
          <w:rtl/>
          <w:lang w:bidi="fa-IR"/>
        </w:rPr>
      </w:pPr>
    </w:p>
    <w:p w:rsidR="00B9716F" w:rsidRDefault="00B9716F" w:rsidP="00B9716F">
      <w:pPr>
        <w:jc w:val="center"/>
        <w:rPr>
          <w:rFonts w:cs="B Jadid" w:hint="cs"/>
          <w:color w:val="000000"/>
          <w:sz w:val="32"/>
          <w:szCs w:val="32"/>
          <w:rtl/>
          <w:lang w:bidi="fa-IR"/>
        </w:rPr>
      </w:pPr>
    </w:p>
    <w:p w:rsidR="00B9716F" w:rsidRDefault="00B9716F" w:rsidP="00B9716F">
      <w:pPr>
        <w:jc w:val="center"/>
        <w:rPr>
          <w:rFonts w:cs="B Titr" w:hint="cs"/>
          <w:color w:val="000000"/>
          <w:sz w:val="32"/>
          <w:szCs w:val="32"/>
          <w:rtl/>
          <w:lang w:bidi="fa-IR"/>
        </w:rPr>
      </w:pPr>
      <w:r>
        <w:rPr>
          <w:rFonts w:cs="B Titr" w:hint="cs"/>
          <w:color w:val="000000"/>
          <w:sz w:val="32"/>
          <w:szCs w:val="32"/>
          <w:rtl/>
          <w:lang w:bidi="fa-IR"/>
        </w:rPr>
        <w:t>استاد راهنما:</w:t>
      </w:r>
    </w:p>
    <w:p w:rsidR="00B9716F" w:rsidRDefault="00B9716F" w:rsidP="00B9716F">
      <w:pPr>
        <w:jc w:val="center"/>
        <w:rPr>
          <w:rFonts w:hint="cs"/>
          <w:color w:val="000000"/>
          <w:sz w:val="32"/>
          <w:szCs w:val="32"/>
          <w:rtl/>
          <w:lang w:bidi="fa-IR"/>
        </w:rPr>
      </w:pPr>
    </w:p>
    <w:p w:rsidR="00B9716F" w:rsidRDefault="00B9716F" w:rsidP="00B9716F">
      <w:pPr>
        <w:rPr>
          <w:rFonts w:cs="B Davat" w:hint="cs"/>
          <w:b/>
          <w:bCs/>
          <w:color w:val="000000"/>
          <w:sz w:val="32"/>
          <w:szCs w:val="32"/>
          <w:rtl/>
          <w:lang w:bidi="fa-IR"/>
        </w:rPr>
      </w:pPr>
    </w:p>
    <w:p w:rsidR="00B9716F" w:rsidRDefault="00B9716F" w:rsidP="00B9716F">
      <w:pPr>
        <w:jc w:val="center"/>
        <w:rPr>
          <w:rFonts w:hint="cs"/>
          <w:color w:val="000000"/>
          <w:sz w:val="32"/>
          <w:szCs w:val="32"/>
          <w:rtl/>
          <w:lang w:bidi="fa-IR"/>
        </w:rPr>
      </w:pPr>
    </w:p>
    <w:p w:rsidR="00B9716F" w:rsidRDefault="00B9716F" w:rsidP="00B9716F">
      <w:pPr>
        <w:jc w:val="center"/>
        <w:rPr>
          <w:rFonts w:cs="B Titr" w:hint="cs"/>
          <w:color w:val="000000"/>
          <w:sz w:val="32"/>
          <w:szCs w:val="32"/>
          <w:rtl/>
          <w:lang w:bidi="fa-IR"/>
        </w:rPr>
      </w:pPr>
      <w:r>
        <w:rPr>
          <w:rFonts w:cs="B Titr" w:hint="cs"/>
          <w:color w:val="000000"/>
          <w:sz w:val="32"/>
          <w:szCs w:val="32"/>
          <w:rtl/>
          <w:lang w:bidi="fa-IR"/>
        </w:rPr>
        <w:t>تهیه و تنظیم:</w:t>
      </w:r>
    </w:p>
    <w:p w:rsidR="0007621B" w:rsidRDefault="0007621B" w:rsidP="0007621B">
      <w:pPr>
        <w:rPr>
          <w:rFonts w:cs="B Davat"/>
          <w:color w:val="000000"/>
          <w:sz w:val="26"/>
          <w:szCs w:val="26"/>
          <w:rtl/>
          <w:lang w:bidi="fa-IR"/>
        </w:rPr>
      </w:pPr>
      <w:bookmarkStart w:id="0" w:name="_GoBack"/>
      <w:bookmarkEnd w:id="0"/>
    </w:p>
    <w:p w:rsidR="0007621B" w:rsidRDefault="0007621B" w:rsidP="0007621B">
      <w:pPr>
        <w:rPr>
          <w:rFonts w:cs="B Davat"/>
          <w:color w:val="000000"/>
          <w:sz w:val="40"/>
          <w:szCs w:val="40"/>
          <w:rtl/>
          <w:lang w:bidi="fa-IR"/>
        </w:rPr>
      </w:pPr>
      <w:r>
        <w:rPr>
          <w:rFonts w:cs="B Davat"/>
          <w:color w:val="000000"/>
          <w:sz w:val="40"/>
          <w:szCs w:val="40"/>
          <w:lang w:bidi="fa-IR"/>
        </w:rPr>
        <w:t xml:space="preserve">        </w:t>
      </w:r>
      <w:r>
        <w:rPr>
          <w:rFonts w:cs="B Davat" w:hint="cs"/>
          <w:color w:val="000000"/>
          <w:sz w:val="40"/>
          <w:szCs w:val="40"/>
          <w:rtl/>
          <w:lang w:bidi="fa-IR"/>
        </w:rPr>
        <w:t xml:space="preserve">  </w:t>
      </w:r>
    </w:p>
    <w:p w:rsidR="0007621B" w:rsidRDefault="0007621B" w:rsidP="0007621B">
      <w:pPr>
        <w:jc w:val="right"/>
        <w:rPr>
          <w:rFonts w:cs="B Davat"/>
          <w:color w:val="000000"/>
          <w:sz w:val="40"/>
          <w:szCs w:val="40"/>
          <w:rtl/>
          <w:lang w:bidi="fa-IR"/>
        </w:rPr>
      </w:pPr>
      <w:r>
        <w:rPr>
          <w:rFonts w:cs="B Davat" w:hint="cs"/>
          <w:color w:val="000000"/>
          <w:sz w:val="40"/>
          <w:szCs w:val="40"/>
          <w:rtl/>
          <w:lang w:bidi="fa-IR"/>
        </w:rPr>
        <w:t xml:space="preserve">                 </w:t>
      </w:r>
      <w:r>
        <w:rPr>
          <w:rFonts w:cs="B Davat"/>
          <w:color w:val="000000"/>
          <w:sz w:val="40"/>
          <w:szCs w:val="40"/>
          <w:lang w:bidi="fa-IR"/>
        </w:rPr>
        <w:t xml:space="preserve">                                           </w:t>
      </w:r>
      <w:r>
        <w:rPr>
          <w:rFonts w:cs="B Davat" w:hint="cs"/>
          <w:color w:val="000000"/>
          <w:sz w:val="40"/>
          <w:szCs w:val="40"/>
          <w:rtl/>
          <w:lang w:bidi="fa-IR"/>
        </w:rPr>
        <w:t xml:space="preserve"> </w:t>
      </w:r>
      <w:r>
        <w:rPr>
          <w:rFonts w:cs="B Davat"/>
          <w:color w:val="000000"/>
          <w:sz w:val="40"/>
          <w:szCs w:val="40"/>
          <w:lang w:bidi="fa-IR"/>
        </w:rPr>
        <w:t xml:space="preserve">                      </w:t>
      </w:r>
      <w:r>
        <w:rPr>
          <w:rFonts w:cs="B Davat" w:hint="cs"/>
          <w:color w:val="000000"/>
          <w:sz w:val="40"/>
          <w:szCs w:val="40"/>
          <w:rtl/>
          <w:lang w:bidi="fa-IR"/>
        </w:rPr>
        <w:t xml:space="preserve">    </w:t>
      </w:r>
    </w:p>
    <w:p w:rsidR="0007621B" w:rsidRDefault="0007621B" w:rsidP="0007621B">
      <w:pPr>
        <w:spacing w:line="360" w:lineRule="auto"/>
        <w:ind w:firstLine="386"/>
        <w:jc w:val="lowKashida"/>
        <w:rPr>
          <w:rFonts w:ascii="Tahoma" w:hAnsi="Tahoma" w:cs="B Nazanin"/>
          <w:sz w:val="28"/>
          <w:szCs w:val="28"/>
          <w:rtl/>
        </w:rPr>
      </w:pPr>
      <w:r>
        <w:rPr>
          <w:sz w:val="28"/>
          <w:szCs w:val="28"/>
          <w:rtl/>
        </w:rPr>
        <w:br w:type="page"/>
      </w:r>
      <w:r>
        <w:rPr>
          <w:rFonts w:hint="cs"/>
          <w:sz w:val="28"/>
          <w:szCs w:val="28"/>
          <w:rtl/>
        </w:rPr>
        <w:lastRenderedPageBreak/>
        <w:t> </w:t>
      </w:r>
      <w:r>
        <w:rPr>
          <w:rFonts w:ascii="Arial" w:hAnsi="Arial" w:cs="Arial"/>
          <w:sz w:val="28"/>
          <w:szCs w:val="28"/>
          <w:rtl/>
        </w:rPr>
        <w:t> </w:t>
      </w:r>
      <w:r>
        <w:rPr>
          <w:rFonts w:ascii="Arial" w:hAnsi="Arial" w:cs="B Nazanin" w:hint="cs"/>
          <w:sz w:val="28"/>
          <w:szCs w:val="28"/>
          <w:rtl/>
        </w:rPr>
        <w:t>رنگ‌کاری</w:t>
      </w:r>
      <w:r>
        <w:rPr>
          <w:rFonts w:ascii="Arial" w:hAnsi="Arial" w:cs="Arial"/>
          <w:sz w:val="28"/>
          <w:szCs w:val="28"/>
          <w:rtl/>
        </w:rPr>
        <w:t> </w:t>
      </w:r>
      <w:r>
        <w:rPr>
          <w:rFonts w:ascii="Arial" w:hAnsi="Arial" w:cs="B Nazanin" w:hint="cs"/>
          <w:sz w:val="28"/>
          <w:szCs w:val="28"/>
          <w:rtl/>
        </w:rPr>
        <w:t xml:space="preserve">  </w:t>
      </w:r>
    </w:p>
    <w:p w:rsidR="0007621B" w:rsidRDefault="0007621B" w:rsidP="0007621B">
      <w:pPr>
        <w:spacing w:line="360" w:lineRule="auto"/>
        <w:ind w:firstLine="386"/>
        <w:jc w:val="lowKashida"/>
        <w:rPr>
          <w:rFonts w:ascii="Tahoma" w:hAnsi="Tahoma" w:cs="B Nazanin"/>
          <w:sz w:val="28"/>
          <w:szCs w:val="28"/>
          <w:rtl/>
        </w:rPr>
      </w:pPr>
      <w:r>
        <w:rPr>
          <w:rFonts w:hint="cs"/>
          <w:sz w:val="28"/>
          <w:szCs w:val="28"/>
          <w:rtl/>
        </w:rPr>
        <w:t>  </w:t>
      </w:r>
    </w:p>
    <w:p w:rsidR="0007621B" w:rsidRDefault="0007621B" w:rsidP="0007621B">
      <w:pPr>
        <w:spacing w:line="360" w:lineRule="auto"/>
        <w:ind w:firstLine="386"/>
        <w:jc w:val="lowKashida"/>
        <w:rPr>
          <w:rFonts w:ascii="Tahoma" w:hAnsi="Tahoma" w:cs="B Nazanin"/>
          <w:sz w:val="28"/>
          <w:szCs w:val="28"/>
          <w:rtl/>
        </w:rPr>
      </w:pPr>
      <w:r>
        <w:rPr>
          <w:rFonts w:ascii="Tahoma" w:hAnsi="Tahoma" w:cs="B Nazanin" w:hint="cs"/>
          <w:sz w:val="28"/>
          <w:szCs w:val="28"/>
          <w:rtl/>
        </w:rPr>
        <w:t xml:space="preserve">رنگ كاري چوب به دلايل مختلفي انجام مي‌شود ، كه مهمترين آنها عبارتند از: زيبايي ، پنهان شدن معايب ، قسمت‌هاي خراب و زشت ، جلوگيري از نفوذ حشرات موذي ، رطوبت ، حفاظت در مقابل صدمات و </w:t>
      </w:r>
      <w:r>
        <w:rPr>
          <w:rFonts w:ascii="Tahoma" w:hAnsi="Tahoma" w:cs="B Nazanin"/>
          <w:sz w:val="28"/>
          <w:szCs w:val="28"/>
        </w:rPr>
        <w:t>…</w:t>
      </w:r>
      <w:r>
        <w:rPr>
          <w:rFonts w:ascii="Tahoma" w:hAnsi="Tahoma" w:cs="B Nazanin" w:hint="cs"/>
          <w:sz w:val="28"/>
          <w:szCs w:val="28"/>
          <w:rtl/>
        </w:rPr>
        <w:t xml:space="preserve"> . </w:t>
      </w:r>
    </w:p>
    <w:p w:rsidR="0007621B" w:rsidRDefault="0007621B" w:rsidP="0007621B">
      <w:pPr>
        <w:spacing w:line="360" w:lineRule="auto"/>
        <w:ind w:firstLine="386"/>
        <w:jc w:val="lowKashida"/>
        <w:rPr>
          <w:rFonts w:ascii="Tahoma" w:hAnsi="Tahoma" w:cs="B Nazanin"/>
          <w:sz w:val="28"/>
          <w:szCs w:val="28"/>
          <w:rtl/>
        </w:rPr>
      </w:pPr>
      <w:r>
        <w:rPr>
          <w:rFonts w:ascii="Tahoma" w:hAnsi="Tahoma" w:cs="B Nazanin" w:hint="cs"/>
          <w:sz w:val="28"/>
          <w:szCs w:val="28"/>
          <w:rtl/>
        </w:rPr>
        <w:t>براي رنگ آميزي ، رنگ‌هاي مختلفي وجود دارند كه بسته به نوع رنگ آميزي انتخاب مي‌شوند . براي مثال اگر چوبي كه مي‌خواهيم رنگ كنيم خوش نقش باشد و بخواهيم نقوش آن به چشم بيايد بايد از رنگ‌هاي روشن كه زير آن ديده مي‌شود استفاده كرد و اگر بخواهيم چوبي كه نقوش جالبي ندارد و بتونه هم شده است را رنگ كنيم بايد از رنگ‌هايي استفاده كنيم كه سطح كار را طوري بپوشانند كه زير كار ديده نشود .</w:t>
      </w:r>
    </w:p>
    <w:p w:rsidR="0007621B" w:rsidRDefault="0007621B" w:rsidP="0007621B">
      <w:pPr>
        <w:spacing w:line="360" w:lineRule="auto"/>
        <w:ind w:firstLine="386"/>
        <w:jc w:val="lowKashida"/>
        <w:rPr>
          <w:rFonts w:ascii="Tahoma" w:hAnsi="Tahoma" w:cs="B Nazanin"/>
          <w:sz w:val="28"/>
          <w:szCs w:val="28"/>
          <w:rtl/>
        </w:rPr>
      </w:pPr>
    </w:p>
    <w:p w:rsidR="0007621B" w:rsidRDefault="0007621B" w:rsidP="0007621B">
      <w:pPr>
        <w:spacing w:line="360" w:lineRule="auto"/>
        <w:ind w:firstLine="386"/>
        <w:jc w:val="lowKashida"/>
        <w:rPr>
          <w:rFonts w:ascii="Tahoma" w:hAnsi="Tahoma" w:cs="B Nazanin"/>
          <w:sz w:val="28"/>
          <w:szCs w:val="28"/>
          <w:rtl/>
        </w:rPr>
      </w:pPr>
      <w:r>
        <w:rPr>
          <w:rFonts w:ascii="Tahoma" w:hAnsi="Tahoma" w:cs="B Nazanin" w:hint="cs"/>
          <w:sz w:val="28"/>
          <w:szCs w:val="28"/>
          <w:rtl/>
        </w:rPr>
        <w:t>اگر در طبيعت رنگي وجود نداشت استحكام و قدرت بينايي انسان از بين مي رفت و يكنواختي و كسالت ايجاد شده و از تماشاي طبيعت لذتي نمي برديم .</w:t>
      </w:r>
    </w:p>
    <w:p w:rsidR="0007621B" w:rsidRDefault="0007621B" w:rsidP="0007621B">
      <w:pPr>
        <w:spacing w:line="360" w:lineRule="auto"/>
        <w:ind w:firstLine="386"/>
        <w:jc w:val="lowKashida"/>
        <w:rPr>
          <w:rFonts w:ascii="Tahoma" w:hAnsi="Tahoma" w:cs="B Nazanin"/>
          <w:sz w:val="28"/>
          <w:szCs w:val="28"/>
          <w:rtl/>
        </w:rPr>
      </w:pPr>
    </w:p>
    <w:p w:rsidR="0007621B" w:rsidRDefault="0007621B" w:rsidP="0007621B">
      <w:pPr>
        <w:spacing w:line="360" w:lineRule="auto"/>
        <w:ind w:firstLine="386"/>
        <w:jc w:val="lowKashida"/>
        <w:rPr>
          <w:rFonts w:ascii="Tahoma" w:hAnsi="Tahoma" w:cs="B Nazanin"/>
          <w:sz w:val="28"/>
          <w:szCs w:val="28"/>
        </w:rPr>
      </w:pPr>
      <w:r>
        <w:rPr>
          <w:rFonts w:ascii="Tahoma" w:hAnsi="Tahoma" w:cs="B Nazanin" w:hint="cs"/>
          <w:sz w:val="28"/>
          <w:szCs w:val="28"/>
          <w:rtl/>
        </w:rPr>
        <w:t xml:space="preserve">رنسانس در اواسط قرن پانزدهم باعث ايجاد تحولات بسياري در عرصه پرسپكتيو رشته هاي مختلف معماري ، نقاشي ، علم مناظر و مزايا گرديد . در گذشته به همهء‌افراد اجازه داده نمي شد تا وارد حرفه نقاشي شوند و فرد بايد حتماً مراحل و مراتبي را طي مي كرد تا بتواند به اين حرفه وارد شود و ازمحضر اساتيد بهره برد. يكي از آن سلسله مراتب مبحث آناتومي و ديگري مبحث رنگ است . بيشترين كاربرد رنگ در طبيعت قابل رؤيت نمودن اشياء‌مي باشد . وقتي دو شيء يا دو فرم هم رنگ يا داراي نهايت كنتراست يا دوشيء داراي حالت مكمل و يا دو شيء داراي رنگهاي ملايم را كنار هم قرار مي دهيم چيزي كه از لحاظ بصري مي بينيم يكسان نيست. اگر در مكاني از نهايت كنتراست هااستفاده شود در آن مكان اغتشاش بوجود </w:t>
      </w:r>
      <w:r>
        <w:rPr>
          <w:rFonts w:ascii="Tahoma" w:hAnsi="Tahoma" w:cs="B Nazanin" w:hint="cs"/>
          <w:sz w:val="28"/>
          <w:szCs w:val="28"/>
          <w:rtl/>
        </w:rPr>
        <w:lastRenderedPageBreak/>
        <w:t>مي آيد . اصولاً كنتراست هاي شديدباعث ايجاد اغتشاش ذهني مي گردند و بايد رابطي در جهت تعديل و هماهنگي آنها وجود داشته باشد .</w:t>
      </w:r>
    </w:p>
    <w:p w:rsidR="0007621B" w:rsidRDefault="0007621B" w:rsidP="0007621B">
      <w:pPr>
        <w:spacing w:line="360" w:lineRule="auto"/>
        <w:ind w:firstLine="386"/>
        <w:jc w:val="lowKashida"/>
        <w:rPr>
          <w:rFonts w:ascii="Tahoma" w:hAnsi="Tahoma" w:cs="B Nazanin"/>
          <w:sz w:val="28"/>
          <w:szCs w:val="28"/>
          <w:rtl/>
        </w:rPr>
      </w:pPr>
      <w:r>
        <w:rPr>
          <w:rFonts w:ascii="Tahoma" w:hAnsi="Tahoma" w:cs="B Nazanin" w:hint="cs"/>
          <w:sz w:val="28"/>
          <w:szCs w:val="28"/>
          <w:rtl/>
        </w:rPr>
        <w:t>در امور گرافيكي بيشتر از فرم هاي هندسي بهره گرفته و فضاهاي مثبت و منفي را مد نظر قرار مي دهند . در چيدمان ومعماري داخلي منزل ، چون افراد از كار روزمره به خانه باز مي گردند و نياز به آرامش و تسكين خاطر دارند كاربرد رنگهاي گرم و تند و فرمهاي با برشهاي تند و تيز باعث ايجاد آزار واذيت بصري و گرفتن آرامش از افراد مي شوند . به عبارت ديگر در فضاهاي داخل منزل و طراحي دكوراسيون داخلي بايد سعي شود كه از فرمهاي تيز و خشن و رنگهاي خيلي گرم به مقدار زياد استفاده نشود. معمولاً براي چيدمان داخلي رنگ هاي ملايم واز نظر ارزشي زير شصت درصد بكار برده مي شود .</w:t>
      </w:r>
    </w:p>
    <w:p w:rsidR="0007621B" w:rsidRDefault="0007621B" w:rsidP="0007621B">
      <w:pPr>
        <w:spacing w:line="360" w:lineRule="auto"/>
        <w:ind w:firstLine="386"/>
        <w:jc w:val="lowKashida"/>
        <w:rPr>
          <w:rFonts w:ascii="Tahoma" w:hAnsi="Tahoma" w:cs="B Nazanin"/>
          <w:sz w:val="28"/>
          <w:szCs w:val="28"/>
        </w:rPr>
      </w:pPr>
    </w:p>
    <w:p w:rsidR="0007621B" w:rsidRDefault="0007621B" w:rsidP="0007621B">
      <w:pPr>
        <w:spacing w:line="360" w:lineRule="auto"/>
        <w:ind w:firstLine="386"/>
        <w:jc w:val="lowKashida"/>
        <w:rPr>
          <w:rFonts w:ascii="Tahoma" w:hAnsi="Tahoma" w:cs="B Nazanin"/>
          <w:sz w:val="28"/>
          <w:szCs w:val="28"/>
        </w:rPr>
      </w:pPr>
      <w:r>
        <w:rPr>
          <w:rFonts w:ascii="Tahoma" w:hAnsi="Tahoma" w:cs="B Nazanin" w:hint="cs"/>
          <w:sz w:val="28"/>
          <w:szCs w:val="28"/>
          <w:rtl/>
        </w:rPr>
        <w:t xml:space="preserve">همان طوركه در جلسات قبل اشاره كرديم كاربرد رنگهاي سرد احساس سرما و در خود فرو رفتن را به افراد القاء مي كنند و كاربرد رنگهاي گرم احساس وجد و هيجان را تشديد مي كنند . </w:t>
      </w:r>
    </w:p>
    <w:p w:rsidR="0007621B" w:rsidRDefault="0007621B" w:rsidP="0007621B">
      <w:pPr>
        <w:spacing w:line="360" w:lineRule="auto"/>
        <w:ind w:firstLine="386"/>
        <w:jc w:val="lowKashida"/>
        <w:rPr>
          <w:rFonts w:ascii="Tahoma" w:hAnsi="Tahoma" w:cs="B Nazanin"/>
          <w:sz w:val="28"/>
          <w:szCs w:val="28"/>
          <w:rtl/>
        </w:rPr>
      </w:pPr>
      <w:r>
        <w:rPr>
          <w:rFonts w:ascii="Tahoma" w:hAnsi="Tahoma" w:cs="B Nazanin" w:hint="cs"/>
          <w:sz w:val="28"/>
          <w:szCs w:val="28"/>
          <w:rtl/>
        </w:rPr>
        <w:t>گاهي مشاهده مي شودكه وقتي رنگهاي سرد و گرم را دركنار هم قرار مي دهيم اين توازن و بالانس در ديد بصري به خوبي مشاهده نمي شود . به همين دليل براي از بين بردن فاصله و شكاف ميان رنگهاي گرم و سرد احتياج به يك رابطي داريم تا احساس ملايم تري بوجود آيد .</w:t>
      </w:r>
    </w:p>
    <w:p w:rsidR="0007621B" w:rsidRDefault="0007621B" w:rsidP="0007621B">
      <w:pPr>
        <w:spacing w:line="360" w:lineRule="auto"/>
        <w:ind w:firstLine="386"/>
        <w:jc w:val="lowKashida"/>
        <w:rPr>
          <w:rFonts w:ascii="Tahoma" w:hAnsi="Tahoma" w:cs="B Nazanin"/>
          <w:sz w:val="28"/>
          <w:szCs w:val="28"/>
        </w:rPr>
      </w:pPr>
    </w:p>
    <w:p w:rsidR="0007621B" w:rsidRDefault="0007621B" w:rsidP="0007621B">
      <w:pPr>
        <w:spacing w:line="360" w:lineRule="auto"/>
        <w:ind w:firstLine="386"/>
        <w:jc w:val="lowKashida"/>
        <w:rPr>
          <w:rFonts w:ascii="Tahoma" w:hAnsi="Tahoma" w:cs="B Nazanin"/>
          <w:sz w:val="28"/>
          <w:szCs w:val="28"/>
          <w:rtl/>
        </w:rPr>
      </w:pPr>
      <w:r>
        <w:rPr>
          <w:rFonts w:ascii="Tahoma" w:hAnsi="Tahoma" w:cs="B Nazanin" w:hint="cs"/>
          <w:sz w:val="28"/>
          <w:szCs w:val="28"/>
          <w:rtl/>
        </w:rPr>
        <w:t>كارهايي كه قبل از رنگ كاري بايد انجام داد :</w:t>
      </w:r>
    </w:p>
    <w:p w:rsidR="0007621B" w:rsidRDefault="0007621B" w:rsidP="0007621B">
      <w:pPr>
        <w:spacing w:line="360" w:lineRule="auto"/>
        <w:ind w:firstLine="386"/>
        <w:jc w:val="lowKashida"/>
        <w:rPr>
          <w:rFonts w:ascii="Tahoma" w:hAnsi="Tahoma" w:cs="B Nazanin"/>
          <w:sz w:val="28"/>
          <w:szCs w:val="28"/>
          <w:rtl/>
        </w:rPr>
      </w:pPr>
      <w:r>
        <w:rPr>
          <w:rFonts w:ascii="Tahoma" w:hAnsi="Tahoma" w:cs="B Nazanin" w:hint="cs"/>
          <w:sz w:val="28"/>
          <w:szCs w:val="28"/>
          <w:rtl/>
        </w:rPr>
        <w:t>بتونه كاري:</w:t>
      </w:r>
    </w:p>
    <w:p w:rsidR="0007621B" w:rsidRDefault="0007621B" w:rsidP="0007621B">
      <w:pPr>
        <w:spacing w:line="360" w:lineRule="auto"/>
        <w:ind w:firstLine="386"/>
        <w:jc w:val="lowKashida"/>
        <w:rPr>
          <w:rFonts w:ascii="Tahoma" w:hAnsi="Tahoma" w:cs="B Nazanin"/>
          <w:sz w:val="28"/>
          <w:szCs w:val="28"/>
          <w:rtl/>
        </w:rPr>
      </w:pPr>
    </w:p>
    <w:p w:rsidR="0007621B" w:rsidRDefault="0007621B" w:rsidP="0007621B">
      <w:pPr>
        <w:spacing w:line="360" w:lineRule="auto"/>
        <w:ind w:firstLine="386"/>
        <w:jc w:val="lowKashida"/>
        <w:rPr>
          <w:rFonts w:ascii="Tahoma" w:hAnsi="Tahoma" w:cs="B Nazanin"/>
          <w:sz w:val="28"/>
          <w:szCs w:val="28"/>
          <w:rtl/>
        </w:rPr>
      </w:pPr>
      <w:r>
        <w:rPr>
          <w:rFonts w:ascii="Tahoma" w:hAnsi="Tahoma" w:cs="B Nazanin" w:hint="cs"/>
          <w:sz w:val="28"/>
          <w:szCs w:val="28"/>
          <w:rtl/>
        </w:rPr>
        <w:t>ابتدا سطوح چوب را با انواع بتونه ، بتونه كاري مي‌كنيم . انتخاب بتونه به نوع رنگي كه استفاده مي‌كنيم بستـگي دارد . با اين كار تمام خـلـل و فرج و ترك‌هاي سطحي را پر مي‌كند و سطحي صاف و هموار را بوجود مي‌آورد .</w:t>
      </w:r>
    </w:p>
    <w:p w:rsidR="0007621B" w:rsidRDefault="0007621B" w:rsidP="0007621B">
      <w:pPr>
        <w:spacing w:line="360" w:lineRule="auto"/>
        <w:ind w:firstLine="386"/>
        <w:jc w:val="lowKashida"/>
        <w:rPr>
          <w:rFonts w:ascii="Tahoma" w:hAnsi="Tahoma" w:cs="B Nazanin"/>
          <w:sz w:val="28"/>
          <w:szCs w:val="28"/>
          <w:rtl/>
        </w:rPr>
      </w:pPr>
    </w:p>
    <w:p w:rsidR="0007621B" w:rsidRDefault="0007621B" w:rsidP="0007621B">
      <w:pPr>
        <w:spacing w:line="360" w:lineRule="auto"/>
        <w:ind w:firstLine="386"/>
        <w:jc w:val="lowKashida"/>
        <w:rPr>
          <w:rFonts w:ascii="Tahoma" w:hAnsi="Tahoma" w:cs="B Nazanin"/>
          <w:sz w:val="28"/>
          <w:szCs w:val="28"/>
          <w:rtl/>
        </w:rPr>
      </w:pPr>
    </w:p>
    <w:p w:rsidR="0007621B" w:rsidRDefault="0007621B" w:rsidP="0007621B">
      <w:pPr>
        <w:spacing w:line="360" w:lineRule="auto"/>
        <w:ind w:firstLine="386"/>
        <w:jc w:val="lowKashida"/>
        <w:rPr>
          <w:rFonts w:ascii="Tahoma" w:hAnsi="Tahoma" w:cs="B Nazanin"/>
          <w:sz w:val="28"/>
          <w:szCs w:val="28"/>
          <w:rtl/>
        </w:rPr>
      </w:pPr>
      <w:r>
        <w:rPr>
          <w:rFonts w:ascii="Tahoma" w:hAnsi="Tahoma" w:cs="B Nazanin" w:hint="cs"/>
          <w:sz w:val="28"/>
          <w:szCs w:val="28"/>
          <w:rtl/>
        </w:rPr>
        <w:lastRenderedPageBreak/>
        <w:t xml:space="preserve">سنباده زني:  </w:t>
      </w:r>
    </w:p>
    <w:p w:rsidR="0007621B" w:rsidRDefault="0007621B" w:rsidP="0007621B">
      <w:pPr>
        <w:spacing w:line="360" w:lineRule="auto"/>
        <w:ind w:firstLine="386"/>
        <w:jc w:val="lowKashida"/>
        <w:rPr>
          <w:rFonts w:ascii="Tahoma" w:hAnsi="Tahoma" w:cs="B Nazanin"/>
          <w:sz w:val="28"/>
          <w:szCs w:val="28"/>
          <w:rtl/>
        </w:rPr>
      </w:pPr>
      <w:r>
        <w:rPr>
          <w:rFonts w:ascii="Tahoma" w:hAnsi="Tahoma" w:cs="B Nazanin" w:hint="cs"/>
          <w:sz w:val="28"/>
          <w:szCs w:val="28"/>
          <w:rtl/>
        </w:rPr>
        <w:tab/>
        <w:t>در اين قسمت بتونه هايي كه به چوب زده‌ايم را سنباده مي‌زنيم تا به سطح چوب برسيم . هدف از اين كار اين است كه فقط بر ميان خلل و فرج و ترك‌ها و شيارها بتونه بماند و روي سطح بتونه‌اي باقي نماند ، چون باعث افزايش اندازه قطعه چوبي مي‌شود .</w:t>
      </w:r>
    </w:p>
    <w:p w:rsidR="00047DF1" w:rsidRDefault="00047DF1"/>
    <w:sectPr w:rsidR="00047DF1"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07621B"/>
    <w:rsid w:val="00047DF1"/>
    <w:rsid w:val="0007621B"/>
    <w:rsid w:val="00B9716F"/>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26353-07E3-4FDA-950F-6C6FBEF2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621B"/>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98942">
      <w:bodyDiv w:val="1"/>
      <w:marLeft w:val="0"/>
      <w:marRight w:val="0"/>
      <w:marTop w:val="0"/>
      <w:marBottom w:val="0"/>
      <w:divBdr>
        <w:top w:val="none" w:sz="0" w:space="0" w:color="auto"/>
        <w:left w:val="none" w:sz="0" w:space="0" w:color="auto"/>
        <w:bottom w:val="none" w:sz="0" w:space="0" w:color="auto"/>
        <w:right w:val="none" w:sz="0" w:space="0" w:color="auto"/>
      </w:divBdr>
    </w:div>
    <w:div w:id="8518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2015-10-15T14:45:00Z</dcterms:created>
  <dcterms:modified xsi:type="dcterms:W3CDTF">2016-09-19T12:12:00Z</dcterms:modified>
</cp:coreProperties>
</file>