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rtl/>
          <w:lang w:bidi="fa-IR"/>
        </w:rPr>
      </w:pPr>
    </w:p>
    <w:p w:rsidR="00F90F7A" w:rsidRDefault="00F90F7A" w:rsidP="00F90F7A">
      <w:pPr>
        <w:spacing w:line="720" w:lineRule="atLeast"/>
        <w:jc w:val="center"/>
        <w:rPr>
          <w:rFonts w:cs="B Lotus"/>
          <w:b/>
          <w:bCs/>
          <w:sz w:val="42"/>
          <w:szCs w:val="44"/>
          <w:rtl/>
          <w:lang w:bidi="fa-IR"/>
        </w:rPr>
      </w:pPr>
    </w:p>
    <w:p w:rsidR="00F90F7A" w:rsidRDefault="00F90F7A" w:rsidP="00F90F7A">
      <w:pPr>
        <w:spacing w:line="720" w:lineRule="atLeast"/>
        <w:jc w:val="center"/>
        <w:rPr>
          <w:rFonts w:cs="B Lotus"/>
          <w:b/>
          <w:bCs/>
          <w:sz w:val="42"/>
          <w:szCs w:val="44"/>
          <w:rtl/>
          <w:lang w:bidi="fa-IR"/>
        </w:rPr>
      </w:pPr>
      <w:r>
        <w:rPr>
          <w:rFonts w:hint="cs"/>
          <w:noProof/>
          <w:rtl/>
          <w:lang w:bidi="fa-IR"/>
        </w:rPr>
        <w:drawing>
          <wp:anchor distT="0" distB="0" distL="114300" distR="114300" simplePos="0" relativeHeight="251653632" behindDoc="0" locked="0" layoutInCell="1" allowOverlap="1">
            <wp:simplePos x="0" y="0"/>
            <wp:positionH relativeFrom="column">
              <wp:posOffset>1001395</wp:posOffset>
            </wp:positionH>
            <wp:positionV relativeFrom="paragraph">
              <wp:posOffset>1270</wp:posOffset>
            </wp:positionV>
            <wp:extent cx="4331970" cy="4540250"/>
            <wp:effectExtent l="0" t="0" r="0" b="0"/>
            <wp:wrapNone/>
            <wp:docPr id="7" name="Picture 7" descr="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1970" cy="4540250"/>
                    </a:xfrm>
                    <a:prstGeom prst="rect">
                      <a:avLst/>
                    </a:prstGeom>
                    <a:noFill/>
                  </pic:spPr>
                </pic:pic>
              </a:graphicData>
            </a:graphic>
            <wp14:sizeRelH relativeFrom="page">
              <wp14:pctWidth>0</wp14:pctWidth>
            </wp14:sizeRelH>
            <wp14:sizeRelV relativeFrom="page">
              <wp14:pctHeight>0</wp14:pctHeight>
            </wp14:sizeRelV>
          </wp:anchor>
        </w:drawing>
      </w: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lang w:bidi="fa-IR"/>
        </w:rPr>
      </w:pPr>
    </w:p>
    <w:p w:rsidR="00F90F7A" w:rsidRDefault="00F90F7A" w:rsidP="00F90F7A">
      <w:pPr>
        <w:spacing w:line="720" w:lineRule="atLeast"/>
        <w:jc w:val="center"/>
        <w:rPr>
          <w:rFonts w:cs="B Lotus"/>
          <w:b/>
          <w:bCs/>
          <w:sz w:val="42"/>
          <w:szCs w:val="44"/>
          <w:rtl/>
          <w:lang w:bidi="fa-IR"/>
        </w:rPr>
      </w:pPr>
    </w:p>
    <w:p w:rsidR="00F90F7A" w:rsidRDefault="00F90F7A" w:rsidP="00F90F7A">
      <w:pPr>
        <w:spacing w:line="720" w:lineRule="atLeast"/>
        <w:jc w:val="center"/>
        <w:rPr>
          <w:rFonts w:cs="B Lotus"/>
          <w:b/>
          <w:bCs/>
          <w:sz w:val="42"/>
          <w:szCs w:val="44"/>
          <w:rtl/>
          <w:lang w:bidi="fa-IR"/>
        </w:rPr>
      </w:pPr>
    </w:p>
    <w:p w:rsidR="00F90F7A" w:rsidRDefault="00F90F7A" w:rsidP="00F90F7A">
      <w:pPr>
        <w:spacing w:line="720" w:lineRule="atLeast"/>
        <w:jc w:val="center"/>
        <w:rPr>
          <w:rFonts w:cs="B Lotus"/>
          <w:b/>
          <w:bCs/>
          <w:sz w:val="42"/>
          <w:szCs w:val="44"/>
          <w:rtl/>
          <w:lang w:bidi="fa-IR"/>
        </w:rPr>
      </w:pPr>
    </w:p>
    <w:p w:rsidR="00F90F7A" w:rsidRDefault="00F90F7A" w:rsidP="00F90F7A">
      <w:pPr>
        <w:spacing w:line="720" w:lineRule="atLeast"/>
        <w:jc w:val="center"/>
        <w:rPr>
          <w:rFonts w:cs="B Lotus"/>
          <w:b/>
          <w:bCs/>
          <w:sz w:val="42"/>
          <w:szCs w:val="44"/>
          <w:rtl/>
          <w:lang w:bidi="fa-IR"/>
        </w:rPr>
      </w:pPr>
    </w:p>
    <w:p w:rsidR="00BB63A4" w:rsidRDefault="00BB63A4" w:rsidP="00BB63A4">
      <w:pPr>
        <w:spacing w:line="276" w:lineRule="auto"/>
        <w:jc w:val="center"/>
        <w:rPr>
          <w:rFonts w:asciiTheme="majorBidi" w:hAnsiTheme="majorBidi" w:cs="B Zar"/>
          <w:b/>
          <w:bCs/>
          <w:color w:val="000000"/>
          <w:sz w:val="36"/>
          <w:szCs w:val="36"/>
        </w:rPr>
      </w:pPr>
    </w:p>
    <w:p w:rsidR="00BB63A4" w:rsidRDefault="00BB63A4" w:rsidP="00BB63A4">
      <w:pPr>
        <w:spacing w:line="276" w:lineRule="auto"/>
        <w:jc w:val="center"/>
        <w:rPr>
          <w:rFonts w:asciiTheme="majorBidi" w:hAnsiTheme="majorBidi" w:cs="B Zar"/>
          <w:b/>
          <w:bCs/>
          <w:color w:val="000000"/>
          <w:sz w:val="36"/>
          <w:szCs w:val="36"/>
        </w:rPr>
      </w:pPr>
      <w: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97.4pt;margin-top:-34.2pt;width:69.6pt;height:95.75pt;z-index:251661824;visibility:visible;mso-wrap-edited:f" filled="t" stroked="t" strokecolor="white" strokeweight="1pt">
            <v:imagedata r:id="rId8" o:title="" gain="19661f" blacklevel="-2620f" grayscale="t" bilevel="t"/>
            <w10:wrap type="topAndBottom"/>
          </v:shape>
          <o:OLEObject Type="Embed" ProgID="Word.Picture.8" ShapeID="_x0000_s1035" DrawAspect="Content" ObjectID="_1535974701" r:id="rId9"/>
        </w:object>
      </w:r>
    </w:p>
    <w:p w:rsidR="00BB63A4" w:rsidRDefault="00BB63A4" w:rsidP="00BB63A4">
      <w:pPr>
        <w:spacing w:line="276" w:lineRule="auto"/>
        <w:jc w:val="center"/>
        <w:rPr>
          <w:rFonts w:asciiTheme="majorBidi" w:hAnsiTheme="majorBidi" w:cs="B Zar"/>
          <w:b/>
          <w:bCs/>
          <w:color w:val="000000"/>
          <w:sz w:val="24"/>
        </w:rPr>
      </w:pPr>
      <w:r>
        <w:rPr>
          <w:rFonts w:asciiTheme="majorBidi" w:hAnsiTheme="majorBidi" w:cs="B Zar" w:hint="cs"/>
          <w:b/>
          <w:bCs/>
          <w:color w:val="000000"/>
          <w:sz w:val="24"/>
          <w:rtl/>
        </w:rPr>
        <w:t>دانشگاه آزاد اسلامي</w:t>
      </w:r>
    </w:p>
    <w:p w:rsidR="00BB63A4" w:rsidRDefault="00BB63A4" w:rsidP="00BB63A4">
      <w:pPr>
        <w:tabs>
          <w:tab w:val="left" w:pos="3536"/>
          <w:tab w:val="center" w:pos="4153"/>
        </w:tabs>
        <w:spacing w:line="276" w:lineRule="auto"/>
        <w:jc w:val="center"/>
        <w:rPr>
          <w:rFonts w:asciiTheme="majorBidi" w:hAnsiTheme="majorBidi" w:cs="B Zar"/>
          <w:b/>
          <w:bCs/>
          <w:color w:val="000000"/>
          <w:sz w:val="24"/>
          <w:lang w:bidi="fa-IR"/>
        </w:rPr>
      </w:pPr>
      <w:r>
        <w:rPr>
          <w:rFonts w:asciiTheme="majorBidi" w:hAnsiTheme="majorBidi" w:cs="B Zar" w:hint="cs"/>
          <w:b/>
          <w:bCs/>
          <w:color w:val="000000"/>
          <w:sz w:val="24"/>
          <w:rtl/>
          <w:lang w:bidi="fa-IR"/>
        </w:rPr>
        <w:t>واحد اراک</w:t>
      </w:r>
    </w:p>
    <w:p w:rsidR="00BB63A4" w:rsidRDefault="00BB63A4" w:rsidP="00BB63A4">
      <w:pPr>
        <w:tabs>
          <w:tab w:val="left" w:pos="3536"/>
          <w:tab w:val="center" w:pos="4153"/>
        </w:tabs>
        <w:spacing w:line="276" w:lineRule="auto"/>
        <w:jc w:val="center"/>
        <w:rPr>
          <w:rFonts w:asciiTheme="majorBidi" w:hAnsiTheme="majorBidi" w:cs="B Zar" w:hint="cs"/>
          <w:b/>
          <w:bCs/>
          <w:color w:val="000000"/>
          <w:sz w:val="24"/>
          <w:rtl/>
          <w:lang w:bidi="fa-IR"/>
        </w:rPr>
      </w:pPr>
      <w:r>
        <w:rPr>
          <w:rFonts w:asciiTheme="majorBidi" w:hAnsiTheme="majorBidi" w:cs="B Zar" w:hint="cs"/>
          <w:b/>
          <w:bCs/>
          <w:color w:val="000000"/>
          <w:sz w:val="24"/>
          <w:rtl/>
          <w:lang w:bidi="fa-IR"/>
        </w:rPr>
        <w:t>دانشکده مدیریت گروه حسابداری</w:t>
      </w:r>
    </w:p>
    <w:p w:rsidR="00BB63A4" w:rsidRDefault="00BB63A4" w:rsidP="00BB63A4">
      <w:pPr>
        <w:tabs>
          <w:tab w:val="left" w:pos="3536"/>
          <w:tab w:val="center" w:pos="4153"/>
        </w:tabs>
        <w:spacing w:line="276" w:lineRule="auto"/>
        <w:jc w:val="center"/>
        <w:rPr>
          <w:rFonts w:asciiTheme="majorBidi" w:hAnsiTheme="majorBidi" w:cs="B Zar" w:hint="cs"/>
          <w:b/>
          <w:bCs/>
          <w:color w:val="000000"/>
          <w:sz w:val="32"/>
          <w:szCs w:val="32"/>
          <w:rtl/>
          <w:lang w:bidi="fa-IR"/>
        </w:rPr>
      </w:pPr>
      <w:r>
        <w:rPr>
          <w:rFonts w:asciiTheme="majorBidi" w:hAnsiTheme="majorBidi" w:cs="B Zar" w:hint="cs"/>
          <w:b/>
          <w:bCs/>
          <w:color w:val="000000"/>
          <w:sz w:val="24"/>
          <w:rtl/>
          <w:lang w:bidi="fa-IR"/>
        </w:rPr>
        <w:t>پایان نامه برای دریافت درجه کارشناسی</w:t>
      </w:r>
      <w:r>
        <w:rPr>
          <w:rFonts w:asciiTheme="majorBidi" w:hAnsiTheme="majorBidi" w:cs="B Zar" w:hint="cs"/>
          <w:b/>
          <w:bCs/>
          <w:color w:val="000000"/>
          <w:sz w:val="24"/>
          <w:lang w:bidi="fa-IR"/>
        </w:rPr>
        <w:t xml:space="preserve"> </w:t>
      </w:r>
      <w:r>
        <w:rPr>
          <w:rFonts w:asciiTheme="majorBidi" w:hAnsiTheme="majorBidi" w:cs="B Zar" w:hint="cs"/>
          <w:b/>
          <w:bCs/>
          <w:color w:val="000000"/>
          <w:sz w:val="24"/>
          <w:rtl/>
          <w:lang w:bidi="fa-IR"/>
        </w:rPr>
        <w:t>ارشد</w:t>
      </w:r>
    </w:p>
    <w:p w:rsidR="00BB63A4" w:rsidRDefault="00BB63A4" w:rsidP="00BB63A4">
      <w:pPr>
        <w:jc w:val="center"/>
        <w:rPr>
          <w:rFonts w:asciiTheme="majorBidi" w:hAnsiTheme="majorBidi" w:cs="B Zar"/>
          <w:b/>
          <w:bCs/>
          <w:color w:val="000000"/>
          <w:sz w:val="32"/>
          <w:szCs w:val="32"/>
          <w:lang w:bidi="fa-IR"/>
        </w:rPr>
      </w:pPr>
    </w:p>
    <w:p w:rsidR="00BB63A4" w:rsidRDefault="00BB63A4" w:rsidP="00BB63A4">
      <w:pPr>
        <w:jc w:val="center"/>
        <w:rPr>
          <w:rFonts w:asciiTheme="majorBidi" w:hAnsiTheme="majorBidi" w:cs="B Zar" w:hint="cs"/>
          <w:b/>
          <w:bCs/>
          <w:color w:val="000000"/>
          <w:sz w:val="32"/>
          <w:szCs w:val="32"/>
          <w:rtl/>
          <w:lang w:bidi="fa-IR"/>
        </w:rPr>
      </w:pPr>
    </w:p>
    <w:p w:rsidR="00BB63A4" w:rsidRDefault="00BB63A4" w:rsidP="00BB63A4">
      <w:pPr>
        <w:jc w:val="center"/>
        <w:rPr>
          <w:rFonts w:cs="B Zar" w:hint="cs"/>
          <w:b/>
          <w:bCs/>
          <w:color w:val="000000"/>
          <w:sz w:val="36"/>
          <w:szCs w:val="36"/>
          <w:rtl/>
          <w:lang w:bidi="fa-IR"/>
        </w:rPr>
      </w:pPr>
    </w:p>
    <w:p w:rsidR="00BB63A4" w:rsidRDefault="00BB63A4" w:rsidP="00BB63A4">
      <w:pPr>
        <w:jc w:val="center"/>
        <w:rPr>
          <w:rFonts w:cs="B Zar" w:hint="cs"/>
          <w:b/>
          <w:bCs/>
          <w:color w:val="000000"/>
          <w:sz w:val="36"/>
          <w:szCs w:val="36"/>
          <w:rtl/>
          <w:lang w:bidi="fa-IR"/>
        </w:rPr>
      </w:pPr>
    </w:p>
    <w:p w:rsidR="00BB63A4" w:rsidRDefault="00BB63A4" w:rsidP="00BB63A4">
      <w:pPr>
        <w:jc w:val="center"/>
        <w:rPr>
          <w:rFonts w:cs="B Zar" w:hint="cs"/>
          <w:b/>
          <w:bCs/>
          <w:color w:val="000000"/>
          <w:sz w:val="40"/>
          <w:szCs w:val="40"/>
          <w:rtl/>
          <w:lang w:bidi="fa-IR"/>
        </w:rPr>
      </w:pPr>
      <w:r>
        <w:rPr>
          <w:rFonts w:cs="B Zar" w:hint="cs"/>
          <w:b/>
          <w:bCs/>
          <w:color w:val="000000"/>
          <w:sz w:val="40"/>
          <w:szCs w:val="40"/>
          <w:rtl/>
          <w:lang w:bidi="fa-IR"/>
        </w:rPr>
        <w:t>عنوان:</w:t>
      </w:r>
    </w:p>
    <w:p w:rsidR="00BB63A4" w:rsidRDefault="00BB63A4" w:rsidP="00BB63A4">
      <w:pPr>
        <w:spacing w:line="360" w:lineRule="auto"/>
        <w:ind w:left="-154" w:right="-360"/>
        <w:jc w:val="center"/>
        <w:rPr>
          <w:rFonts w:asciiTheme="majorBidi" w:hAnsiTheme="majorBidi" w:cs="B Zar" w:hint="cs"/>
          <w:b/>
          <w:bCs/>
          <w:sz w:val="40"/>
          <w:szCs w:val="40"/>
          <w:rtl/>
          <w:lang w:bidi="fa-IR"/>
        </w:rPr>
      </w:pPr>
      <w:r>
        <w:rPr>
          <w:rFonts w:asciiTheme="majorBidi" w:hAnsiTheme="majorBidi" w:cs="B Zar" w:hint="cs"/>
          <w:b/>
          <w:bCs/>
          <w:sz w:val="40"/>
          <w:szCs w:val="40"/>
          <w:rtl/>
          <w:lang w:bidi="fa-IR"/>
        </w:rPr>
        <w:t>جستجوي بهترين معيار ارزيابي عملكرد مالي در بازار سرمايه ايران به تفكيك  صنعت و اندازه</w:t>
      </w:r>
    </w:p>
    <w:p w:rsidR="00BB63A4" w:rsidRDefault="00BB63A4" w:rsidP="00BB63A4">
      <w:pPr>
        <w:spacing w:line="276" w:lineRule="auto"/>
        <w:jc w:val="center"/>
        <w:rPr>
          <w:rFonts w:asciiTheme="majorBidi" w:hAnsiTheme="majorBidi" w:cs="B Zar" w:hint="cs"/>
          <w:b/>
          <w:bCs/>
          <w:sz w:val="52"/>
          <w:szCs w:val="52"/>
          <w:rtl/>
        </w:rPr>
      </w:pPr>
    </w:p>
    <w:p w:rsidR="00BB63A4" w:rsidRDefault="00BB63A4" w:rsidP="00BB63A4">
      <w:pPr>
        <w:spacing w:line="276" w:lineRule="auto"/>
        <w:jc w:val="center"/>
        <w:rPr>
          <w:rFonts w:asciiTheme="majorBidi" w:hAnsiTheme="majorBidi" w:cs="B Zar" w:hint="cs"/>
          <w:b/>
          <w:bCs/>
          <w:sz w:val="52"/>
          <w:szCs w:val="52"/>
          <w:rtl/>
        </w:rPr>
      </w:pPr>
    </w:p>
    <w:p w:rsidR="00BB63A4" w:rsidRDefault="00BB63A4" w:rsidP="00BB63A4">
      <w:pPr>
        <w:spacing w:line="276" w:lineRule="auto"/>
        <w:jc w:val="center"/>
        <w:rPr>
          <w:rFonts w:cs="B Zar" w:hint="cs"/>
          <w:b/>
          <w:bCs/>
          <w:color w:val="000000"/>
          <w:sz w:val="28"/>
          <w:szCs w:val="28"/>
          <w:rtl/>
        </w:rPr>
      </w:pPr>
      <w:r>
        <w:rPr>
          <w:rFonts w:cs="B Zar" w:hint="cs"/>
          <w:b/>
          <w:bCs/>
          <w:color w:val="000000"/>
          <w:sz w:val="28"/>
          <w:szCs w:val="28"/>
          <w:rtl/>
        </w:rPr>
        <w:t xml:space="preserve">استاد راهنما : </w:t>
      </w:r>
    </w:p>
    <w:p w:rsidR="00BB63A4" w:rsidRDefault="00BB63A4" w:rsidP="00BB63A4">
      <w:pPr>
        <w:spacing w:line="276" w:lineRule="auto"/>
        <w:jc w:val="center"/>
        <w:rPr>
          <w:rFonts w:cs="B Zar"/>
          <w:b/>
          <w:bCs/>
          <w:color w:val="000000"/>
          <w:sz w:val="28"/>
          <w:szCs w:val="28"/>
        </w:rPr>
      </w:pPr>
    </w:p>
    <w:p w:rsidR="00BB63A4" w:rsidRDefault="00BB63A4" w:rsidP="00BB63A4">
      <w:pPr>
        <w:spacing w:line="276" w:lineRule="auto"/>
        <w:jc w:val="center"/>
        <w:rPr>
          <w:rFonts w:cs="B Zar" w:hint="cs"/>
          <w:b/>
          <w:bCs/>
          <w:color w:val="000000"/>
          <w:sz w:val="28"/>
          <w:szCs w:val="28"/>
          <w:rtl/>
        </w:rPr>
      </w:pPr>
    </w:p>
    <w:p w:rsidR="00BB63A4" w:rsidRDefault="00BB63A4" w:rsidP="00BB63A4">
      <w:pPr>
        <w:spacing w:line="276" w:lineRule="auto"/>
        <w:jc w:val="center"/>
        <w:rPr>
          <w:rFonts w:cs="B Zar" w:hint="cs"/>
          <w:b/>
          <w:bCs/>
          <w:color w:val="000000"/>
          <w:sz w:val="28"/>
          <w:szCs w:val="28"/>
          <w:rtl/>
        </w:rPr>
      </w:pPr>
      <w:r>
        <w:rPr>
          <w:rFonts w:cs="B Zar" w:hint="cs"/>
          <w:b/>
          <w:bCs/>
          <w:color w:val="000000"/>
          <w:sz w:val="28"/>
          <w:szCs w:val="28"/>
          <w:rtl/>
        </w:rPr>
        <w:t>استاد</w:t>
      </w:r>
      <w:r>
        <w:rPr>
          <w:rFonts w:cs="B Zar" w:hint="cs"/>
          <w:b/>
          <w:bCs/>
          <w:color w:val="000000"/>
          <w:sz w:val="28"/>
          <w:szCs w:val="28"/>
          <w:lang w:bidi="fa-IR"/>
        </w:rPr>
        <w:t xml:space="preserve"> </w:t>
      </w:r>
      <w:r>
        <w:rPr>
          <w:rFonts w:cs="B Zar" w:hint="cs"/>
          <w:b/>
          <w:bCs/>
          <w:color w:val="000000"/>
          <w:sz w:val="28"/>
          <w:szCs w:val="28"/>
          <w:rtl/>
        </w:rPr>
        <w:t>مشاور:</w:t>
      </w:r>
    </w:p>
    <w:p w:rsidR="00F90F7A" w:rsidRDefault="00F90F7A" w:rsidP="00F90F7A">
      <w:pPr>
        <w:bidi w:val="0"/>
        <w:rPr>
          <w:rFonts w:cs="B Yagut"/>
          <w:sz w:val="30"/>
          <w:szCs w:val="32"/>
          <w:rtl/>
          <w:lang w:bidi="fa-IR"/>
        </w:rPr>
        <w:sectPr w:rsidR="00F90F7A">
          <w:footnotePr>
            <w:numRestart w:val="eachPage"/>
          </w:footnotePr>
          <w:pgSz w:w="11906" w:h="16838"/>
          <w:pgMar w:top="1701" w:right="1701" w:bottom="1701" w:left="1134" w:header="720" w:footer="851" w:gutter="0"/>
          <w:pgNumType w:fmt="arabicAbjad" w:start="1"/>
          <w:cols w:space="720"/>
          <w:bidi/>
          <w:rtlGutter/>
        </w:sectPr>
      </w:pPr>
    </w:p>
    <w:bookmarkStart w:id="0" w:name="_GoBack" w:displacedByCustomXml="next"/>
    <w:sdt>
      <w:sdtPr>
        <w:rPr>
          <w:rFonts w:ascii="Times New Roman" w:eastAsia="Times New Roman" w:hAnsi="Times New Roman" w:cs="Zar"/>
          <w:b w:val="0"/>
          <w:bCs w:val="0"/>
          <w:color w:val="auto"/>
          <w:sz w:val="20"/>
          <w:szCs w:val="24"/>
        </w:rPr>
        <w:id w:val="1120610"/>
        <w:docPartObj>
          <w:docPartGallery w:val="Table of Contents"/>
          <w:docPartUnique/>
        </w:docPartObj>
      </w:sdtPr>
      <w:sdtEndPr>
        <w:rPr>
          <w:rtl/>
        </w:rPr>
      </w:sdtEndPr>
      <w:sdtContent>
        <w:p w:rsidR="00F90F7A" w:rsidRDefault="00F90F7A" w:rsidP="00F90F7A">
          <w:pPr>
            <w:pStyle w:val="TOCHeading"/>
            <w:rPr>
              <w:rtl/>
            </w:rPr>
          </w:pPr>
        </w:p>
        <w:bookmarkEnd w:id="0"/>
        <w:p w:rsidR="00F90F7A" w:rsidRDefault="00F90F7A" w:rsidP="00F90F7A">
          <w:pPr>
            <w:pStyle w:val="TOC1"/>
            <w:rPr>
              <w:rFonts w:eastAsiaTheme="minorEastAsia"/>
              <w:lang w:bidi="fa-IR"/>
            </w:rPr>
          </w:pPr>
          <w:r>
            <w:rPr>
              <w:rtl/>
            </w:rPr>
            <w:fldChar w:fldCharType="begin"/>
          </w:r>
          <w:r>
            <w:instrText xml:space="preserve"> TOC \o "1-3" \h \z \u </w:instrText>
          </w:r>
          <w:r>
            <w:rPr>
              <w:rtl/>
            </w:rPr>
            <w:fldChar w:fldCharType="separate"/>
          </w:r>
          <w:hyperlink r:id="rId10" w:anchor="_Toc251833986" w:history="1">
            <w:r>
              <w:rPr>
                <w:rStyle w:val="Hyperlink"/>
                <w:rFonts w:hint="cs"/>
                <w:rtl/>
              </w:rPr>
              <w:t>چكيده:..</w:t>
            </w:r>
            <w:r>
              <w:rPr>
                <w:rStyle w:val="Hyperlink"/>
                <w:rFonts w:hint="cs"/>
                <w:webHidden/>
                <w:rtl/>
              </w:rPr>
              <w:tab/>
              <w:t>...</w:t>
            </w:r>
            <w:r>
              <w:rPr>
                <w:rStyle w:val="Hyperlink"/>
                <w:rFonts w:hint="cs"/>
                <w:webHidden/>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Toc251833986 \h</w:instrText>
            </w:r>
            <w:r>
              <w:rPr>
                <w:rStyle w:val="Hyperlink"/>
                <w:webHidden/>
                <w:rtl/>
              </w:rPr>
              <w:instrText xml:space="preserve"> </w:instrText>
            </w:r>
            <w:r>
              <w:rPr>
                <w:rStyle w:val="Hyperlink"/>
                <w:rFonts w:hint="cs"/>
                <w:webHidden/>
                <w:rtl/>
              </w:rPr>
            </w:r>
            <w:r>
              <w:rPr>
                <w:rStyle w:val="Hyperlink"/>
                <w:rFonts w:hint="cs"/>
                <w:webHidden/>
                <w:rtl/>
              </w:rPr>
              <w:fldChar w:fldCharType="separate"/>
            </w:r>
            <w:r>
              <w:rPr>
                <w:rStyle w:val="Hyperlink"/>
                <w:rFonts w:hint="cs"/>
                <w:webHidden/>
                <w:rtl/>
              </w:rPr>
              <w:t>1</w:t>
            </w:r>
            <w:r>
              <w:rPr>
                <w:rStyle w:val="Hyperlink"/>
                <w:rFonts w:hint="cs"/>
                <w:webHidden/>
                <w:rtl/>
              </w:rPr>
              <w:fldChar w:fldCharType="end"/>
            </w:r>
          </w:hyperlink>
        </w:p>
        <w:p w:rsidR="00F90F7A" w:rsidRDefault="007139ED" w:rsidP="00F90F7A">
          <w:pPr>
            <w:pStyle w:val="TOC1"/>
            <w:rPr>
              <w:rFonts w:eastAsiaTheme="minorEastAsia"/>
              <w:rtl/>
              <w:lang w:bidi="fa-IR"/>
            </w:rPr>
          </w:pPr>
          <w:hyperlink r:id="rId11" w:anchor="_Toc251833987" w:history="1">
            <w:r w:rsidR="00F90F7A">
              <w:rPr>
                <w:rStyle w:val="Hyperlink"/>
                <w:rFonts w:hint="cs"/>
                <w:rtl/>
              </w:rPr>
              <w:t>مقدمه:</w:t>
            </w:r>
            <w:r w:rsidR="00F90F7A">
              <w:rPr>
                <w:rStyle w:val="Hyperlink"/>
                <w:rFonts w:hint="cs"/>
                <w:webHidden/>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Toc251833987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w:t>
            </w:r>
            <w:r w:rsidR="00F90F7A">
              <w:rPr>
                <w:rStyle w:val="Hyperlink"/>
                <w:rFonts w:hint="cs"/>
                <w:webHidden/>
                <w:rtl/>
              </w:rPr>
              <w:fldChar w:fldCharType="end"/>
            </w:r>
          </w:hyperlink>
        </w:p>
        <w:p w:rsidR="00F90F7A" w:rsidRDefault="00F90F7A" w:rsidP="00F90F7A">
          <w:pPr>
            <w:pStyle w:val="TOC1"/>
            <w:rPr>
              <w:rStyle w:val="Hyperlink"/>
              <w:rtl/>
            </w:rPr>
          </w:pPr>
          <w:r>
            <w:rPr>
              <w:rStyle w:val="Hyperlink"/>
              <w:rFonts w:hint="cs"/>
              <w:b/>
              <w:bCs/>
              <w:color w:val="auto"/>
              <w:rtl/>
            </w:rPr>
            <w:t>فصل اول: کلیات تحقیق</w:t>
          </w:r>
        </w:p>
        <w:p w:rsidR="00F90F7A" w:rsidRDefault="007139ED" w:rsidP="00F90F7A">
          <w:pPr>
            <w:pStyle w:val="TOC1"/>
            <w:rPr>
              <w:rFonts w:eastAsiaTheme="minorEastAsia"/>
              <w:rtl/>
            </w:rPr>
          </w:pPr>
          <w:hyperlink r:id="rId12" w:anchor="_Toc251833988" w:history="1">
            <w:r w:rsidR="00F90F7A">
              <w:rPr>
                <w:rStyle w:val="Hyperlink"/>
                <w:rFonts w:hint="cs"/>
                <w:rtl/>
              </w:rPr>
              <w:t>1-1-مقدمه :</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Toc251833988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 w:anchor="_Toc251833989" w:history="1">
            <w:r w:rsidR="00F90F7A">
              <w:rPr>
                <w:rStyle w:val="Hyperlink"/>
                <w:rFonts w:hint="cs"/>
                <w:rtl/>
              </w:rPr>
              <w:t>2-1بیان مسئله تحقيق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Toc251833989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 w:anchor="_Toc251833990" w:history="1">
            <w:r w:rsidR="00F90F7A">
              <w:rPr>
                <w:rStyle w:val="Hyperlink"/>
                <w:rFonts w:hint="cs"/>
                <w:rtl/>
              </w:rPr>
              <w:t>3-1 اهمیت و ضرورت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5" w:anchor="_Toc251833991" w:history="1">
            <w:r w:rsidR="00F90F7A">
              <w:rPr>
                <w:rStyle w:val="Hyperlink"/>
                <w:rFonts w:hint="cs"/>
                <w:rtl/>
              </w:rPr>
              <w:t>4-1 اهداف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 w:anchor="_Toc251833992" w:history="1">
            <w:r w:rsidR="00F90F7A">
              <w:rPr>
                <w:rStyle w:val="Hyperlink"/>
                <w:rFonts w:hint="cs"/>
                <w:rtl/>
              </w:rPr>
              <w:t>5-1 چارچوب نظری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 w:anchor="_Toc251833994" w:history="1">
            <w:r w:rsidR="00F90F7A">
              <w:rPr>
                <w:rStyle w:val="Hyperlink"/>
                <w:rFonts w:hint="cs"/>
                <w:rtl/>
              </w:rPr>
              <w:t>6-1 مدل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 w:anchor="_Toc251833995" w:history="1">
            <w:r w:rsidR="00F90F7A">
              <w:rPr>
                <w:rStyle w:val="Hyperlink"/>
                <w:rFonts w:hint="cs"/>
                <w:rtl/>
              </w:rPr>
              <w:t>1-6-1</w:t>
            </w:r>
            <w:r w:rsidR="00F90F7A">
              <w:rPr>
                <w:rStyle w:val="Hyperlink"/>
                <w:rFonts w:eastAsiaTheme="minorEastAsia" w:hint="cs"/>
                <w:rtl/>
                <w:lang w:bidi="fa-IR"/>
              </w:rPr>
              <w:tab/>
            </w:r>
            <w:r w:rsidR="00F90F7A">
              <w:rPr>
                <w:rStyle w:val="Hyperlink"/>
                <w:rFonts w:hint="cs"/>
                <w:rtl/>
              </w:rPr>
              <w:t>متغیر های مستقل</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 w:anchor="_Toc251833996" w:history="1">
            <w:r w:rsidR="00F90F7A">
              <w:rPr>
                <w:rStyle w:val="Hyperlink"/>
                <w:rFonts w:hint="cs"/>
                <w:rtl/>
              </w:rPr>
              <w:t>1-1-6-1معیارهای ارزیابی عملکرد و سود آوری سنتی نظیر:</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 w:anchor="_Toc251833997" w:history="1">
            <w:r w:rsidR="00F90F7A">
              <w:rPr>
                <w:rStyle w:val="Hyperlink"/>
                <w:rFonts w:hint="cs"/>
                <w:rtl/>
              </w:rPr>
              <w:t>2-1-6-1معیار های نوین سنجش عملکرد: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1" w:anchor="_Toc251833999" w:history="1">
            <w:r w:rsidR="00F90F7A">
              <w:rPr>
                <w:rStyle w:val="Hyperlink"/>
                <w:rFonts w:hint="cs"/>
                <w:rtl/>
              </w:rPr>
              <w:t>2-6- 1متغییر وابسته: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2" w:anchor="_Toc251834001" w:history="1">
            <w:r w:rsidR="00F90F7A">
              <w:rPr>
                <w:rStyle w:val="Hyperlink"/>
                <w:rFonts w:hint="cs"/>
                <w:rtl/>
              </w:rPr>
              <w:t>3-6- 1متغییر كنترل:</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Toc251834001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3" w:anchor="_Toc251834003" w:history="1">
            <w:r w:rsidR="00F90F7A">
              <w:rPr>
                <w:rStyle w:val="Hyperlink"/>
                <w:rFonts w:hint="cs"/>
                <w:rtl/>
              </w:rPr>
              <w:t>7-1 فرضیه های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Toc251834003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4" w:anchor="_Toc251834004" w:history="1">
            <w:r w:rsidR="00F90F7A">
              <w:rPr>
                <w:rStyle w:val="Hyperlink"/>
                <w:rFonts w:hint="cs"/>
                <w:rtl/>
              </w:rPr>
              <w:t>8-1 تعريف واژه ها و اصطلاحات تحقيق: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Toc251834004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20</w:t>
            </w:r>
            <w:r w:rsidR="00F90F7A">
              <w:rPr>
                <w:rStyle w:val="Hyperlink"/>
                <w:rFonts w:hint="cs"/>
                <w:webHidden/>
                <w:rtl/>
              </w:rPr>
              <w:fldChar w:fldCharType="end"/>
            </w:r>
          </w:hyperlink>
        </w:p>
        <w:p w:rsidR="00F90F7A" w:rsidRDefault="00F90F7A" w:rsidP="00F90F7A">
          <w:pPr>
            <w:spacing w:line="360" w:lineRule="auto"/>
            <w:rPr>
              <w:rFonts w:asciiTheme="majorBidi" w:eastAsiaTheme="minorEastAsia" w:hAnsiTheme="majorBidi" w:cstheme="majorBidi"/>
              <w:b/>
              <w:bCs/>
              <w:sz w:val="24"/>
              <w:szCs w:val="28"/>
              <w:rtl/>
            </w:rPr>
          </w:pPr>
          <w:r>
            <w:rPr>
              <w:rFonts w:asciiTheme="majorBidi" w:eastAsiaTheme="minorEastAsia" w:hAnsiTheme="majorBidi" w:cstheme="majorBidi" w:hint="cs"/>
              <w:b/>
              <w:bCs/>
              <w:sz w:val="24"/>
              <w:szCs w:val="28"/>
              <w:rtl/>
            </w:rPr>
            <w:t>فصل دوم: مروری بر ادبیات تحقیق</w:t>
          </w:r>
        </w:p>
        <w:p w:rsidR="00F90F7A" w:rsidRDefault="007139ED" w:rsidP="00F90F7A">
          <w:pPr>
            <w:pStyle w:val="TOC1"/>
            <w:rPr>
              <w:rFonts w:eastAsiaTheme="minorEastAsia"/>
              <w:rtl/>
              <w:lang w:bidi="fa-IR"/>
            </w:rPr>
          </w:pPr>
          <w:hyperlink r:id="rId25" w:anchor="_Toc251834006" w:history="1">
            <w:r w:rsidR="00F90F7A">
              <w:rPr>
                <w:rStyle w:val="Hyperlink"/>
                <w:rFonts w:hint="cs"/>
                <w:rtl/>
              </w:rPr>
              <w:t>1-2- مقدمه: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Toc251834006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24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6" w:anchor="_Toc251834007" w:history="1">
            <w:r w:rsidR="00F90F7A">
              <w:rPr>
                <w:rStyle w:val="Hyperlink"/>
                <w:rFonts w:hint="cs"/>
                <w:rtl/>
              </w:rPr>
              <w:t>2-2 شاخصهای سنجش عملکرد (سنتی ونوین )</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Toc251834007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25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7" w:anchor="_Toc251834008" w:history="1">
            <w:r w:rsidR="00F90F7A">
              <w:rPr>
                <w:rStyle w:val="Hyperlink"/>
                <w:rFonts w:hint="cs"/>
                <w:rtl/>
              </w:rPr>
              <w:t>1-2-2 شاخص های غیر مالی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Toc251834008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26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8" w:anchor="_Toc251834010" w:history="1">
            <w:r w:rsidR="00F90F7A">
              <w:rPr>
                <w:rStyle w:val="Hyperlink"/>
                <w:rFonts w:hint="cs"/>
                <w:rtl/>
              </w:rPr>
              <w:t>2-2-2 شاخص های مالی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28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9" w:anchor="_Toc251834011" w:history="1">
            <w:r w:rsidR="00F90F7A">
              <w:rPr>
                <w:rStyle w:val="Hyperlink"/>
                <w:rFonts w:hint="cs"/>
                <w:rtl/>
              </w:rPr>
              <w:t>3-2 معیارهای مالی سنتی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28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0" w:anchor="_Toc251834012" w:history="1">
            <w:r w:rsidR="00F90F7A">
              <w:rPr>
                <w:rStyle w:val="Hyperlink"/>
                <w:rFonts w:hint="cs"/>
                <w:rtl/>
              </w:rPr>
              <w:t xml:space="preserve">1-3-2 بازده سرمایه گذاری  </w:t>
            </w:r>
            <w:r w:rsidR="00F90F7A">
              <w:rPr>
                <w:rStyle w:val="Hyperlink"/>
              </w:rPr>
              <w:t>(ROI)</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28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1" w:anchor="_Toc251834013" w:history="1">
            <w:r w:rsidR="00F90F7A">
              <w:rPr>
                <w:rStyle w:val="Hyperlink"/>
                <w:rFonts w:hint="cs"/>
                <w:rtl/>
              </w:rPr>
              <w:t xml:space="preserve">2-3-2 سود باقیمانده </w:t>
            </w:r>
            <w:r w:rsidR="00F90F7A">
              <w:rPr>
                <w:rStyle w:val="Hyperlink"/>
              </w:rPr>
              <w:t>(RI)</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29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2" w:anchor="_Toc251834015" w:history="1">
            <w:r w:rsidR="00F90F7A">
              <w:rPr>
                <w:rStyle w:val="Hyperlink"/>
                <w:rFonts w:hint="cs"/>
                <w:rtl/>
              </w:rPr>
              <w:t>3-3-2 بازده فروش</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3" w:anchor="_Toc251834016" w:history="1">
            <w:r w:rsidR="00F90F7A">
              <w:rPr>
                <w:rStyle w:val="Hyperlink"/>
                <w:rFonts w:hint="cs"/>
                <w:rtl/>
              </w:rPr>
              <w:t>5-3-2 قیمت به عایدی هر سهم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4" w:anchor="_Toc251834017" w:history="1">
            <w:r w:rsidR="00F90F7A">
              <w:rPr>
                <w:rStyle w:val="Hyperlink"/>
                <w:rFonts w:hint="cs"/>
                <w:rtl/>
              </w:rPr>
              <w:t>6-3-2 معیارهای ارزیابی شرکت</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5" w:anchor="_Toc251834018" w:history="1">
            <w:r w:rsidR="00F90F7A">
              <w:rPr>
                <w:rStyle w:val="Hyperlink"/>
                <w:rFonts w:hint="cs"/>
                <w:rtl/>
              </w:rPr>
              <w:t>1-6-3-2 معیار اول – سود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6" w:anchor="_Toc251834019" w:history="1">
            <w:r w:rsidR="00F90F7A">
              <w:rPr>
                <w:rStyle w:val="Hyperlink"/>
                <w:rFonts w:hint="cs"/>
                <w:rtl/>
              </w:rPr>
              <w:t>2-6-3-2 معیار دوم– سود هر سهم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Toc251834019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7" w:anchor="_Toc251834020" w:history="1">
            <w:r w:rsidR="00F90F7A">
              <w:rPr>
                <w:rStyle w:val="Hyperlink"/>
                <w:rFonts w:hint="cs"/>
                <w:rtl/>
              </w:rPr>
              <w:t>3-6-3-2 معیار سوم– رشد سود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8" w:anchor="_Toc251834021" w:history="1">
            <w:r w:rsidR="00F90F7A">
              <w:rPr>
                <w:rStyle w:val="Hyperlink"/>
                <w:rFonts w:hint="cs"/>
                <w:rtl/>
              </w:rPr>
              <w:t>4-6-3-2 معیار چهارم –نرخ بازده سرمایه گذاری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39" w:anchor="_Toc251834022" w:history="1">
            <w:r w:rsidR="00F90F7A">
              <w:rPr>
                <w:rStyle w:val="Hyperlink"/>
                <w:rFonts w:hint="cs"/>
                <w:rtl/>
              </w:rPr>
              <w:t xml:space="preserve">4-2 دلایل مطرح شده </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0" w:anchor="_Toc251834023" w:history="1">
            <w:r w:rsidR="00F90F7A">
              <w:rPr>
                <w:rStyle w:val="Hyperlink"/>
                <w:rFonts w:hint="cs"/>
                <w:rtl/>
              </w:rPr>
              <w:t>1-4-2 تفکر مبتنی بر ارزش</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1" w:anchor="_Toc251834024" w:history="1">
            <w:r w:rsidR="00F90F7A">
              <w:rPr>
                <w:rStyle w:val="Hyperlink"/>
                <w:rFonts w:hint="cs"/>
                <w:rtl/>
              </w:rPr>
              <w:t xml:space="preserve">2-4-2 ارزش افزوده اقتصادی </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2" w:anchor="_Toc251834026" w:history="1">
            <w:r w:rsidR="00F90F7A">
              <w:rPr>
                <w:rStyle w:val="Hyperlink"/>
                <w:rFonts w:hint="cs"/>
                <w:rtl/>
              </w:rPr>
              <w:t>4-4-2 محاسبه نرخ بازده سرمایه بر اساس رویکرد تأمین مالی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3" w:anchor="_Toc251834027" w:history="1">
            <w:r w:rsidR="00F90F7A">
              <w:rPr>
                <w:rStyle w:val="Hyperlink"/>
                <w:rFonts w:hint="cs"/>
                <w:rtl/>
              </w:rPr>
              <w:t>1-4-4-2 حذف اثرات بدهی ها</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39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4" w:anchor="_Toc251834028" w:history="1">
            <w:r w:rsidR="00F90F7A">
              <w:rPr>
                <w:rStyle w:val="Hyperlink"/>
                <w:rFonts w:hint="cs"/>
                <w:rtl/>
              </w:rPr>
              <w:t>2-4-4-2 مرحله دوم حذف اثرات سایر انحرافات مالی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5" w:anchor="_Toc251834029" w:history="1">
            <w:r w:rsidR="00F90F7A">
              <w:rPr>
                <w:rStyle w:val="Hyperlink"/>
                <w:rFonts w:hint="cs"/>
                <w:rtl/>
              </w:rPr>
              <w:t>3-4-4-2 مرحله سوم حذف انحرافات حسابداری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Toc251834029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6" w:anchor="_Toc251834030" w:history="1">
            <w:r w:rsidR="00F90F7A">
              <w:rPr>
                <w:rStyle w:val="Hyperlink"/>
                <w:rFonts w:hint="cs"/>
                <w:rtl/>
              </w:rPr>
              <w:t xml:space="preserve">4-4-4-2 انواع معادل های سرمایه و تأثیرآنها بر </w:t>
            </w:r>
            <w:r w:rsidR="00F90F7A">
              <w:rPr>
                <w:rStyle w:val="Hyperlink"/>
              </w:rPr>
              <w:t>NOPAT</w:t>
            </w:r>
            <w:r w:rsidR="00F90F7A">
              <w:rPr>
                <w:rStyle w:val="Hyperlink"/>
                <w:rFonts w:hint="cs"/>
                <w:rtl/>
              </w:rPr>
              <w:t xml:space="preserve"> و </w:t>
            </w:r>
            <w:r w:rsidR="00F90F7A">
              <w:rPr>
                <w:rStyle w:val="Hyperlink"/>
              </w:rPr>
              <w:t>CAPITAL</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7" w:anchor="_Toc251834031" w:history="1">
            <w:r w:rsidR="00F90F7A">
              <w:rPr>
                <w:rStyle w:val="Hyperlink"/>
                <w:rFonts w:hint="cs"/>
                <w:rtl/>
              </w:rPr>
              <w:t>5-4-4-2 ذخیره مالیات بر درآمد معوق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8" w:anchor="_Toc251834032" w:history="1">
            <w:r w:rsidR="00F90F7A">
              <w:rPr>
                <w:rStyle w:val="Hyperlink"/>
                <w:rFonts w:hint="cs"/>
                <w:rtl/>
              </w:rPr>
              <w:t xml:space="preserve">6-4-4-2 ذخیره </w:t>
            </w:r>
            <w:r w:rsidR="00F90F7A">
              <w:rPr>
                <w:rStyle w:val="Hyperlink"/>
              </w:rPr>
              <w:t>LIFO</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49" w:anchor="_Toc251834033" w:history="1">
            <w:r w:rsidR="00F90F7A">
              <w:rPr>
                <w:rStyle w:val="Hyperlink"/>
                <w:rFonts w:hint="cs"/>
                <w:rtl/>
              </w:rPr>
              <w:t>7-4-4-2 استهلاک انباشته سرقفلی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0" w:anchor="_Toc251834034" w:history="1">
            <w:r w:rsidR="00F90F7A">
              <w:rPr>
                <w:rStyle w:val="Hyperlink"/>
                <w:rFonts w:hint="cs"/>
                <w:rtl/>
              </w:rPr>
              <w:t>8-4-4-2 سرقفلی ثبت نشده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1" w:anchor="_Toc251834035" w:history="1">
            <w:r w:rsidR="00F90F7A">
              <w:rPr>
                <w:rStyle w:val="Hyperlink"/>
                <w:rFonts w:hint="cs"/>
                <w:rtl/>
              </w:rPr>
              <w:t>9-4-4-2 دارائی های نامشهود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2" w:anchor="_Toc251834036" w:history="1">
            <w:r w:rsidR="00F90F7A">
              <w:rPr>
                <w:rStyle w:val="Hyperlink"/>
                <w:rFonts w:hint="cs"/>
                <w:rtl/>
              </w:rPr>
              <w:t>10-4-4-2 تبدیل تلاشهای موفقیت آمیز به هزینه یابی کامل</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3" w:anchor="_Toc251834037" w:history="1">
            <w:r w:rsidR="00F90F7A">
              <w:rPr>
                <w:rStyle w:val="Hyperlink"/>
                <w:rFonts w:hint="cs"/>
                <w:rtl/>
              </w:rPr>
              <w:t>11-4-4-2 سایر ذخایر معادل های سرمایه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4" w:anchor="_Toc251834038" w:history="1">
            <w:r w:rsidR="00F90F7A">
              <w:rPr>
                <w:rStyle w:val="Hyperlink"/>
                <w:rFonts w:hint="cs"/>
                <w:rtl/>
              </w:rPr>
              <w:t>5-4-2 محاسبه نرخ بازده سرمایه از دیدگاه عملیاتی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5" w:anchor="_Toc251834039" w:history="1">
            <w:r w:rsidR="00F90F7A">
              <w:rPr>
                <w:rStyle w:val="Hyperlink"/>
                <w:rFonts w:hint="cs"/>
                <w:rtl/>
              </w:rPr>
              <w:t>6-4-2 تعادل بین رویکرد مالی و رویکرد عملیاتی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Toc251834039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6" w:anchor="_Toc251834042" w:history="1">
            <w:r w:rsidR="00F90F7A">
              <w:rPr>
                <w:rStyle w:val="Hyperlink"/>
                <w:rFonts w:hint="cs"/>
                <w:rtl/>
              </w:rPr>
              <w:t>7-4-2 تجزیه و تحلیل نرخ بازده سرمايه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Toc251834042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7" w:anchor="_Toc251834043" w:history="1">
            <w:r w:rsidR="00F90F7A">
              <w:rPr>
                <w:rStyle w:val="Hyperlink"/>
                <w:rFonts w:hint="cs"/>
                <w:rtl/>
              </w:rPr>
              <w:t xml:space="preserve">8-4-2 استاندارد سازی </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Toc251834043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48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8" w:anchor="_Toc251834044" w:history="1">
            <w:r w:rsidR="00F90F7A">
              <w:rPr>
                <w:rStyle w:val="Hyperlink"/>
                <w:rFonts w:hint="cs"/>
                <w:rtl/>
              </w:rPr>
              <w:t xml:space="preserve">9-4-2 دگرگونی </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Toc251834044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59" w:anchor="_Toc251834045" w:history="1">
            <w:r w:rsidR="00F90F7A">
              <w:rPr>
                <w:rStyle w:val="Hyperlink"/>
                <w:rFonts w:hint="cs"/>
                <w:rtl/>
              </w:rPr>
              <w:t xml:space="preserve">10-4-2 تکامل </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Toc251834045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0" w:anchor="_Toc251834046" w:history="1">
            <w:r w:rsidR="00F90F7A">
              <w:rPr>
                <w:rStyle w:val="Hyperlink"/>
                <w:rFonts w:hint="cs"/>
                <w:rtl/>
              </w:rPr>
              <w:t xml:space="preserve">11-4-2 اهمیت </w:t>
            </w:r>
            <w:r w:rsidR="00F90F7A">
              <w:rPr>
                <w:rStyle w:val="Hyperlink"/>
              </w:rPr>
              <w:t>EVA</w:t>
            </w:r>
            <w:r w:rsidR="00F90F7A">
              <w:rPr>
                <w:rStyle w:val="Hyperlink"/>
                <w:rFonts w:hint="cs"/>
                <w:rtl/>
              </w:rPr>
              <w:t xml:space="preserve"> در مقابل سود حسابداری و شاخص های مبتنی بر سود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Toc251834046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1" w:anchor="_Toc251834047" w:history="1">
            <w:r w:rsidR="00F90F7A">
              <w:rPr>
                <w:rStyle w:val="Hyperlink"/>
                <w:rFonts w:hint="cs"/>
                <w:rtl/>
              </w:rPr>
              <w:t xml:space="preserve">12-4-2 كاربرد هاي </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Toc251834047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2" w:anchor="_Toc251834048" w:history="1">
            <w:r w:rsidR="00F90F7A">
              <w:rPr>
                <w:rStyle w:val="Hyperlink"/>
                <w:rFonts w:hint="cs"/>
                <w:rtl/>
              </w:rPr>
              <w:t xml:space="preserve">1-12-4-2 کاربردها داخلی </w:t>
            </w:r>
            <w:r w:rsidR="00F90F7A">
              <w:rPr>
                <w:rStyle w:val="Hyperlink"/>
              </w:rPr>
              <w:t>EVA</w:t>
            </w:r>
            <w:r w:rsidR="00F90F7A">
              <w:rPr>
                <w:rStyle w:val="Hyperlink"/>
                <w:rFonts w:hint="cs"/>
                <w:rtl/>
              </w:rPr>
              <w:t xml:space="preserve"> :</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Toc251834048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3" w:anchor="_Toc251834049" w:history="1">
            <w:r w:rsidR="00F90F7A">
              <w:rPr>
                <w:rStyle w:val="Hyperlink"/>
                <w:rFonts w:hint="cs"/>
                <w:rtl/>
              </w:rPr>
              <w:t xml:space="preserve">2-12-4-2 کاربردهای خارجی </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Toc251834049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4" w:anchor="_Toc251834050" w:history="1">
            <w:r w:rsidR="00F90F7A">
              <w:rPr>
                <w:rStyle w:val="Hyperlink"/>
                <w:rFonts w:hint="cs"/>
                <w:rtl/>
              </w:rPr>
              <w:t xml:space="preserve">13-4-2 کاربرد </w:t>
            </w:r>
            <w:r w:rsidR="00F90F7A">
              <w:rPr>
                <w:rStyle w:val="Hyperlink"/>
              </w:rPr>
              <w:t>EVA</w:t>
            </w:r>
            <w:r w:rsidR="00F90F7A">
              <w:rPr>
                <w:rStyle w:val="Hyperlink"/>
                <w:rFonts w:hint="cs"/>
                <w:rtl/>
              </w:rPr>
              <w:t xml:space="preserve"> به عنوان معیار سنجش عملکرد و جبران خدمات</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Toc251834050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5" w:anchor="_Toc251834051" w:history="1">
            <w:r w:rsidR="00F90F7A">
              <w:rPr>
                <w:rStyle w:val="Hyperlink"/>
                <w:rFonts w:hint="cs"/>
                <w:rtl/>
              </w:rPr>
              <w:t>14-4-2 ارزش افزوده اقتصادی (</w:t>
            </w:r>
            <w:r w:rsidR="00F90F7A">
              <w:rPr>
                <w:rStyle w:val="Hyperlink"/>
              </w:rPr>
              <w:t>EVA</w:t>
            </w:r>
            <w:r w:rsidR="00F90F7A">
              <w:rPr>
                <w:rStyle w:val="Hyperlink"/>
                <w:rFonts w:hint="cs"/>
                <w:rtl/>
              </w:rPr>
              <w:t>) به عنوان تکنیک های ارزشیابی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Toc251834051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6" w:anchor="_Toc251834052" w:history="1">
            <w:r w:rsidR="00F90F7A">
              <w:rPr>
                <w:rStyle w:val="Hyperlink"/>
                <w:rFonts w:hint="cs"/>
                <w:rtl/>
              </w:rPr>
              <w:t>15-4-2 معايب ارزش افزوده اقتصادي</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Toc251834052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7" w:anchor="_Toc251834053" w:history="1">
            <w:r w:rsidR="00F90F7A">
              <w:rPr>
                <w:rStyle w:val="Hyperlink"/>
                <w:rFonts w:hint="cs"/>
                <w:rtl/>
              </w:rPr>
              <w:t xml:space="preserve">16-4-2 مفاهیم مرتبط با </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Toc251834053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8" w:anchor="_Toc251834054" w:history="1">
            <w:r w:rsidR="00F90F7A">
              <w:rPr>
                <w:rStyle w:val="Hyperlink"/>
                <w:rFonts w:hint="cs"/>
                <w:rtl/>
              </w:rPr>
              <w:t>1-16-4-2  ارزش افزوده بازار</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Toc251834054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59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69" w:anchor="_Toc251834056" w:history="1">
            <w:r w:rsidR="00F90F7A">
              <w:rPr>
                <w:rStyle w:val="Hyperlink"/>
                <w:rFonts w:hint="cs"/>
                <w:rtl/>
              </w:rPr>
              <w:t xml:space="preserve">2-16-4 -2 ارزش افزوده اقتصادی تعدیل شده یا </w:t>
            </w:r>
            <w:r w:rsidR="00F90F7A">
              <w:rPr>
                <w:rStyle w:val="Hyperlink"/>
              </w:rPr>
              <w:t>REVA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Toc251834056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0" w:anchor="_Toc251834057" w:history="1">
            <w:r w:rsidR="00F90F7A">
              <w:rPr>
                <w:rStyle w:val="Hyperlink"/>
                <w:rFonts w:hint="cs"/>
                <w:rtl/>
              </w:rPr>
              <w:t xml:space="preserve">17-4-2 نقش </w:t>
            </w:r>
            <w:r w:rsidR="00F90F7A">
              <w:rPr>
                <w:rStyle w:val="Hyperlink"/>
              </w:rPr>
              <w:t>EVA</w:t>
            </w:r>
            <w:r w:rsidR="00F90F7A">
              <w:rPr>
                <w:rStyle w:val="Hyperlink"/>
                <w:rFonts w:hint="cs"/>
                <w:rtl/>
              </w:rPr>
              <w:t xml:space="preserve"> و </w:t>
            </w:r>
            <w:r w:rsidR="00F90F7A">
              <w:rPr>
                <w:rStyle w:val="Hyperlink"/>
              </w:rPr>
              <w:t>MVA</w:t>
            </w:r>
            <w:r w:rsidR="00F90F7A">
              <w:rPr>
                <w:rStyle w:val="Hyperlink"/>
                <w:rFonts w:hint="cs"/>
                <w:rtl/>
              </w:rPr>
              <w:t xml:space="preserve"> در سیستم پاداش</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Toc251834057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1" w:anchor="_Toc251834059" w:history="1">
            <w:r w:rsidR="00F90F7A">
              <w:rPr>
                <w:rStyle w:val="Hyperlink"/>
                <w:rFonts w:hint="cs"/>
                <w:rtl/>
              </w:rPr>
              <w:t xml:space="preserve">18-4-2 مزایای بکارگیری </w:t>
            </w:r>
            <w:r w:rsidR="00F90F7A">
              <w:rPr>
                <w:rStyle w:val="Hyperlink"/>
              </w:rPr>
              <w:t>EVA</w:t>
            </w:r>
            <w:r w:rsidR="00F90F7A">
              <w:rPr>
                <w:rStyle w:val="Hyperlink"/>
                <w:rFonts w:hint="cs"/>
                <w:rtl/>
              </w:rPr>
              <w:t xml:space="preserve"> همراه با </w:t>
            </w:r>
            <w:r w:rsidR="00F90F7A">
              <w:rPr>
                <w:rStyle w:val="Hyperlink"/>
              </w:rPr>
              <w:t>ABC</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Toc251834059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2" w:anchor="_Toc251834060" w:history="1">
            <w:r w:rsidR="00F90F7A">
              <w:rPr>
                <w:rStyle w:val="Hyperlink"/>
                <w:rFonts w:hint="cs"/>
                <w:rtl/>
              </w:rPr>
              <w:t>19-4-2 هزینه سرمایه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Toc251834060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3" w:anchor="_Toc251834061" w:history="1">
            <w:r w:rsidR="00F90F7A">
              <w:rPr>
                <w:rStyle w:val="Hyperlink"/>
                <w:rFonts w:hint="cs"/>
                <w:rtl/>
              </w:rPr>
              <w:t>20-4-2 نرخ هزینه سرمایه (</w:t>
            </w:r>
            <w:r w:rsidR="00F90F7A">
              <w:rPr>
                <w:rStyle w:val="Hyperlink"/>
              </w:rPr>
              <w:t>C</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Toc251834061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4" w:anchor="_Toc251834062" w:history="1">
            <w:r w:rsidR="00F90F7A">
              <w:rPr>
                <w:rStyle w:val="Hyperlink"/>
                <w:rFonts w:hint="cs"/>
                <w:rtl/>
              </w:rPr>
              <w:t>21-4-2 اهمیت نرخ هزینه سرمایه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Toc251834062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5" w:anchor="_Toc251834063" w:history="1">
            <w:r w:rsidR="00F90F7A">
              <w:rPr>
                <w:rStyle w:val="Hyperlink"/>
                <w:rFonts w:hint="cs"/>
                <w:rtl/>
              </w:rPr>
              <w:t>22-4-2 روشهای محاسبه نرخ هزینه سرمایه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Toc251834063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6" w:anchor="_Toc251834064" w:history="1">
            <w:r w:rsidR="00F90F7A">
              <w:rPr>
                <w:rStyle w:val="Hyperlink"/>
                <w:rFonts w:hint="cs"/>
                <w:rtl/>
              </w:rPr>
              <w:t>23-4-2 منابع تامین مالی شرکتها</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Toc251834064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7" w:anchor="_Toc251834065" w:history="1">
            <w:r w:rsidR="00F90F7A">
              <w:rPr>
                <w:rStyle w:val="Hyperlink"/>
                <w:rFonts w:hint="cs"/>
                <w:rtl/>
              </w:rPr>
              <w:t>1-23-4-2 نرخ هزینه بدهی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Toc251834065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78" w:anchor="_Toc251834067" w:history="1">
            <w:r w:rsidR="00F90F7A">
              <w:rPr>
                <w:rStyle w:val="Hyperlink"/>
                <w:rFonts w:hint="cs"/>
                <w:rtl/>
              </w:rPr>
              <w:t>2-23-4-2 نرخ هزینه سهام ممتاز (</w:t>
            </w:r>
            <w:r w:rsidR="00F90F7A">
              <w:rPr>
                <w:position w:val="-14"/>
                <w:lang w:bidi="fa-IR"/>
              </w:rPr>
              <w:object w:dxaOrig="345" w:dyaOrig="390">
                <v:shape id="_x0000_i1037" type="#_x0000_t75" style="width:17pt;height:19.7pt" o:ole="">
                  <v:imagedata r:id="rId79" o:title=""/>
                </v:shape>
                <o:OLEObject Type="Embed" ProgID="Equation.3" ShapeID="_x0000_i1037" DrawAspect="Content" ObjectID="_1535974700" r:id="rId80"/>
              </w:objec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Toc251834067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1" w:anchor="_Toc251834069" w:history="1">
            <w:r w:rsidR="00F90F7A">
              <w:rPr>
                <w:rStyle w:val="Hyperlink"/>
                <w:rFonts w:hint="cs"/>
                <w:rtl/>
              </w:rPr>
              <w:t xml:space="preserve">3-23-4-2 هزینه سود انباشته و سهام عادی </w:t>
            </w:r>
            <w:r w:rsidR="00F90F7A">
              <w:rPr>
                <w:rStyle w:val="Hyperlink"/>
              </w:rPr>
              <w:t>(Ke,Ks)</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Toc251834069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2" w:anchor="_Toc251834070" w:history="1">
            <w:r w:rsidR="00F90F7A">
              <w:rPr>
                <w:rStyle w:val="Hyperlink"/>
                <w:rFonts w:hint="cs"/>
                <w:rtl/>
              </w:rPr>
              <w:t>24-4-2 روش های محاسبه هزینه سود انباشته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Toc251834070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3" w:anchor="_Toc251834071" w:history="1">
            <w:r w:rsidR="00F90F7A">
              <w:rPr>
                <w:rStyle w:val="Hyperlink"/>
                <w:rFonts w:hint="cs"/>
                <w:rtl/>
              </w:rPr>
              <w:t>1-24-4-2 مدل قیمت گذاری دارایی سرمایه ای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Toc251834071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4" w:anchor="_Toc251834072" w:history="1">
            <w:r w:rsidR="00F90F7A">
              <w:rPr>
                <w:rStyle w:val="Hyperlink"/>
                <w:rFonts w:hint="cs"/>
                <w:rtl/>
              </w:rPr>
              <w:t>2-24-4-2 روش بازده اوراق قرضه به علاوه صرف ریسک</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Toc251834072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5" w:anchor="_Toc251834074" w:history="1">
            <w:r w:rsidR="00F90F7A">
              <w:rPr>
                <w:rStyle w:val="Hyperlink"/>
                <w:rFonts w:hint="cs"/>
                <w:rtl/>
              </w:rPr>
              <w:t>3-24-4-2 روش جریان نقدی تنزیل شده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Toc251834074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6" w:anchor="_Toc251834076" w:history="1">
            <w:r w:rsidR="00F90F7A">
              <w:rPr>
                <w:rStyle w:val="Hyperlink"/>
                <w:rFonts w:hint="cs"/>
                <w:rtl/>
              </w:rPr>
              <w:t>4-24-4-2 استفاده از ریاضیات مالی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Toc251834076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7" w:anchor="_Toc251834078" w:history="1">
            <w:r w:rsidR="00F90F7A">
              <w:rPr>
                <w:rStyle w:val="Hyperlink"/>
                <w:rFonts w:hint="cs"/>
                <w:rtl/>
              </w:rPr>
              <w:t xml:space="preserve">25-4-2 هزینه سهام عادی جدید </w:t>
            </w:r>
            <w:r w:rsidR="00F90F7A">
              <w:rPr>
                <w:rStyle w:val="Hyperlink"/>
              </w:rPr>
              <w:t>(Ke)</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Toc251834078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8" w:anchor="_Toc251834079" w:history="1">
            <w:r w:rsidR="00F90F7A">
              <w:rPr>
                <w:rStyle w:val="Hyperlink"/>
                <w:rFonts w:hint="cs"/>
                <w:rtl/>
              </w:rPr>
              <w:t>26-4-2 ترکیب هزینه سرمایه یا میناگین موزون سرمایه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Toc251834079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89" w:anchor="_Toc251834080" w:history="1">
            <w:r w:rsidR="00F90F7A">
              <w:rPr>
                <w:rStyle w:val="Hyperlink"/>
                <w:rFonts w:hint="cs"/>
                <w:rtl/>
              </w:rPr>
              <w:t xml:space="preserve">27-4-2 مزایای </w:t>
            </w:r>
            <w:r w:rsidR="00F90F7A">
              <w:rPr>
                <w:rStyle w:val="Hyperlink"/>
              </w:rPr>
              <w:t>EVA</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69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0" w:anchor="_Toc251834081" w:history="1">
            <w:r w:rsidR="00F90F7A">
              <w:rPr>
                <w:rStyle w:val="Hyperlink"/>
                <w:rFonts w:hint="cs"/>
                <w:rtl/>
              </w:rPr>
              <w:t>28-4-2 راه درست اندازه گیری ارزش ، تأمین مالی خارج ترازنامه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1" w:anchor="_Toc251834082" w:history="1">
            <w:r w:rsidR="00F90F7A">
              <w:rPr>
                <w:rStyle w:val="Hyperlink"/>
                <w:rFonts w:hint="cs"/>
                <w:rtl/>
              </w:rPr>
              <w:t>29-4-2 ارزش افزوده اقتصادی و سه بازی مدیران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2" w:anchor="_Toc251834083" w:history="1">
            <w:r w:rsidR="00F90F7A">
              <w:rPr>
                <w:rStyle w:val="Hyperlink"/>
                <w:rFonts w:hint="cs"/>
                <w:rtl/>
              </w:rPr>
              <w:t>1-29-4-2 بازی سرمایه به کار گرفته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3" w:anchor="_Toc251834084" w:history="1">
            <w:r w:rsidR="00F90F7A">
              <w:rPr>
                <w:rStyle w:val="Hyperlink"/>
                <w:rFonts w:hint="cs"/>
                <w:rtl/>
              </w:rPr>
              <w:t>2-29-4-2 بازی رشدهای آینده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4" w:anchor="_Toc251834085" w:history="1">
            <w:r w:rsidR="00F90F7A">
              <w:rPr>
                <w:rStyle w:val="Hyperlink"/>
                <w:rFonts w:hint="cs"/>
                <w:rtl/>
              </w:rPr>
              <w:t>3-29-4-2 بازی انتقال ریسک</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5" w:anchor="_Toc251834086" w:history="1">
            <w:r w:rsidR="00F90F7A">
              <w:rPr>
                <w:rStyle w:val="Hyperlink"/>
                <w:rFonts w:hint="cs"/>
                <w:rtl/>
              </w:rPr>
              <w:t>30-4-2 ارزش افزوده اقتصادی ، سود اقتصادی و ارزش افزوده نقد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6" w:anchor="_Toc251834087" w:history="1">
            <w:r w:rsidR="00F90F7A">
              <w:rPr>
                <w:rStyle w:val="Hyperlink"/>
                <w:rFonts w:hint="cs"/>
                <w:rtl/>
              </w:rPr>
              <w:t xml:space="preserve">31-4-2 </w:t>
            </w:r>
            <w:r w:rsidR="00F90F7A">
              <w:rPr>
                <w:rStyle w:val="Hyperlink"/>
              </w:rPr>
              <w:t>EVA</w:t>
            </w:r>
            <w:r w:rsidR="00F90F7A">
              <w:rPr>
                <w:rStyle w:val="Hyperlink"/>
                <w:rFonts w:hint="cs"/>
                <w:rtl/>
              </w:rPr>
              <w:t xml:space="preserve">  </w:t>
            </w:r>
            <w:r w:rsidR="00F90F7A">
              <w:rPr>
                <w:rStyle w:val="Hyperlink"/>
              </w:rPr>
              <w:t>CVA,EP,</w:t>
            </w:r>
            <w:r w:rsidR="00F90F7A">
              <w:rPr>
                <w:rStyle w:val="Hyperlink"/>
                <w:rFonts w:hint="cs"/>
                <w:rtl/>
              </w:rPr>
              <w:t xml:space="preserve"> به عنوان شاخص های مدیریت عملکرد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7" w:anchor="_Toc251834088" w:history="1">
            <w:r w:rsidR="00F90F7A">
              <w:rPr>
                <w:rStyle w:val="Hyperlink"/>
                <w:rFonts w:hint="cs"/>
                <w:rtl/>
              </w:rPr>
              <w:t xml:space="preserve">32-4-2 سودمندی شاخص های </w:t>
            </w:r>
            <w:r w:rsidR="00F90F7A">
              <w:rPr>
                <w:rStyle w:val="Hyperlink"/>
              </w:rPr>
              <w:t>EVA</w:t>
            </w:r>
            <w:r w:rsidR="00F90F7A">
              <w:rPr>
                <w:rStyle w:val="Hyperlink"/>
                <w:rFonts w:hint="cs"/>
                <w:rtl/>
              </w:rPr>
              <w:t xml:space="preserve">  </w:t>
            </w:r>
            <w:r w:rsidR="00F90F7A">
              <w:rPr>
                <w:rStyle w:val="Hyperlink"/>
              </w:rPr>
              <w:t>CVA,EP,</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8" w:anchor="_Toc251834089" w:history="1">
            <w:r w:rsidR="00F90F7A">
              <w:rPr>
                <w:rStyle w:val="Hyperlink"/>
                <w:rFonts w:hint="cs"/>
                <w:rtl/>
              </w:rPr>
              <w:t xml:space="preserve">33-4-2 نتایج استفاده از </w:t>
            </w:r>
            <w:r w:rsidR="00F90F7A">
              <w:rPr>
                <w:rStyle w:val="Hyperlink"/>
              </w:rPr>
              <w:t>EVA</w:t>
            </w:r>
            <w:r w:rsidR="00F90F7A">
              <w:rPr>
                <w:rStyle w:val="Hyperlink"/>
                <w:rFonts w:hint="cs"/>
                <w:rtl/>
              </w:rPr>
              <w:t xml:space="preserve">  </w:t>
            </w:r>
            <w:r w:rsidR="00F90F7A">
              <w:rPr>
                <w:rStyle w:val="Hyperlink"/>
              </w:rPr>
              <w:t>CVA,EP,</w:t>
            </w:r>
            <w:r w:rsidR="00F90F7A">
              <w:rPr>
                <w:rStyle w:val="Hyperlink"/>
                <w:rFonts w:hint="cs"/>
                <w:rtl/>
              </w:rPr>
              <w:t xml:space="preserve">  برای پاداش مدیران اجرایی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Toc251834089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99" w:anchor="_Toc251834090" w:history="1">
            <w:r w:rsidR="00F90F7A">
              <w:rPr>
                <w:rStyle w:val="Hyperlink"/>
                <w:rFonts w:hint="cs"/>
                <w:rtl/>
              </w:rPr>
              <w:t>34-4-2 بازده حقوق صاحبان سهام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Toc251834090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0" w:anchor="_Toc251834094" w:history="1">
            <w:r w:rsidR="00F90F7A">
              <w:rPr>
                <w:rStyle w:val="Hyperlink"/>
                <w:rFonts w:hint="cs"/>
                <w:rtl/>
              </w:rPr>
              <w:t xml:space="preserve">35-4-2 محدودیت های استفاده از </w:t>
            </w:r>
            <w:r w:rsidR="00F90F7A">
              <w:rPr>
                <w:rStyle w:val="Hyperlink"/>
              </w:rPr>
              <w:t>ROE</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Toc251834094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1" w:anchor="_Toc251834095" w:history="1">
            <w:r w:rsidR="00F90F7A">
              <w:rPr>
                <w:rStyle w:val="Hyperlink"/>
                <w:rFonts w:hint="cs"/>
                <w:rtl/>
              </w:rPr>
              <w:t xml:space="preserve">36-4-2 اشکالات نرخ بازده حقوق صاحبان سهام </w:t>
            </w:r>
            <w:r w:rsidR="00F90F7A">
              <w:rPr>
                <w:rStyle w:val="Hyperlink"/>
              </w:rPr>
              <w:t>ROE</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Toc251834095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2" w:anchor="_Toc251834096" w:history="1">
            <w:r w:rsidR="00F90F7A">
              <w:rPr>
                <w:rStyle w:val="Hyperlink"/>
                <w:rFonts w:hint="cs"/>
                <w:rtl/>
              </w:rPr>
              <w:t>37-4-2 بازده سرمایه گذاری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Toc251834096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3" w:anchor="_Toc251834097" w:history="1">
            <w:r w:rsidR="00F90F7A">
              <w:rPr>
                <w:rStyle w:val="Hyperlink"/>
                <w:rFonts w:hint="cs"/>
                <w:rtl/>
              </w:rPr>
              <w:t>38-4-2 سیستم دو پونت</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Toc251834097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78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4" w:anchor="_Toc251834098" w:history="1">
            <w:r w:rsidR="00F90F7A">
              <w:rPr>
                <w:rStyle w:val="Hyperlink"/>
                <w:rFonts w:hint="cs"/>
                <w:rtl/>
              </w:rPr>
              <w:t>5-2 نتیجه گیری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Toc251834098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5" w:anchor="_Toc251834099" w:history="1">
            <w:r w:rsidR="00F90F7A">
              <w:rPr>
                <w:rStyle w:val="Hyperlink"/>
                <w:rFonts w:hint="cs"/>
                <w:rtl/>
              </w:rPr>
              <w:t>6-2 سابقه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Toc251834099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6" w:anchor="_Toc251834100" w:history="1">
            <w:r w:rsidR="00F90F7A">
              <w:rPr>
                <w:rStyle w:val="Hyperlink"/>
                <w:rFonts w:hint="cs"/>
                <w:rtl/>
              </w:rPr>
              <w:t>1-6-2 تحقیقات خارجی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7" w:anchor="_Toc251834101" w:history="1">
            <w:r w:rsidR="00F90F7A">
              <w:rPr>
                <w:rStyle w:val="Hyperlink"/>
                <w:rFonts w:hint="cs"/>
                <w:rtl/>
              </w:rPr>
              <w:t>2-6-2 نتایج تحقیقات در مجامع دانشگاهی ایران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83</w:t>
            </w:r>
            <w:r w:rsidR="00F90F7A">
              <w:rPr>
                <w:rStyle w:val="Hyperlink"/>
                <w:rFonts w:hint="cs"/>
                <w:webHidden/>
                <w:rtl/>
              </w:rPr>
              <w:fldChar w:fldCharType="end"/>
            </w:r>
          </w:hyperlink>
        </w:p>
        <w:p w:rsidR="00F90F7A" w:rsidRDefault="00F90F7A" w:rsidP="00F90F7A">
          <w:pPr>
            <w:pStyle w:val="TOC1"/>
            <w:rPr>
              <w:rStyle w:val="Hyperlink"/>
              <w:b/>
              <w:bCs/>
              <w:rtl/>
            </w:rPr>
          </w:pPr>
          <w:r>
            <w:rPr>
              <w:rFonts w:eastAsiaTheme="minorEastAsia" w:hint="cs"/>
              <w:b/>
              <w:bCs/>
              <w:rtl/>
            </w:rPr>
            <w:t>فصل سوم: روش اجرای تحقیق</w:t>
          </w:r>
        </w:p>
        <w:p w:rsidR="00F90F7A" w:rsidRDefault="007139ED" w:rsidP="00F90F7A">
          <w:pPr>
            <w:pStyle w:val="TOC1"/>
            <w:rPr>
              <w:rFonts w:eastAsiaTheme="minorEastAsia"/>
              <w:rtl/>
              <w:lang w:bidi="fa-IR"/>
            </w:rPr>
          </w:pPr>
          <w:hyperlink r:id="rId108" w:anchor="_Toc251834102" w:history="1">
            <w:r w:rsidR="00F90F7A">
              <w:rPr>
                <w:rStyle w:val="Hyperlink"/>
                <w:rFonts w:hint="cs"/>
                <w:rtl/>
              </w:rPr>
              <w:t>1-3- مقدمه: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09" w:anchor="_Toc251834103" w:history="1">
            <w:r w:rsidR="00F90F7A">
              <w:rPr>
                <w:rStyle w:val="Hyperlink"/>
                <w:rFonts w:hint="cs"/>
                <w:rtl/>
              </w:rPr>
              <w:t>2-3 روش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0" w:anchor="_Toc251834104" w:history="1">
            <w:r w:rsidR="00F90F7A">
              <w:rPr>
                <w:rStyle w:val="Hyperlink"/>
                <w:rFonts w:hint="cs"/>
                <w:rtl/>
              </w:rPr>
              <w:t>3-3 جامعه مطالعاتی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1" w:anchor="_Toc251834105" w:history="1">
            <w:r w:rsidR="00F90F7A">
              <w:rPr>
                <w:rStyle w:val="Hyperlink"/>
                <w:rFonts w:hint="cs"/>
                <w:rtl/>
              </w:rPr>
              <w:t>4-3 قلمرو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2" w:anchor="_Toc251834106" w:history="1">
            <w:r w:rsidR="00F90F7A">
              <w:rPr>
                <w:rStyle w:val="Hyperlink"/>
                <w:rFonts w:hint="cs"/>
                <w:rtl/>
              </w:rPr>
              <w:t>1-4-3 قلمرو  مکانی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3" w:anchor="_Toc251834107" w:history="1">
            <w:r w:rsidR="00F90F7A">
              <w:rPr>
                <w:rStyle w:val="Hyperlink"/>
                <w:rFonts w:hint="cs"/>
                <w:rtl/>
              </w:rPr>
              <w:t>2-4-3 قلمرو زمانی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4" w:anchor="_Toc251834108" w:history="1">
            <w:r w:rsidR="00F90F7A">
              <w:rPr>
                <w:rStyle w:val="Hyperlink"/>
                <w:rFonts w:hint="cs"/>
                <w:rtl/>
              </w:rPr>
              <w:t>3-4-3 قلمرو موضوعي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5" w:anchor="_Toc251834109" w:history="1">
            <w:r w:rsidR="00F90F7A">
              <w:rPr>
                <w:rStyle w:val="Hyperlink"/>
                <w:rFonts w:hint="cs"/>
                <w:rtl/>
              </w:rPr>
              <w:t>5-3 روش های جمع آوری اطلاعات</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Toc251834109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6" w:anchor="_Toc251834110" w:history="1">
            <w:r w:rsidR="00F90F7A">
              <w:rPr>
                <w:rStyle w:val="Hyperlink"/>
                <w:rFonts w:hint="cs"/>
                <w:rtl/>
              </w:rPr>
              <w:t>6-3 روش تجزيه و تحليل  اطلاعات</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7" w:anchor="_Toc251834111" w:history="1">
            <w:r w:rsidR="00F90F7A">
              <w:rPr>
                <w:rStyle w:val="Hyperlink"/>
                <w:rFonts w:hint="cs"/>
                <w:rtl/>
              </w:rPr>
              <w:t>1-6-3 تحلیل همبستگی پیرسون و رگرسیون ساده خطی: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89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18" w:anchor="_Toc251834112" w:history="1">
            <w:r w:rsidR="00F90F7A">
              <w:rPr>
                <w:rStyle w:val="Hyperlink"/>
                <w:rFonts w:hint="cs"/>
                <w:rtl/>
              </w:rPr>
              <w:t>8-3 اعتبار درونی و برونی پژوهش</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95</w:t>
            </w:r>
            <w:r w:rsidR="00F90F7A">
              <w:rPr>
                <w:rStyle w:val="Hyperlink"/>
                <w:rFonts w:hint="cs"/>
                <w:webHidden/>
                <w:rtl/>
              </w:rPr>
              <w:fldChar w:fldCharType="end"/>
            </w:r>
          </w:hyperlink>
        </w:p>
        <w:p w:rsidR="00F90F7A" w:rsidRDefault="00F90F7A" w:rsidP="00F90F7A">
          <w:pPr>
            <w:pStyle w:val="TOC1"/>
            <w:rPr>
              <w:rStyle w:val="Hyperlink"/>
              <w:b/>
              <w:bCs/>
              <w:rtl/>
            </w:rPr>
          </w:pPr>
          <w:r>
            <w:rPr>
              <w:rFonts w:eastAsiaTheme="minorEastAsia" w:hint="cs"/>
              <w:b/>
              <w:bCs/>
              <w:rtl/>
            </w:rPr>
            <w:t>فصل چهارم: تجزیه و تحلیل داه ها</w:t>
          </w:r>
        </w:p>
        <w:p w:rsidR="00F90F7A" w:rsidRDefault="007139ED" w:rsidP="00F90F7A">
          <w:pPr>
            <w:pStyle w:val="TOC1"/>
            <w:rPr>
              <w:rFonts w:eastAsiaTheme="minorEastAsia"/>
              <w:rtl/>
              <w:lang w:bidi="fa-IR"/>
            </w:rPr>
          </w:pPr>
          <w:hyperlink r:id="rId119" w:anchor="_Toc251834113" w:history="1">
            <w:r w:rsidR="00F90F7A">
              <w:rPr>
                <w:rStyle w:val="Hyperlink"/>
                <w:rFonts w:hint="cs"/>
                <w:rtl/>
              </w:rPr>
              <w:t>1-4-‏ مقدمه‏: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98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0" w:anchor="_Toc251834114" w:history="1">
            <w:r w:rsidR="00F90F7A">
              <w:rPr>
                <w:rStyle w:val="Hyperlink"/>
                <w:rFonts w:hint="cs"/>
                <w:rtl/>
              </w:rPr>
              <w:t>2-4  شاخص های توصیفی متغیرها</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98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1" w:anchor="_Toc251834116" w:history="1">
            <w:r w:rsidR="00F90F7A">
              <w:rPr>
                <w:rStyle w:val="Hyperlink"/>
                <w:rFonts w:hint="cs"/>
                <w:rtl/>
              </w:rPr>
              <w:t>3-4 روش آزمون فرضیه ها ي تحقيق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2" w:anchor="_Toc251834117" w:history="1">
            <w:r w:rsidR="00F90F7A">
              <w:rPr>
                <w:rStyle w:val="Hyperlink"/>
                <w:rFonts w:hint="cs"/>
                <w:rtl/>
              </w:rPr>
              <w:t>4-4  تجزيه و تحليل فرضیه هاي تحقيق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3" w:anchor="_Toc251834118" w:history="1">
            <w:r w:rsidR="00F90F7A">
              <w:rPr>
                <w:rStyle w:val="Hyperlink"/>
                <w:rFonts w:hint="cs"/>
                <w:rtl/>
              </w:rPr>
              <w:t>1-4-4 بررسي فرض نرمال بودن متغيرها:</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4" w:anchor="_Toc251834120" w:history="1">
            <w:r w:rsidR="00F90F7A">
              <w:rPr>
                <w:rStyle w:val="Hyperlink"/>
                <w:rFonts w:hint="cs"/>
                <w:rtl/>
              </w:rPr>
              <w:t>2-4- 4 خلاصه تجزيه وتحليل ها به تفکيک هرفرضيه به شرح ذيل بيان می شود: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5" w:anchor="_Toc251834121" w:history="1">
            <w:r w:rsidR="00F90F7A">
              <w:rPr>
                <w:rStyle w:val="Hyperlink"/>
                <w:rFonts w:hint="cs"/>
                <w:rtl/>
              </w:rPr>
              <w:t>1-2-4-4 تجزيه و تحليل و آزمون فرضيه اصلی اول:</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6" w:anchor="_Toc251834127" w:history="1">
            <w:r w:rsidR="00F90F7A">
              <w:rPr>
                <w:rStyle w:val="Hyperlink"/>
                <w:rFonts w:hint="cs"/>
                <w:rtl/>
              </w:rPr>
              <w:t>2-2-4-4 تجزيه و تحليل و آزمون فرضیه اصلی دوم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7" w:anchor="_Toc251834133" w:history="1">
            <w:r w:rsidR="00F90F7A">
              <w:rPr>
                <w:rStyle w:val="Hyperlink"/>
                <w:rFonts w:hint="cs"/>
                <w:rtl/>
              </w:rPr>
              <w:t>3-2-4-4 تجزيه و تحليل و آزمون فرضیه اصلی سوم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8" w:anchor="_Toc251834169" w:history="1">
            <w:r w:rsidR="00F90F7A">
              <w:rPr>
                <w:rStyle w:val="Hyperlink"/>
                <w:rFonts w:hint="cs"/>
                <w:rtl/>
              </w:rPr>
              <w:t>4-2-4-4 تجزيه و تحليل و آزمون فرضیه اصلی چهارم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29" w:anchor="_Toc251834173" w:history="1">
            <w:r w:rsidR="00F90F7A">
              <w:rPr>
                <w:rStyle w:val="Hyperlink"/>
                <w:rFonts w:hint="cs"/>
                <w:rtl/>
              </w:rPr>
              <w:t>5-2-4-4 تجزيه و تحليل و آزمون فرضيه اصلي پنجم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0" w:anchor="_Toc251834175" w:history="1">
            <w:r w:rsidR="00F90F7A">
              <w:rPr>
                <w:rStyle w:val="Hyperlink"/>
                <w:rFonts w:hint="cs"/>
                <w:rtl/>
              </w:rPr>
              <w:t>6-2-4-4 تجزيه و تحليل و آزمون فرضيه اصلي ششم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143</w:t>
            </w:r>
            <w:r w:rsidR="00F90F7A">
              <w:rPr>
                <w:rStyle w:val="Hyperlink"/>
                <w:rFonts w:hint="cs"/>
                <w:webHidden/>
                <w:rtl/>
              </w:rPr>
              <w:fldChar w:fldCharType="end"/>
            </w:r>
          </w:hyperlink>
        </w:p>
        <w:p w:rsidR="00F90F7A" w:rsidRDefault="00F90F7A" w:rsidP="00F90F7A">
          <w:pPr>
            <w:pStyle w:val="TOC1"/>
            <w:rPr>
              <w:rStyle w:val="Hyperlink"/>
              <w:b/>
              <w:bCs/>
              <w:rtl/>
            </w:rPr>
          </w:pPr>
          <w:r>
            <w:rPr>
              <w:rFonts w:eastAsiaTheme="minorEastAsia" w:hint="cs"/>
              <w:b/>
              <w:bCs/>
              <w:rtl/>
            </w:rPr>
            <w:t>فصل پنجم: نتیجه گیری و پیشنهادات</w:t>
          </w:r>
        </w:p>
        <w:p w:rsidR="00F90F7A" w:rsidRDefault="007139ED" w:rsidP="00F90F7A">
          <w:pPr>
            <w:pStyle w:val="TOC1"/>
            <w:rPr>
              <w:rFonts w:eastAsiaTheme="minorEastAsia"/>
              <w:rtl/>
              <w:lang w:bidi="fa-IR"/>
            </w:rPr>
          </w:pPr>
          <w:hyperlink r:id="rId131" w:anchor="_Toc251834177" w:history="1">
            <w:r w:rsidR="00F90F7A">
              <w:rPr>
                <w:rStyle w:val="Hyperlink"/>
                <w:rFonts w:hint="cs"/>
                <w:rtl/>
              </w:rPr>
              <w:t>1-5-مقدمه: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2" w:anchor="_Toc251834178" w:history="1">
            <w:r w:rsidR="00F90F7A">
              <w:rPr>
                <w:rStyle w:val="Hyperlink"/>
                <w:rFonts w:hint="cs"/>
                <w:rtl/>
              </w:rPr>
              <w:t>2-5 ارزیابی و تشریح نتایج آزمون فرضیه ها طبق شرایط متغیرها</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3" w:anchor="_Toc251834179" w:history="1">
            <w:r w:rsidR="00F90F7A">
              <w:rPr>
                <w:rStyle w:val="Hyperlink"/>
                <w:rFonts w:hint="cs"/>
                <w:rtl/>
              </w:rPr>
              <w:t>1-2-5 نتايج فرضیه اصلی اول</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4" w:anchor="_Toc251834180" w:history="1">
            <w:r w:rsidR="00F90F7A">
              <w:rPr>
                <w:rStyle w:val="Hyperlink"/>
                <w:rFonts w:hint="cs"/>
                <w:rtl/>
              </w:rPr>
              <w:t>2-2-5 نتايج فرضیه اصلی دوم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5" w:anchor="_Toc251834181" w:history="1">
            <w:r w:rsidR="00F90F7A">
              <w:rPr>
                <w:rStyle w:val="Hyperlink"/>
                <w:rFonts w:hint="cs"/>
                <w:rtl/>
              </w:rPr>
              <w:t>3-2-5 نتايج فرضیه اصلی سوم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6" w:anchor="_Toc251834182" w:history="1">
            <w:r w:rsidR="00F90F7A">
              <w:rPr>
                <w:rStyle w:val="Hyperlink"/>
                <w:rFonts w:hint="cs"/>
                <w:rtl/>
              </w:rPr>
              <w:t>1-3-2-5 نتايج فرضیه فرعي الف</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7" w:anchor="_Toc251834183" w:history="1">
            <w:r w:rsidR="00F90F7A">
              <w:rPr>
                <w:rStyle w:val="Hyperlink"/>
                <w:rFonts w:hint="cs"/>
                <w:rtl/>
              </w:rPr>
              <w:t>2-3-2-5 نتايج فرضیه فرعي ب</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8" w:anchor="_Toc251834184" w:history="1">
            <w:r w:rsidR="00F90F7A">
              <w:rPr>
                <w:rStyle w:val="Hyperlink"/>
                <w:rFonts w:hint="cs"/>
                <w:rtl/>
              </w:rPr>
              <w:t>3-3-2-5 نتايج فرضیه فرعي ج</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39" w:anchor="_Toc251834185" w:history="1">
            <w:r w:rsidR="00F90F7A">
              <w:rPr>
                <w:rStyle w:val="Hyperlink"/>
                <w:rFonts w:hint="cs"/>
                <w:rtl/>
              </w:rPr>
              <w:t>4-3-2-5 نتايج فرضیه فرعي د</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0" w:anchor="_Toc251834186" w:history="1">
            <w:r w:rsidR="00F90F7A">
              <w:rPr>
                <w:rStyle w:val="Hyperlink"/>
                <w:rFonts w:hint="cs"/>
                <w:rtl/>
              </w:rPr>
              <w:t>5-3-2-5 نتايج فرضیه فرعي 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1" w:anchor="_Toc251834187" w:history="1">
            <w:r w:rsidR="00F90F7A">
              <w:rPr>
                <w:rStyle w:val="Hyperlink"/>
                <w:rFonts w:hint="cs"/>
                <w:rtl/>
              </w:rPr>
              <w:t>6-3-2-5 نتايج فرضیه فرعي و</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2" w:anchor="_Toc251834188" w:history="1">
            <w:r w:rsidR="00F90F7A">
              <w:rPr>
                <w:rStyle w:val="Hyperlink"/>
                <w:rFonts w:hint="cs"/>
                <w:rtl/>
              </w:rPr>
              <w:t>7-3-2-5 نتايج فرضیه فرعي ز</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3" w:anchor="_Toc251834189" w:history="1">
            <w:r w:rsidR="00F90F7A">
              <w:rPr>
                <w:rStyle w:val="Hyperlink"/>
                <w:rFonts w:hint="cs"/>
                <w:rtl/>
              </w:rPr>
              <w:t>4-2-5 نتايج فرضیه اصلی چهار</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Toc251834189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4" w:anchor="_Toc251834190" w:history="1">
            <w:r w:rsidR="00F90F7A">
              <w:rPr>
                <w:rStyle w:val="Hyperlink"/>
                <w:rFonts w:hint="cs"/>
                <w:rtl/>
              </w:rPr>
              <w:t>5-2-5 نتايج فرضیه اصلی پنجم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5" w:anchor="_Toc251834191" w:history="1">
            <w:r w:rsidR="00F90F7A">
              <w:rPr>
                <w:rStyle w:val="Hyperlink"/>
                <w:rFonts w:hint="cs"/>
                <w:rtl/>
              </w:rPr>
              <w:t>6-2-5 نتايج فرضیه اصلی ششم</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6" w:anchor="_Toc251834192" w:history="1">
            <w:r w:rsidR="00F90F7A">
              <w:rPr>
                <w:rStyle w:val="Hyperlink"/>
                <w:rFonts w:hint="cs"/>
                <w:rtl/>
              </w:rPr>
              <w:t>3-5 نتیجه گیری کلی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7" w:anchor="_Toc251834193" w:history="1">
            <w:r w:rsidR="00F90F7A">
              <w:rPr>
                <w:rStyle w:val="Hyperlink"/>
                <w:rFonts w:hint="cs"/>
                <w:rtl/>
              </w:rPr>
              <w:t>4-5 پیشنهادها</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8" w:anchor="_Toc251834194" w:history="1">
            <w:r w:rsidR="00F90F7A">
              <w:rPr>
                <w:rStyle w:val="Hyperlink"/>
                <w:rFonts w:hint="cs"/>
                <w:rtl/>
              </w:rPr>
              <w:t>1-4-5 پیشنهاد هایی مبتنی بر یافته های فرضيات پژوهش</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49" w:anchor="_Toc251834195" w:history="1">
            <w:r w:rsidR="00F90F7A">
              <w:rPr>
                <w:rStyle w:val="Hyperlink"/>
                <w:rFonts w:hint="cs"/>
                <w:rtl/>
              </w:rPr>
              <w:t>2-4-5 پیشنهادهایی  برای پژوهش های آتی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50" w:anchor="_Toc251834196" w:history="1">
            <w:r w:rsidR="00F90F7A">
              <w:rPr>
                <w:rStyle w:val="Hyperlink"/>
                <w:rFonts w:hint="cs"/>
                <w:rtl/>
              </w:rPr>
              <w:t>5-5 محدودیت های تحقیق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155</w:t>
            </w:r>
            <w:r w:rsidR="00F90F7A">
              <w:rPr>
                <w:rStyle w:val="Hyperlink"/>
                <w:rFonts w:hint="cs"/>
                <w:webHidden/>
                <w:rtl/>
              </w:rPr>
              <w:fldChar w:fldCharType="end"/>
            </w:r>
          </w:hyperlink>
        </w:p>
        <w:p w:rsidR="00F90F7A" w:rsidRDefault="00F90F7A" w:rsidP="00F90F7A">
          <w:pPr>
            <w:pStyle w:val="TOC1"/>
            <w:rPr>
              <w:rStyle w:val="Hyperlink"/>
              <w:rtl/>
            </w:rPr>
          </w:pPr>
          <w:r>
            <w:rPr>
              <w:rFonts w:eastAsiaTheme="minorEastAsia" w:hint="cs"/>
              <w:b/>
              <w:bCs/>
              <w:rtl/>
            </w:rPr>
            <w:t>پیوستها</w:t>
          </w:r>
          <w:r>
            <w:rPr>
              <w:rStyle w:val="Hyperlink"/>
              <w:rFonts w:hint="cs"/>
              <w:rtl/>
            </w:rPr>
            <w:t>:</w:t>
          </w:r>
        </w:p>
        <w:p w:rsidR="00F90F7A" w:rsidRDefault="007139ED" w:rsidP="00F90F7A">
          <w:pPr>
            <w:pStyle w:val="TOC1"/>
            <w:rPr>
              <w:rFonts w:eastAsiaTheme="minorEastAsia"/>
              <w:rtl/>
              <w:lang w:bidi="fa-IR"/>
            </w:rPr>
          </w:pPr>
          <w:hyperlink r:id="rId151" w:anchor="_Toc251834197" w:history="1">
            <w:r w:rsidR="00F90F7A">
              <w:rPr>
                <w:rStyle w:val="Hyperlink"/>
                <w:rFonts w:hint="cs"/>
                <w:rtl/>
              </w:rPr>
              <w:t>جدول  مربوط به صنايع و نام شركت هاي نمونه آماري</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157</w:t>
            </w:r>
            <w:r w:rsidR="00F90F7A">
              <w:rPr>
                <w:rStyle w:val="Hyperlink"/>
                <w:rFonts w:hint="cs"/>
                <w:webHidden/>
                <w:rtl/>
              </w:rPr>
              <w:fldChar w:fldCharType="end"/>
            </w:r>
          </w:hyperlink>
        </w:p>
        <w:p w:rsidR="00F90F7A" w:rsidRDefault="00F90F7A" w:rsidP="00F90F7A">
          <w:pPr>
            <w:spacing w:line="360" w:lineRule="auto"/>
            <w:rPr>
              <w:rFonts w:asciiTheme="majorBidi" w:eastAsiaTheme="minorEastAsia" w:hAnsiTheme="majorBidi" w:cstheme="majorBidi"/>
              <w:b/>
              <w:bCs/>
              <w:sz w:val="24"/>
              <w:szCs w:val="28"/>
              <w:rtl/>
            </w:rPr>
          </w:pPr>
          <w:r>
            <w:rPr>
              <w:rFonts w:asciiTheme="majorBidi" w:eastAsiaTheme="minorEastAsia" w:hAnsiTheme="majorBidi" w:cstheme="majorBidi" w:hint="cs"/>
              <w:b/>
              <w:bCs/>
              <w:sz w:val="24"/>
              <w:szCs w:val="28"/>
              <w:rtl/>
            </w:rPr>
            <w:t>منابع و ماخذ:</w:t>
          </w:r>
        </w:p>
        <w:p w:rsidR="00F90F7A" w:rsidRDefault="007139ED" w:rsidP="00F90F7A">
          <w:pPr>
            <w:pStyle w:val="TOC1"/>
            <w:rPr>
              <w:rFonts w:eastAsiaTheme="minorEastAsia"/>
              <w:rtl/>
              <w:lang w:bidi="fa-IR"/>
            </w:rPr>
          </w:pPr>
          <w:hyperlink r:id="rId152" w:anchor="_Toc251834198" w:history="1">
            <w:r w:rsidR="00F90F7A">
              <w:rPr>
                <w:rStyle w:val="Hyperlink"/>
                <w:rFonts w:hint="cs"/>
                <w:rtl/>
              </w:rPr>
              <w:t>منابع فارسي:</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162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53" w:anchor="_Toc251834199" w:history="1">
            <w:r w:rsidR="00F90F7A">
              <w:rPr>
                <w:rStyle w:val="Hyperlink"/>
                <w:rFonts w:hint="cs"/>
                <w:rtl/>
              </w:rPr>
              <w:t>منابع لاتین: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Toc251834199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165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54" w:anchor="_Toc251834200" w:history="1">
            <w:r w:rsidR="00F90F7A">
              <w:rPr>
                <w:rStyle w:val="Hyperlink"/>
                <w:rFonts w:hint="cs"/>
                <w:rtl/>
              </w:rPr>
              <w:t>فهرست منابع اینترنتی</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Toc251834200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168</w:t>
            </w:r>
            <w:r w:rsidR="00F90F7A">
              <w:rPr>
                <w:rStyle w:val="Hyperlink"/>
                <w:rFonts w:hint="cs"/>
                <w:webHidden/>
                <w:rtl/>
              </w:rPr>
              <w:fldChar w:fldCharType="end"/>
            </w:r>
          </w:hyperlink>
        </w:p>
        <w:p w:rsidR="00F90F7A" w:rsidRDefault="00F90F7A" w:rsidP="00F90F7A">
          <w:pPr>
            <w:spacing w:line="360" w:lineRule="auto"/>
            <w:rPr>
              <w:rFonts w:asciiTheme="majorBidi" w:eastAsiaTheme="minorEastAsia" w:hAnsiTheme="majorBidi" w:cstheme="majorBidi"/>
              <w:noProof/>
              <w:sz w:val="28"/>
              <w:szCs w:val="28"/>
              <w:rtl/>
            </w:rPr>
          </w:pPr>
          <w:r>
            <w:rPr>
              <w:rFonts w:asciiTheme="majorBidi" w:hAnsiTheme="majorBidi" w:cstheme="majorBidi"/>
              <w:sz w:val="28"/>
              <w:szCs w:val="28"/>
              <w:rtl/>
            </w:rPr>
            <w:fldChar w:fldCharType="end"/>
          </w:r>
          <w:hyperlink r:id="rId155" w:anchor="_Toc247948313" w:history="1">
            <w:r>
              <w:rPr>
                <w:rStyle w:val="Hyperlink"/>
                <w:rFonts w:asciiTheme="majorBidi" w:hAnsiTheme="majorBidi" w:cstheme="majorBidi" w:hint="cs"/>
                <w:sz w:val="28"/>
                <w:rtl/>
                <w:lang w:bidi="fa-IR"/>
              </w:rPr>
              <w:t>چکیده انگلیسی .......................................................................................................</w:t>
            </w:r>
            <w:r>
              <w:rPr>
                <w:rStyle w:val="Hyperlink"/>
                <w:rFonts w:asciiTheme="majorBidi" w:hAnsiTheme="majorBidi" w:cstheme="majorBidi" w:hint="cs"/>
                <w:noProof/>
                <w:webHidden/>
                <w:sz w:val="28"/>
                <w:rtl/>
              </w:rPr>
              <w:t>169</w:t>
            </w:r>
          </w:hyperlink>
        </w:p>
        <w:p w:rsidR="00F90F7A" w:rsidRDefault="007139ED" w:rsidP="00F90F7A">
          <w:pPr>
            <w:spacing w:line="360" w:lineRule="auto"/>
            <w:rPr>
              <w:rtl/>
            </w:rPr>
          </w:pPr>
        </w:p>
      </w:sdtContent>
    </w:sdt>
    <w:p w:rsidR="00F90F7A" w:rsidRDefault="00F90F7A" w:rsidP="00F90F7A">
      <w:pPr>
        <w:tabs>
          <w:tab w:val="left" w:pos="284"/>
          <w:tab w:val="left" w:leader="dot" w:pos="7938"/>
        </w:tabs>
        <w:spacing w:line="720" w:lineRule="atLeast"/>
        <w:jc w:val="center"/>
        <w:rPr>
          <w:rFonts w:cs="B Yagut"/>
          <w:sz w:val="30"/>
          <w:szCs w:val="32"/>
          <w:lang w:bidi="fa-IR"/>
        </w:rPr>
      </w:pPr>
    </w:p>
    <w:p w:rsidR="00F90F7A" w:rsidRDefault="00F90F7A" w:rsidP="00F90F7A">
      <w:pPr>
        <w:tabs>
          <w:tab w:val="left" w:pos="284"/>
          <w:tab w:val="left" w:leader="dot" w:pos="7938"/>
        </w:tabs>
        <w:spacing w:line="720" w:lineRule="atLeast"/>
        <w:jc w:val="center"/>
        <w:rPr>
          <w:rFonts w:cs="B Yagut"/>
          <w:sz w:val="30"/>
          <w:szCs w:val="32"/>
          <w:rtl/>
          <w:lang w:bidi="fa-IR"/>
        </w:rPr>
      </w:pPr>
    </w:p>
    <w:p w:rsidR="00F90F7A" w:rsidRDefault="00F90F7A" w:rsidP="00F90F7A">
      <w:pPr>
        <w:tabs>
          <w:tab w:val="left" w:pos="284"/>
          <w:tab w:val="left" w:leader="dot" w:pos="7938"/>
        </w:tabs>
        <w:spacing w:line="720" w:lineRule="atLeast"/>
        <w:jc w:val="center"/>
        <w:rPr>
          <w:rFonts w:cs="B Yagut"/>
          <w:sz w:val="30"/>
          <w:szCs w:val="32"/>
          <w:rtl/>
          <w:lang w:bidi="fa-IR"/>
        </w:rPr>
      </w:pPr>
    </w:p>
    <w:p w:rsidR="00F90F7A" w:rsidRDefault="00F90F7A" w:rsidP="00F90F7A">
      <w:pPr>
        <w:bidi w:val="0"/>
        <w:rPr>
          <w:rFonts w:cs="B Yagut"/>
          <w:sz w:val="30"/>
          <w:szCs w:val="32"/>
          <w:rtl/>
          <w:lang w:bidi="fa-IR"/>
        </w:rPr>
        <w:sectPr w:rsidR="00F90F7A">
          <w:footnotePr>
            <w:numRestart w:val="eachPage"/>
          </w:footnotePr>
          <w:pgSz w:w="11906" w:h="16838"/>
          <w:pgMar w:top="1701" w:right="1701" w:bottom="1701" w:left="1134" w:header="720" w:footer="851" w:gutter="0"/>
          <w:pgNumType w:fmt="arabicAbjad"/>
          <w:cols w:space="720"/>
          <w:bidi/>
          <w:rtlGutter/>
        </w:sectPr>
      </w:pPr>
    </w:p>
    <w:p w:rsidR="00F90F7A" w:rsidRDefault="00F90F7A" w:rsidP="00F90F7A">
      <w:pPr>
        <w:pStyle w:val="TOC1"/>
        <w:rPr>
          <w:rStyle w:val="Hyperlink"/>
          <w:rtl/>
        </w:rPr>
      </w:pPr>
    </w:p>
    <w:p w:rsidR="00F90F7A" w:rsidRDefault="007139ED" w:rsidP="00F90F7A">
      <w:pPr>
        <w:pStyle w:val="TOC1"/>
        <w:rPr>
          <w:rFonts w:eastAsiaTheme="minorEastAsia"/>
          <w:rtl/>
          <w:lang w:bidi="fa-IR"/>
        </w:rPr>
      </w:pPr>
      <w:hyperlink r:id="rId156" w:anchor="_Toc251833993" w:history="1">
        <w:r w:rsidR="00F90F7A">
          <w:rPr>
            <w:rStyle w:val="Hyperlink"/>
            <w:rFonts w:hint="cs"/>
            <w:rtl/>
          </w:rPr>
          <w:t>نگاره شماره 1- 1: تحقیقاتي که در زمینه ارزيابي عملكرد مالي انجام گرفته است</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Toc251833993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57" w:anchor="_Toc251834115" w:history="1">
        <w:r w:rsidR="00F90F7A">
          <w:rPr>
            <w:rStyle w:val="Hyperlink"/>
            <w:rFonts w:hint="cs"/>
            <w:rtl/>
          </w:rPr>
          <w:t>نگاره 1-4: شاخص های توصیف کننده متغیرها تحقيق، شاخص های مرکزی، شاخص های پراکندگی و شاخص های شکل توزیع (</w:t>
        </w:r>
        <w:r w:rsidR="00F90F7A">
          <w:rPr>
            <w:rStyle w:val="Hyperlink"/>
          </w:rPr>
          <w:t>Statistics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99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58" w:anchor="_Toc251834119" w:history="1">
        <w:r w:rsidR="00F90F7A">
          <w:rPr>
            <w:rStyle w:val="Hyperlink"/>
            <w:rFonts w:hint="cs"/>
            <w:rtl/>
          </w:rPr>
          <w:t>نگاره  2-</w:t>
        </w:r>
        <w:r w:rsidR="00F90F7A">
          <w:rPr>
            <w:rStyle w:val="Hyperlink"/>
            <w:rFonts w:hint="cs"/>
            <w:rtl/>
            <w:lang w:bidi="fa-IR"/>
          </w:rPr>
          <w:t>۴</w:t>
        </w:r>
        <w:r w:rsidR="00F90F7A">
          <w:rPr>
            <w:rStyle w:val="Hyperlink"/>
            <w:rFonts w:hint="cs"/>
            <w:rtl/>
          </w:rPr>
          <w:t xml:space="preserve">  آزمون کالموگراف – اسميرنوف </w:t>
        </w:r>
        <w:r w:rsidR="00F90F7A">
          <w:rPr>
            <w:rStyle w:val="Hyperlink"/>
          </w:rPr>
          <w:t xml:space="preserve"> K-S)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Toc251834119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59" w:anchor="_Toc251834122" w:history="1">
        <w:r w:rsidR="00F90F7A">
          <w:rPr>
            <w:rStyle w:val="Hyperlink"/>
            <w:rFonts w:hint="cs"/>
            <w:rtl/>
          </w:rPr>
          <w:t>نگاره شماره (3-4) : ضریب همبستگی، ضریب تعیین، ضریب تعیین تعديل شده و آزمون دوربین- واتسون بین دو متغیر ارزش افزوده اقتصادی تعديل شده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0" w:anchor="_Toc251834123" w:history="1">
        <w:r w:rsidR="00F90F7A">
          <w:rPr>
            <w:rStyle w:val="Hyperlink"/>
            <w:rFonts w:hint="cs"/>
            <w:rtl/>
          </w:rPr>
          <w:t>نگاره شماره (4-4)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1" w:anchor="_Toc251834124" w:history="1">
        <w:r w:rsidR="00F90F7A">
          <w:rPr>
            <w:rStyle w:val="Hyperlink"/>
            <w:rFonts w:hint="cs"/>
            <w:rtl/>
          </w:rPr>
          <w:t>نگاره شماره (5-4)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2" w:anchor="_Toc251834125" w:history="1">
        <w:r w:rsidR="00F90F7A">
          <w:rPr>
            <w:rStyle w:val="Hyperlink"/>
            <w:rFonts w:hint="cs"/>
            <w:rtl/>
          </w:rPr>
          <w:t>نگاره شماره (6-4)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3" w:anchor="_Toc251834126" w:history="1">
        <w:r w:rsidR="00F90F7A">
          <w:rPr>
            <w:rStyle w:val="Hyperlink"/>
            <w:rFonts w:hint="cs"/>
            <w:rtl/>
          </w:rPr>
          <w:t>نگاره شماره (7-4)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4" w:anchor="_Toc251834128" w:history="1">
        <w:r w:rsidR="00F90F7A">
          <w:rPr>
            <w:rStyle w:val="Hyperlink"/>
            <w:rFonts w:hint="cs"/>
            <w:rtl/>
          </w:rPr>
          <w:t>نگاره شماره (8-4) : ضریب همبستگی، ضریب تعیین، ضریب تعیین تعديل شده و آزمون دوربین- واتسون بین دو متغیر ارزش افزوده اقتصادی (</w:t>
        </w:r>
        <w:r w:rsidR="00F90F7A">
          <w:rPr>
            <w:rStyle w:val="Hyperlink"/>
          </w:rPr>
          <w:t>EVA</w:t>
        </w:r>
        <w:r w:rsidR="00F90F7A">
          <w:rPr>
            <w:rStyle w:val="Hyperlink"/>
            <w:rFonts w:hint="cs"/>
            <w:rtl/>
          </w:rPr>
          <w:t>)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5" w:anchor="_Toc251834129" w:history="1">
        <w:r w:rsidR="00F90F7A">
          <w:rPr>
            <w:rStyle w:val="Hyperlink"/>
            <w:rFonts w:hint="cs"/>
            <w:rtl/>
          </w:rPr>
          <w:t>نگاره شماره (9-4)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Toc251834129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6" w:anchor="_Toc251834130" w:history="1">
        <w:r w:rsidR="00F90F7A">
          <w:rPr>
            <w:rStyle w:val="Hyperlink"/>
            <w:rFonts w:hint="cs"/>
            <w:rtl/>
          </w:rPr>
          <w:t>نگاره شماره (10-4)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7" w:anchor="_Toc251834131" w:history="1">
        <w:r w:rsidR="00F90F7A">
          <w:rPr>
            <w:rStyle w:val="Hyperlink"/>
            <w:rFonts w:hint="cs"/>
            <w:rtl/>
          </w:rPr>
          <w:t>نگاره شماره (11-4)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109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8" w:anchor="_Toc251834132" w:history="1">
        <w:r w:rsidR="00F90F7A">
          <w:rPr>
            <w:rStyle w:val="Hyperlink"/>
            <w:rFonts w:hint="cs"/>
            <w:rtl/>
          </w:rPr>
          <w:t>نگاره شماره (12-4)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69" w:anchor="_Toc251834134" w:history="1">
        <w:r w:rsidR="00F90F7A">
          <w:rPr>
            <w:rStyle w:val="Hyperlink"/>
            <w:rFonts w:hint="cs"/>
            <w:rtl/>
          </w:rPr>
          <w:t>نگاره شماره (13-4) : ضریب همبستگی، ضریب تعیین، ضریب تعیین تعديل شده و آزمون دوربین- واتسون بین دو متغیر بازده حقوق صاحبان سرمایه(</w:t>
        </w:r>
        <w:r w:rsidR="00F90F7A">
          <w:rPr>
            <w:rStyle w:val="Hyperlink"/>
          </w:rPr>
          <w:t>ROE</w:t>
        </w:r>
        <w:r w:rsidR="00F90F7A">
          <w:rPr>
            <w:rStyle w:val="Hyperlink"/>
            <w:rFonts w:hint="cs"/>
            <w:rtl/>
          </w:rPr>
          <w:t>)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0" w:anchor="_Toc251834135" w:history="1">
        <w:r w:rsidR="00F90F7A">
          <w:rPr>
            <w:rStyle w:val="Hyperlink"/>
            <w:rFonts w:hint="cs"/>
            <w:rtl/>
          </w:rPr>
          <w:t>نگاره شماره (14-4)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1" w:anchor="_Toc251834136" w:history="1">
        <w:r w:rsidR="00F90F7A">
          <w:rPr>
            <w:rStyle w:val="Hyperlink"/>
            <w:rFonts w:hint="cs"/>
            <w:rtl/>
          </w:rPr>
          <w:t>نگاره شماره (15-4)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2" w:anchor="_Toc251834137" w:history="1">
        <w:r w:rsidR="00F90F7A">
          <w:rPr>
            <w:rStyle w:val="Hyperlink"/>
            <w:rFonts w:hint="cs"/>
            <w:rtl/>
          </w:rPr>
          <w:t>نگاره شماره (16-4)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3" w:anchor="_Toc251834138" w:history="1">
        <w:r w:rsidR="00F90F7A">
          <w:rPr>
            <w:rStyle w:val="Hyperlink"/>
            <w:rFonts w:hint="cs"/>
            <w:rtl/>
          </w:rPr>
          <w:t>نگاره شماره (17-4)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4" w:anchor="_Toc251834139" w:history="1">
        <w:r w:rsidR="00F90F7A">
          <w:rPr>
            <w:rStyle w:val="Hyperlink"/>
            <w:rFonts w:hint="cs"/>
            <w:rtl/>
          </w:rPr>
          <w:t>نگاره شماره (18-4) : ضریب همبستگی، ضریب تعیین، ضریب تعیین تعديل شده و آزمون دوربین- واتسون بین دو متغیر  بازده سرمایه گذاری (</w:t>
        </w:r>
        <w:r w:rsidR="00F90F7A">
          <w:rPr>
            <w:rStyle w:val="Hyperlink"/>
          </w:rPr>
          <w:t>ROI</w:t>
        </w:r>
        <w:r w:rsidR="00F90F7A">
          <w:rPr>
            <w:rStyle w:val="Hyperlink"/>
            <w:rFonts w:hint="cs"/>
            <w:rtl/>
          </w:rPr>
          <w:t>)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Toc251834139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5" w:anchor="_Toc251834140" w:history="1">
        <w:r w:rsidR="00F90F7A">
          <w:rPr>
            <w:rStyle w:val="Hyperlink"/>
            <w:rFonts w:hint="cs"/>
            <w:rtl/>
          </w:rPr>
          <w:t>نگاره شماره (19-4)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6" w:anchor="_Toc251834141" w:history="1">
        <w:r w:rsidR="00F90F7A">
          <w:rPr>
            <w:rStyle w:val="Hyperlink"/>
            <w:rFonts w:hint="cs"/>
            <w:rtl/>
          </w:rPr>
          <w:t>نگاره شماره (20-4)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7" w:anchor="_Toc251834142" w:history="1">
        <w:r w:rsidR="00F90F7A">
          <w:rPr>
            <w:rStyle w:val="Hyperlink"/>
            <w:rFonts w:hint="cs"/>
            <w:rtl/>
          </w:rPr>
          <w:t>نگاره شماره (21-4)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8" w:anchor="_Toc251834143" w:history="1">
        <w:r w:rsidR="00F90F7A">
          <w:rPr>
            <w:rStyle w:val="Hyperlink"/>
            <w:rFonts w:hint="cs"/>
            <w:rtl/>
          </w:rPr>
          <w:t>نگاره شماره (22-4)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79" w:anchor="_Toc251834144" w:history="1">
        <w:r w:rsidR="00F90F7A">
          <w:rPr>
            <w:rStyle w:val="Hyperlink"/>
            <w:rFonts w:hint="cs"/>
            <w:rtl/>
          </w:rPr>
          <w:t>نگاره شماره (23-4) : ضریب همبستگی، ضریب تعیین، ضریب تعیین تعديل شده و آزمون دوربین- واتسون بین دو متغیر  رشد سود هر سهم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0" w:anchor="_Toc251834145" w:history="1">
        <w:r w:rsidR="00F90F7A">
          <w:rPr>
            <w:rStyle w:val="Hyperlink"/>
            <w:rFonts w:hint="cs"/>
            <w:rtl/>
          </w:rPr>
          <w:t>نگاره شماره (24-4)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119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1" w:anchor="_Toc251834146" w:history="1">
        <w:r w:rsidR="00F90F7A">
          <w:rPr>
            <w:rStyle w:val="Hyperlink"/>
            <w:rFonts w:hint="cs"/>
            <w:rtl/>
          </w:rPr>
          <w:t>نگاره شماره (25-4)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2" w:anchor="_Toc251834147" w:history="1">
        <w:r w:rsidR="00F90F7A">
          <w:rPr>
            <w:rStyle w:val="Hyperlink"/>
            <w:rFonts w:hint="cs"/>
            <w:rtl/>
          </w:rPr>
          <w:t>نگاره شماره (26-4)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3" w:anchor="_Toc251834148" w:history="1">
        <w:r w:rsidR="00F90F7A">
          <w:rPr>
            <w:rStyle w:val="Hyperlink"/>
            <w:rFonts w:hint="cs"/>
            <w:rtl/>
          </w:rPr>
          <w:t>نگاره شماره (27-4)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4" w:anchor="_Toc251834149" w:history="1">
        <w:r w:rsidR="00F90F7A">
          <w:rPr>
            <w:rStyle w:val="Hyperlink"/>
            <w:rFonts w:hint="cs"/>
            <w:rtl/>
          </w:rPr>
          <w:t>نگاره شماره (28-4) : ضریب همبستگی، ضریب تعیین، ضریب تعیین تعديل شده و آزمون دوربین- واتسون بین دو متغیر  نرخ سود باقیمانده (</w:t>
        </w:r>
        <w:r w:rsidR="00F90F7A">
          <w:rPr>
            <w:rStyle w:val="Hyperlink"/>
          </w:rPr>
          <w:t>RI</w:t>
        </w:r>
        <w:r w:rsidR="00F90F7A">
          <w:rPr>
            <w:rStyle w:val="Hyperlink"/>
            <w:rFonts w:hint="cs"/>
            <w:rtl/>
          </w:rPr>
          <w:t>)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Toc251834149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5" w:anchor="_Toc251834150" w:history="1">
        <w:r w:rsidR="00F90F7A">
          <w:rPr>
            <w:rStyle w:val="Hyperlink"/>
            <w:rFonts w:hint="cs"/>
            <w:rtl/>
          </w:rPr>
          <w:t>نگاره شماره (29-4)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6" w:anchor="_Toc251834151" w:history="1">
        <w:r w:rsidR="00F90F7A">
          <w:rPr>
            <w:rStyle w:val="Hyperlink"/>
            <w:rFonts w:hint="cs"/>
            <w:rtl/>
          </w:rPr>
          <w:t>نگاره شماره (30-4)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7" w:anchor="_Toc251834152" w:history="1">
        <w:r w:rsidR="00F90F7A">
          <w:rPr>
            <w:rStyle w:val="Hyperlink"/>
            <w:rFonts w:hint="cs"/>
            <w:rtl/>
          </w:rPr>
          <w:t>نگاره شماره (31-4)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8" w:anchor="_Toc251834153" w:history="1">
        <w:r w:rsidR="00F90F7A">
          <w:rPr>
            <w:rStyle w:val="Hyperlink"/>
            <w:rFonts w:hint="cs"/>
            <w:rtl/>
          </w:rPr>
          <w:t>نگاره شماره (32-4)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89" w:anchor="_Toc251834154" w:history="1">
        <w:r w:rsidR="00F90F7A">
          <w:rPr>
            <w:rStyle w:val="Hyperlink"/>
            <w:rFonts w:hint="cs"/>
            <w:rtl/>
          </w:rPr>
          <w:t>نگاره شماره (33-4) : ضریب همبستگی، ضریب تعیین، ضریب تعیین تعديل شده و آزمون دوربین- واتسون بین دو متغیر نرخ بازده فروش (</w:t>
        </w:r>
        <w:r w:rsidR="00F90F7A">
          <w:rPr>
            <w:rStyle w:val="Hyperlink"/>
          </w:rPr>
          <w:t>ROS</w:t>
        </w:r>
        <w:r w:rsidR="00F90F7A">
          <w:rPr>
            <w:rStyle w:val="Hyperlink"/>
            <w:rFonts w:hint="cs"/>
            <w:rtl/>
          </w:rPr>
          <w:t>)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0" w:anchor="_Toc251834155" w:history="1">
        <w:r w:rsidR="00F90F7A">
          <w:rPr>
            <w:rStyle w:val="Hyperlink"/>
            <w:rFonts w:hint="cs"/>
            <w:rtl/>
          </w:rPr>
          <w:t>نگاره شماره (34-4)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127</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1" w:anchor="_Toc251834156" w:history="1">
        <w:r w:rsidR="00F90F7A">
          <w:rPr>
            <w:rStyle w:val="Hyperlink"/>
            <w:rFonts w:hint="cs"/>
            <w:rtl/>
          </w:rPr>
          <w:t>نگاره شماره (35-4)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2" w:anchor="_Toc251834157" w:history="1">
        <w:r w:rsidR="00F90F7A">
          <w:rPr>
            <w:rStyle w:val="Hyperlink"/>
            <w:rFonts w:hint="cs"/>
            <w:rtl/>
          </w:rPr>
          <w:t>نگاره شماره (36-4)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3" w:anchor="_Toc251834158" w:history="1">
        <w:r w:rsidR="00F90F7A">
          <w:rPr>
            <w:rStyle w:val="Hyperlink"/>
            <w:rFonts w:hint="cs"/>
            <w:rtl/>
          </w:rPr>
          <w:t>نگاره شماره (37-4)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129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4" w:anchor="_Toc251834159" w:history="1">
        <w:r w:rsidR="00F90F7A">
          <w:rPr>
            <w:rStyle w:val="Hyperlink"/>
            <w:rFonts w:hint="cs"/>
            <w:rtl/>
          </w:rPr>
          <w:t>نگاره شماره (38-4) : ضریب همبستگی، ضریب تعیین، ضریب تعیین تعديل شده و آزمون دوربین- واتسون بین دو متغیر نرخ قیمت به سود سهام(</w:t>
        </w:r>
        <w:r w:rsidR="00F90F7A">
          <w:rPr>
            <w:rStyle w:val="Hyperlink"/>
          </w:rPr>
          <w:t>P/E</w:t>
        </w:r>
        <w:r w:rsidR="00F90F7A">
          <w:rPr>
            <w:rStyle w:val="Hyperlink"/>
            <w:rFonts w:hint="cs"/>
            <w:rtl/>
          </w:rPr>
          <w:t>)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Toc251834159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5" w:anchor="_Toc251834160" w:history="1">
        <w:r w:rsidR="00F90F7A">
          <w:rPr>
            <w:rStyle w:val="Hyperlink"/>
            <w:rFonts w:hint="cs"/>
            <w:rtl/>
          </w:rPr>
          <w:t>نگاره شماره (39-4)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6" w:anchor="_Toc251834161" w:history="1">
        <w:r w:rsidR="00F90F7A">
          <w:rPr>
            <w:rStyle w:val="Hyperlink"/>
            <w:rFonts w:hint="cs"/>
            <w:rtl/>
          </w:rPr>
          <w:t>نگاره شماره (40-4)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131</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7" w:anchor="_Toc251834162" w:history="1">
        <w:r w:rsidR="00F90F7A">
          <w:rPr>
            <w:rStyle w:val="Hyperlink"/>
            <w:rFonts w:hint="cs"/>
            <w:rtl/>
          </w:rPr>
          <w:t>نگاره شماره (41-4)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8" w:anchor="_Toc251834163" w:history="1">
        <w:r w:rsidR="00F90F7A">
          <w:rPr>
            <w:rStyle w:val="Hyperlink"/>
            <w:rFonts w:hint="cs"/>
            <w:rtl/>
          </w:rPr>
          <w:t>نگاره شماره (42-4)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Toc251834163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133</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199" w:anchor="_Toc251834164" w:history="1">
        <w:r w:rsidR="00F90F7A">
          <w:rPr>
            <w:rStyle w:val="Hyperlink"/>
            <w:rFonts w:hint="cs"/>
            <w:rtl/>
          </w:rPr>
          <w:t>نگاره شماره (43-4) : ضریب همبستگی، ضریب تعیین، ضریب تعیین تعديل شده و آزمون دوربین- واتسون بین دو متغیر  نرخ سود پرداختی سهام (</w:t>
        </w:r>
        <w:r w:rsidR="00F90F7A">
          <w:rPr>
            <w:rStyle w:val="Hyperlink"/>
          </w:rPr>
          <w:t>DPS</w:t>
        </w:r>
        <w:r w:rsidR="00F90F7A">
          <w:rPr>
            <w:rStyle w:val="Hyperlink"/>
            <w:rFonts w:hint="cs"/>
            <w:rtl/>
          </w:rPr>
          <w:t>) وارزش افزوده بازار (</w:t>
        </w:r>
        <w:r w:rsidR="00F90F7A">
          <w:rPr>
            <w:rStyle w:val="Hyperlink"/>
          </w:rPr>
          <w:t>MVA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0" w:anchor="_Toc251834165" w:history="1">
        <w:r w:rsidR="00F90F7A">
          <w:rPr>
            <w:rStyle w:val="Hyperlink"/>
            <w:rFonts w:hint="cs"/>
            <w:rtl/>
          </w:rPr>
          <w:t>نگاره شماره (44-4) : تحلیل واریانس رگرسیون (</w:t>
        </w:r>
        <w:r w:rsidR="00F90F7A">
          <w:rPr>
            <w:rStyle w:val="Hyperlink"/>
          </w:rPr>
          <w:t>ANOVA</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Toc251834165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134</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1" w:anchor="_Toc251834166" w:history="1">
        <w:r w:rsidR="00F90F7A">
          <w:rPr>
            <w:rStyle w:val="Hyperlink"/>
            <w:rFonts w:hint="cs"/>
            <w:rtl/>
          </w:rPr>
          <w:t>نگاره شماره (45-4) : ضرایب معادله رگرسیون (</w:t>
        </w:r>
        <w:r w:rsidR="00F90F7A">
          <w:rPr>
            <w:rStyle w:val="Hyperlink"/>
          </w:rPr>
          <w:t>Coefficients</w:t>
        </w:r>
        <w:r w:rsidR="00F90F7A">
          <w:rPr>
            <w:rStyle w:val="Hyperlink"/>
            <w:rFonts w:hint="cs"/>
            <w:rtl/>
          </w:rPr>
          <w:t>)</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135</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2" w:anchor="_Toc251834167" w:history="1">
        <w:r w:rsidR="00F90F7A">
          <w:rPr>
            <w:rStyle w:val="Hyperlink"/>
            <w:rFonts w:hint="cs"/>
            <w:rtl/>
          </w:rPr>
          <w:t>نگاره شماره (46-4) : آزمون نرمال بودن خطاهای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Toc251834167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3" w:anchor="_Toc251834168" w:history="1">
        <w:r w:rsidR="00F90F7A">
          <w:rPr>
            <w:rStyle w:val="Hyperlink"/>
            <w:rFonts w:hint="cs"/>
            <w:rtl/>
          </w:rPr>
          <w:t>نگاره شماره (47-4) : خط و معادله رگرسیون</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Toc251834168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136</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4" w:anchor="_Toc251834170" w:history="1">
        <w:r w:rsidR="00F90F7A">
          <w:rPr>
            <w:rStyle w:val="Hyperlink"/>
            <w:rFonts w:hint="cs"/>
            <w:rtl/>
          </w:rPr>
          <w:t>نگاره 48-4. خلاصه یافته های حاصل از بررسی نه  فرضیه مورد نظر در رگرسیون تک متغیره......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Toc251834170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138</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5" w:anchor="_Toc251834171" w:history="1">
        <w:r w:rsidR="00F90F7A">
          <w:rPr>
            <w:rStyle w:val="Hyperlink"/>
            <w:rFonts w:hint="cs"/>
            <w:rtl/>
          </w:rPr>
          <w:t>نگاره49- 4. برازش رگرسيون چند گانه و تفكيكي از كليه متغير هاي تحقيق</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Toc251834171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139</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6" w:anchor="_Toc251834172" w:history="1">
        <w:r w:rsidR="00F90F7A">
          <w:rPr>
            <w:rStyle w:val="Hyperlink"/>
            <w:rFonts w:hint="cs"/>
            <w:rtl/>
          </w:rPr>
          <w:t xml:space="preserve">نگاره 50-4. خلاصه يافته هاي رگرسيون چند گانه به روش </w:t>
        </w:r>
        <w:r w:rsidR="00F90F7A">
          <w:rPr>
            <w:rStyle w:val="Hyperlink"/>
          </w:rPr>
          <w:t>Enter</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Toc251834172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140</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7" w:anchor="_Toc251834174" w:history="1">
        <w:r w:rsidR="00F90F7A">
          <w:rPr>
            <w:rStyle w:val="Hyperlink"/>
            <w:rFonts w:hint="cs"/>
            <w:rtl/>
          </w:rPr>
          <w:t>نگاره 51-4.  یافته های حاصل از بررسی فرضیه هاي تحقيق به تفكيك صنعت</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Toc251834174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142</w:t>
        </w:r>
        <w:r w:rsidR="00F90F7A">
          <w:rPr>
            <w:rStyle w:val="Hyperlink"/>
            <w:rFonts w:hint="cs"/>
            <w:webHidden/>
            <w:rtl/>
          </w:rPr>
          <w:fldChar w:fldCharType="end"/>
        </w:r>
      </w:hyperlink>
    </w:p>
    <w:p w:rsidR="00F90F7A" w:rsidRDefault="007139ED" w:rsidP="00F90F7A">
      <w:pPr>
        <w:pStyle w:val="TOC1"/>
        <w:rPr>
          <w:rFonts w:eastAsiaTheme="minorEastAsia"/>
          <w:rtl/>
          <w:lang w:bidi="fa-IR"/>
        </w:rPr>
      </w:pPr>
      <w:hyperlink r:id="rId208" w:anchor="_Toc251834176" w:history="1">
        <w:r w:rsidR="00F90F7A">
          <w:rPr>
            <w:rStyle w:val="Hyperlink"/>
            <w:rFonts w:hint="cs"/>
            <w:rtl/>
          </w:rPr>
          <w:t>نگاره شماره 52-4. یافته های حاصل از بررسی فرضیه هاي تحقيق به تفكيك اندازه</w:t>
        </w:r>
        <w:r w:rsidR="00F90F7A">
          <w:rPr>
            <w:rStyle w:val="Hyperlink"/>
            <w:rFonts w:hint="cs"/>
            <w:webHidden/>
            <w:rtl/>
          </w:rPr>
          <w:tab/>
        </w:r>
        <w:r w:rsidR="00F90F7A">
          <w:rPr>
            <w:rStyle w:val="Hyperlink"/>
            <w:rFonts w:hint="cs"/>
            <w:webHidden/>
            <w:rtl/>
          </w:rPr>
          <w:fldChar w:fldCharType="begin"/>
        </w:r>
        <w:r w:rsidR="00F90F7A">
          <w:rPr>
            <w:rStyle w:val="Hyperlink"/>
            <w:rFonts w:hint="cs"/>
            <w:webHidden/>
            <w:rtl/>
          </w:rPr>
          <w:instrText xml:space="preserve"> </w:instrText>
        </w:r>
        <w:r w:rsidR="00F90F7A">
          <w:rPr>
            <w:rStyle w:val="Hyperlink"/>
            <w:webHidden/>
          </w:rPr>
          <w:instrText>PAGEREF</w:instrText>
        </w:r>
        <w:r w:rsidR="00F90F7A">
          <w:rPr>
            <w:rStyle w:val="Hyperlink"/>
            <w:rFonts w:hint="cs"/>
            <w:webHidden/>
            <w:rtl/>
          </w:rPr>
          <w:instrText xml:space="preserve"> _</w:instrText>
        </w:r>
        <w:r w:rsidR="00F90F7A">
          <w:rPr>
            <w:rStyle w:val="Hyperlink"/>
            <w:webHidden/>
          </w:rPr>
          <w:instrText>Toc251834176 \h</w:instrText>
        </w:r>
        <w:r w:rsidR="00F90F7A">
          <w:rPr>
            <w:rStyle w:val="Hyperlink"/>
            <w:webHidden/>
            <w:rtl/>
          </w:rPr>
          <w:instrText xml:space="preserve"> </w:instrText>
        </w:r>
        <w:r w:rsidR="00F90F7A">
          <w:rPr>
            <w:rStyle w:val="Hyperlink"/>
            <w:rFonts w:hint="cs"/>
            <w:webHidden/>
            <w:rtl/>
          </w:rPr>
        </w:r>
        <w:r w:rsidR="00F90F7A">
          <w:rPr>
            <w:rStyle w:val="Hyperlink"/>
            <w:rFonts w:hint="cs"/>
            <w:webHidden/>
            <w:rtl/>
          </w:rPr>
          <w:fldChar w:fldCharType="separate"/>
        </w:r>
        <w:r w:rsidR="00F90F7A">
          <w:rPr>
            <w:rStyle w:val="Hyperlink"/>
            <w:rFonts w:hint="cs"/>
            <w:webHidden/>
            <w:rtl/>
          </w:rPr>
          <w:t>144</w:t>
        </w:r>
        <w:r w:rsidR="00F90F7A">
          <w:rPr>
            <w:rStyle w:val="Hyperlink"/>
            <w:rFonts w:hint="cs"/>
            <w:webHidden/>
            <w:rtl/>
          </w:rPr>
          <w:fldChar w:fldCharType="end"/>
        </w:r>
      </w:hyperlink>
    </w:p>
    <w:p w:rsidR="00F90F7A" w:rsidRDefault="00F90F7A" w:rsidP="00F90F7A">
      <w:pPr>
        <w:pStyle w:val="TOC1"/>
        <w:rPr>
          <w:rFonts w:eastAsiaTheme="minorEastAsia"/>
          <w:rtl/>
        </w:rPr>
      </w:pPr>
    </w:p>
    <w:p w:rsidR="00F90F7A" w:rsidRDefault="00F90F7A" w:rsidP="00F90F7A">
      <w:pPr>
        <w:tabs>
          <w:tab w:val="left" w:pos="284"/>
          <w:tab w:val="left" w:pos="3671"/>
          <w:tab w:val="left" w:leader="dot" w:pos="7938"/>
        </w:tabs>
        <w:spacing w:line="720" w:lineRule="atLeast"/>
        <w:rPr>
          <w:rFonts w:asciiTheme="majorBidi" w:hAnsiTheme="majorBidi" w:cstheme="majorBidi"/>
          <w:sz w:val="28"/>
          <w:szCs w:val="28"/>
          <w:rtl/>
          <w:lang w:bidi="fa-IR"/>
        </w:rPr>
      </w:pPr>
      <w:r>
        <w:rPr>
          <w:rFonts w:cs="B Yagut" w:hint="cs"/>
          <w:sz w:val="30"/>
          <w:szCs w:val="32"/>
          <w:rtl/>
          <w:lang w:bidi="fa-IR"/>
        </w:rPr>
        <w:tab/>
      </w:r>
      <w:r>
        <w:rPr>
          <w:rFonts w:cs="B Yagut" w:hint="cs"/>
          <w:sz w:val="30"/>
          <w:szCs w:val="32"/>
          <w:rtl/>
          <w:lang w:bidi="fa-IR"/>
        </w:rPr>
        <w:tab/>
      </w:r>
    </w:p>
    <w:p w:rsidR="00F90F7A" w:rsidRDefault="00F90F7A" w:rsidP="00F90F7A">
      <w:pPr>
        <w:bidi w:val="0"/>
        <w:rPr>
          <w:rFonts w:asciiTheme="majorBidi" w:hAnsiTheme="majorBidi" w:cstheme="majorBidi"/>
          <w:sz w:val="28"/>
          <w:szCs w:val="28"/>
          <w:rtl/>
          <w:lang w:bidi="fa-IR"/>
        </w:rPr>
        <w:sectPr w:rsidR="00F90F7A">
          <w:footnotePr>
            <w:numRestart w:val="eachPage"/>
          </w:footnotePr>
          <w:pgSz w:w="11906" w:h="16838"/>
          <w:pgMar w:top="1701" w:right="1701" w:bottom="1701" w:left="1134" w:header="720" w:footer="851" w:gutter="0"/>
          <w:pgNumType w:fmt="arabicAbjad"/>
          <w:cols w:space="720"/>
          <w:bidi/>
          <w:rtlGutter/>
        </w:sectPr>
      </w:pPr>
    </w:p>
    <w:p w:rsidR="00F90F7A" w:rsidRDefault="00F90F7A" w:rsidP="00F90F7A">
      <w:pPr>
        <w:pStyle w:val="Heading1"/>
        <w:rPr>
          <w:rFonts w:asciiTheme="majorBidi" w:hAnsiTheme="majorBidi" w:cstheme="majorBidi"/>
          <w:sz w:val="34"/>
          <w:szCs w:val="34"/>
          <w:rtl/>
          <w:lang w:bidi="fa-IR"/>
        </w:rPr>
      </w:pPr>
      <w:bookmarkStart w:id="1" w:name="_Toc251833986"/>
      <w:r>
        <w:rPr>
          <w:rFonts w:asciiTheme="majorBidi" w:hAnsiTheme="majorBidi" w:cstheme="majorBidi" w:hint="cs"/>
          <w:sz w:val="34"/>
          <w:szCs w:val="34"/>
          <w:rtl/>
        </w:rPr>
        <w:lastRenderedPageBreak/>
        <w:t>چكيده:</w:t>
      </w:r>
      <w:bookmarkEnd w:id="1"/>
    </w:p>
    <w:p w:rsidR="00F90F7A" w:rsidRDefault="00F90F7A" w:rsidP="00F90F7A">
      <w:pPr>
        <w:widowControl w:val="0"/>
        <w:spacing w:line="336" w:lineRule="auto"/>
        <w:jc w:val="lowKashida"/>
        <w:rPr>
          <w:rFonts w:asciiTheme="majorBidi" w:hAnsiTheme="majorBidi" w:cstheme="majorBidi"/>
          <w:spacing w:val="-10"/>
          <w:sz w:val="28"/>
          <w:szCs w:val="28"/>
          <w:rtl/>
        </w:rPr>
      </w:pPr>
      <w:r>
        <w:rPr>
          <w:rFonts w:asciiTheme="majorBidi" w:hAnsiTheme="majorBidi" w:cstheme="majorBidi" w:hint="cs"/>
          <w:spacing w:val="-10"/>
          <w:sz w:val="28"/>
          <w:szCs w:val="28"/>
          <w:rtl/>
        </w:rPr>
        <w:t xml:space="preserve">ارزيابي عملكرد مالي شركتها، از مهمترين موضوعات مورد توجه سرمايه گذاران ، اعتبار دهندگان ، دولتها و مديران مي باشد. مديران به منظور ارزيابي عملكرد قسمتهاي تحت پوشش خود از ارزيابي عملكرد استفاده ميكنند.  سرمايه گذاران (سهامداران) به منظور ارزيابي ميزان موفقيت مديريت در به كار گيري سرمايه آنها و تصميم گيري در مورد حفظ ، افزايش و يا  فروش سرمايه گذاري ؛ اعتبار دهندگان به منظور تصميم گيري در مورد ميزان نرخ اعطاي اعتبار؛ به ارزيابي عملكرد مي پردازند .مهمترين جنبه اي كه توسط سرمايه گذاران در ارزيابي عملكرد در نظر گرفته مي شود، اين است كه آيا براي آنها ارزش ايجاد شده است يا خير.در سالهاي اخير تلاشهاي زيادي شده است، تا شاخصهايي معرفي شود كه بهتر بتواند اهداف سهامداران را بر آورده سازد. يكي از جديد ترين اين شاخصها، ارزش افزوده اقتصادي تعديل شده مي با شد ؛كه هزينه فرصت همۀ منابع به كار گرفته شده را در نظر مي گيرد و تحريفات ناشي از به كار گيري روشهاي مختلف حسابداري توسط مديريت  و همچنين اثر تورم را تعديل نموده و تنها معيار عملكردي است كه ارتباط مستقيم با ارزش بازار سهام دارد و به وسيله آن مي توان اضافه ارزش در قيمت سهام هر شركتي را توضيح داد. در این پژوهش، تبیین نوع معيار ارزيابي عملكرد مالي  مناسب، در شرایط بازار سرمايه ايران در دوره زمانی 1387-1384 مورد بررسی قرار گرفته است. ابتدا متغير هاي پژوهش مورد شناسائی قرار گرفته و جهت تجزيه و تحليل اطلاعات، از داده هاي بدست آمده از نرم افزار ره آورد نوين؛ براي محاسبه متغير هاي  پژوهش ، توسط نرم افزار </w:t>
      </w:r>
      <w:r>
        <w:rPr>
          <w:rFonts w:asciiTheme="majorBidi" w:hAnsiTheme="majorBidi" w:cstheme="majorBidi"/>
          <w:spacing w:val="-10"/>
          <w:sz w:val="28"/>
          <w:szCs w:val="28"/>
        </w:rPr>
        <w:t>Excel</w:t>
      </w:r>
      <w:r>
        <w:rPr>
          <w:rFonts w:asciiTheme="majorBidi" w:hAnsiTheme="majorBidi" w:cstheme="majorBidi" w:hint="cs"/>
          <w:spacing w:val="-10"/>
          <w:sz w:val="28"/>
          <w:szCs w:val="28"/>
          <w:rtl/>
        </w:rPr>
        <w:t xml:space="preserve"> استفاده شده است. اين داده ها جهت آزمون فرضيه ها توسط نرم افزار</w:t>
      </w:r>
      <w:r>
        <w:rPr>
          <w:rFonts w:asciiTheme="majorBidi" w:hAnsiTheme="majorBidi" w:cstheme="majorBidi"/>
          <w:spacing w:val="-10"/>
          <w:sz w:val="28"/>
          <w:szCs w:val="28"/>
        </w:rPr>
        <w:t xml:space="preserve">SPSS </w:t>
      </w:r>
      <w:r>
        <w:rPr>
          <w:rFonts w:asciiTheme="majorBidi" w:hAnsiTheme="majorBidi" w:cstheme="majorBidi" w:hint="cs"/>
          <w:spacing w:val="-10"/>
          <w:sz w:val="28"/>
          <w:szCs w:val="28"/>
          <w:rtl/>
        </w:rPr>
        <w:t xml:space="preserve">  به كمك آماره- هاي توصيفي و استنباطي نظير تحليل همبستگي، مورد تجزيه و تحليل قرار گرفتند. از تحقیق نتایج زیر حاصل شده است:</w:t>
      </w:r>
    </w:p>
    <w:p w:rsidR="00F90F7A" w:rsidRDefault="00F90F7A" w:rsidP="00F90F7A">
      <w:pPr>
        <w:widowControl w:val="0"/>
        <w:spacing w:line="336" w:lineRule="auto"/>
        <w:jc w:val="lowKashida"/>
        <w:rPr>
          <w:rFonts w:asciiTheme="majorBidi" w:hAnsiTheme="majorBidi" w:cstheme="majorBidi"/>
          <w:spacing w:val="-10"/>
          <w:sz w:val="28"/>
          <w:szCs w:val="28"/>
          <w:rtl/>
        </w:rPr>
      </w:pPr>
      <w:r>
        <w:rPr>
          <w:rFonts w:asciiTheme="majorBidi" w:hAnsiTheme="majorBidi" w:cstheme="majorBidi" w:hint="cs"/>
          <w:spacing w:val="-10"/>
          <w:sz w:val="28"/>
          <w:szCs w:val="28"/>
          <w:rtl/>
        </w:rPr>
        <w:t xml:space="preserve">فرضیه </w:t>
      </w:r>
      <w:r>
        <w:rPr>
          <w:rFonts w:asciiTheme="majorBidi" w:hAnsiTheme="majorBidi" w:cstheme="majorBidi" w:hint="cs"/>
          <w:sz w:val="28"/>
          <w:szCs w:val="28"/>
          <w:rtl/>
        </w:rPr>
        <w:t>اصلی اول</w:t>
      </w:r>
      <w:r>
        <w:rPr>
          <w:rFonts w:asciiTheme="majorBidi" w:hAnsiTheme="majorBidi" w:cstheme="majorBidi" w:hint="cs"/>
          <w:spacing w:val="-10"/>
          <w:sz w:val="28"/>
          <w:szCs w:val="28"/>
          <w:rtl/>
        </w:rPr>
        <w:t xml:space="preserve">: بین ارزش افزوده اقتصادي تعديل شده و ارزش افزوده بازار در بازار سرمايه ايران رابطه معنی داری وجود دارد. </w:t>
      </w:r>
      <w:r>
        <w:rPr>
          <w:rFonts w:asciiTheme="majorBidi" w:hAnsiTheme="majorBidi" w:cstheme="majorBidi" w:hint="cs"/>
          <w:sz w:val="28"/>
          <w:szCs w:val="28"/>
          <w:rtl/>
        </w:rPr>
        <w:t>ضريب تعيين تعديل شده بین دو متغیر ارزش افزوده اقتصادی تعدیل شده و ارزش افزوده بازار در بازار سرمايه ايران  برابر 266/0 مي باشد و نشان می دهد كه 6/26% از تغييرات ارزش افزوده بازاربه ارزش افزوده اقتصادی وابسته است ؛</w:t>
      </w:r>
      <w:r>
        <w:rPr>
          <w:rFonts w:asciiTheme="majorBidi" w:hAnsiTheme="majorBidi" w:cstheme="majorBidi" w:hint="cs"/>
          <w:spacing w:val="-10"/>
          <w:sz w:val="28"/>
          <w:szCs w:val="28"/>
          <w:rtl/>
        </w:rPr>
        <w:t xml:space="preserve">  </w:t>
      </w:r>
      <w:r>
        <w:rPr>
          <w:rFonts w:asciiTheme="majorBidi" w:hAnsiTheme="majorBidi" w:cstheme="majorBidi"/>
          <w:spacing w:val="-10"/>
          <w:sz w:val="28"/>
          <w:szCs w:val="28"/>
        </w:rPr>
        <w:t>sig</w:t>
      </w:r>
      <w:r>
        <w:rPr>
          <w:rFonts w:asciiTheme="majorBidi" w:hAnsiTheme="majorBidi" w:cstheme="majorBidi" w:hint="cs"/>
          <w:spacing w:val="-10"/>
          <w:sz w:val="28"/>
          <w:szCs w:val="28"/>
          <w:rtl/>
        </w:rPr>
        <w:t xml:space="preserve"> (سطح معنی داری) كمتر از 0.05 می باشد</w:t>
      </w:r>
      <w:r>
        <w:rPr>
          <w:rFonts w:asciiTheme="majorBidi" w:hAnsiTheme="majorBidi" w:cstheme="majorBidi" w:hint="cs"/>
          <w:sz w:val="28"/>
          <w:szCs w:val="28"/>
          <w:rtl/>
        </w:rPr>
        <w:t xml:space="preserve"> كه بيانگر وجود همبستگي در سطح متوسط بين اين دو متغير مي باشد </w:t>
      </w:r>
      <w:r>
        <w:rPr>
          <w:rFonts w:asciiTheme="majorBidi" w:hAnsiTheme="majorBidi" w:cstheme="majorBidi" w:hint="cs"/>
          <w:spacing w:val="-10"/>
          <w:sz w:val="28"/>
          <w:szCs w:val="28"/>
          <w:rtl/>
        </w:rPr>
        <w:t xml:space="preserve"> .</w:t>
      </w:r>
      <w:r>
        <w:rPr>
          <w:rFonts w:asciiTheme="majorBidi" w:hAnsiTheme="majorBidi" w:cstheme="majorBidi" w:hint="cs"/>
          <w:color w:val="000000"/>
          <w:spacing w:val="-10"/>
          <w:sz w:val="28"/>
          <w:szCs w:val="28"/>
          <w:rtl/>
        </w:rPr>
        <w:t xml:space="preserve"> </w:t>
      </w:r>
      <w:r>
        <w:rPr>
          <w:rFonts w:asciiTheme="majorBidi" w:hAnsiTheme="majorBidi" w:cstheme="majorBidi" w:hint="cs"/>
          <w:spacing w:val="-10"/>
          <w:sz w:val="28"/>
          <w:szCs w:val="28"/>
          <w:rtl/>
        </w:rPr>
        <w:t xml:space="preserve">با توجه به این که در جدول مربوط به آزمون خطی بودن مدل ، </w:t>
      </w:r>
      <w:r>
        <w:rPr>
          <w:rFonts w:asciiTheme="majorBidi" w:hAnsiTheme="majorBidi" w:cstheme="majorBidi"/>
          <w:spacing w:val="-10"/>
          <w:sz w:val="28"/>
          <w:szCs w:val="28"/>
        </w:rPr>
        <w:t>sig</w:t>
      </w:r>
      <w:r>
        <w:rPr>
          <w:rFonts w:asciiTheme="majorBidi" w:hAnsiTheme="majorBidi" w:cstheme="majorBidi" w:hint="cs"/>
          <w:spacing w:val="-10"/>
          <w:sz w:val="28"/>
          <w:szCs w:val="28"/>
          <w:rtl/>
        </w:rPr>
        <w:t xml:space="preserve"> كمتر از پنج درصد می باشد، فرض خطی بودن رابطه بین دو متغیر تایید می گردد  و فرضيه </w:t>
      </w:r>
      <w:r>
        <w:rPr>
          <w:rFonts w:asciiTheme="majorBidi" w:hAnsiTheme="majorBidi" w:cstheme="majorBidi" w:hint="cs"/>
          <w:sz w:val="28"/>
          <w:szCs w:val="28"/>
          <w:rtl/>
        </w:rPr>
        <w:t>اصلی اول</w:t>
      </w:r>
      <w:r>
        <w:rPr>
          <w:rFonts w:asciiTheme="majorBidi" w:hAnsiTheme="majorBidi" w:cstheme="majorBidi" w:hint="cs"/>
          <w:spacing w:val="-10"/>
          <w:sz w:val="28"/>
          <w:szCs w:val="28"/>
          <w:rtl/>
        </w:rPr>
        <w:t xml:space="preserve"> تحقیق، تأئيد می شود .</w:t>
      </w:r>
    </w:p>
    <w:p w:rsidR="00F90F7A" w:rsidRDefault="00F90F7A" w:rsidP="00F90F7A">
      <w:pPr>
        <w:widowControl w:val="0"/>
        <w:spacing w:line="336" w:lineRule="auto"/>
        <w:jc w:val="lowKashida"/>
        <w:rPr>
          <w:rFonts w:asciiTheme="majorBidi" w:hAnsiTheme="majorBidi" w:cstheme="majorBidi"/>
          <w:spacing w:val="-10"/>
          <w:sz w:val="28"/>
          <w:szCs w:val="28"/>
          <w:rtl/>
        </w:rPr>
      </w:pPr>
      <w:r>
        <w:rPr>
          <w:rFonts w:asciiTheme="majorBidi" w:hAnsiTheme="majorBidi" w:cstheme="majorBidi" w:hint="cs"/>
          <w:sz w:val="28"/>
          <w:szCs w:val="28"/>
          <w:rtl/>
        </w:rPr>
        <w:t xml:space="preserve">فرضیه اصلی دوم </w:t>
      </w:r>
      <w:r>
        <w:rPr>
          <w:rFonts w:asciiTheme="majorBidi" w:hAnsiTheme="majorBidi" w:cstheme="majorBidi" w:hint="cs"/>
          <w:spacing w:val="-10"/>
          <w:sz w:val="28"/>
          <w:szCs w:val="28"/>
          <w:rtl/>
        </w:rPr>
        <w:t xml:space="preserve">: بین ارزش افزوده اقتصادي و ارزش افزوده بازار در بازار سرمايه ايران رابطه معنی داری وجود دارد. </w:t>
      </w:r>
      <w:r>
        <w:rPr>
          <w:rFonts w:asciiTheme="majorBidi" w:hAnsiTheme="majorBidi" w:cstheme="majorBidi" w:hint="cs"/>
          <w:sz w:val="28"/>
          <w:szCs w:val="28"/>
          <w:rtl/>
        </w:rPr>
        <w:t>ضريب تعيين تعديل شده بین دو متغیر ارزش افزوده اقتصادی تعدیل شده و ارزش افزوده بازار در بازار سرمايه ايران  برابر 169/0مي باشد و نشان می دهد كه 9/16% از تغييرات ارزش افزوده بازاربه ارزش افزوده اقتصادی وابسته است ؛</w:t>
      </w:r>
      <w:r>
        <w:rPr>
          <w:rFonts w:asciiTheme="majorBidi" w:hAnsiTheme="majorBidi" w:cstheme="majorBidi" w:hint="cs"/>
          <w:spacing w:val="-10"/>
          <w:sz w:val="28"/>
          <w:szCs w:val="28"/>
          <w:rtl/>
        </w:rPr>
        <w:t xml:space="preserve"> </w:t>
      </w:r>
      <w:r>
        <w:rPr>
          <w:rFonts w:asciiTheme="majorBidi" w:hAnsiTheme="majorBidi" w:cstheme="majorBidi"/>
          <w:spacing w:val="-10"/>
          <w:sz w:val="28"/>
          <w:szCs w:val="28"/>
        </w:rPr>
        <w:t>sig</w:t>
      </w:r>
      <w:r>
        <w:rPr>
          <w:rFonts w:asciiTheme="majorBidi" w:hAnsiTheme="majorBidi" w:cstheme="majorBidi" w:hint="cs"/>
          <w:spacing w:val="-10"/>
          <w:sz w:val="28"/>
          <w:szCs w:val="28"/>
          <w:rtl/>
        </w:rPr>
        <w:t xml:space="preserve"> (سطح معنی داری) كمتر از 0.05 می باشد</w:t>
      </w:r>
      <w:r>
        <w:rPr>
          <w:rFonts w:asciiTheme="majorBidi" w:hAnsiTheme="majorBidi" w:cstheme="majorBidi" w:hint="cs"/>
          <w:sz w:val="28"/>
          <w:szCs w:val="28"/>
          <w:rtl/>
        </w:rPr>
        <w:t xml:space="preserve"> كه بيانگر وجود همبستگي در سطح متوسط بين اين دو متغير مي باشد </w:t>
      </w:r>
      <w:r>
        <w:rPr>
          <w:rFonts w:asciiTheme="majorBidi" w:hAnsiTheme="majorBidi" w:cstheme="majorBidi" w:hint="cs"/>
          <w:spacing w:val="-10"/>
          <w:sz w:val="28"/>
          <w:szCs w:val="28"/>
          <w:rtl/>
        </w:rPr>
        <w:t xml:space="preserve"> .</w:t>
      </w:r>
      <w:r>
        <w:rPr>
          <w:rFonts w:asciiTheme="majorBidi" w:hAnsiTheme="majorBidi" w:cstheme="majorBidi" w:hint="cs"/>
          <w:color w:val="000000"/>
          <w:spacing w:val="-10"/>
          <w:sz w:val="28"/>
          <w:szCs w:val="28"/>
          <w:rtl/>
        </w:rPr>
        <w:t xml:space="preserve"> </w:t>
      </w:r>
      <w:r>
        <w:rPr>
          <w:rFonts w:asciiTheme="majorBidi" w:hAnsiTheme="majorBidi" w:cstheme="majorBidi" w:hint="cs"/>
          <w:spacing w:val="-10"/>
          <w:sz w:val="28"/>
          <w:szCs w:val="28"/>
          <w:rtl/>
        </w:rPr>
        <w:t xml:space="preserve">با توجه به این که در جدول مربوط به </w:t>
      </w:r>
      <w:r>
        <w:rPr>
          <w:rFonts w:asciiTheme="majorBidi" w:hAnsiTheme="majorBidi" w:cstheme="majorBidi" w:hint="cs"/>
          <w:spacing w:val="-10"/>
          <w:sz w:val="28"/>
          <w:szCs w:val="28"/>
          <w:rtl/>
        </w:rPr>
        <w:lastRenderedPageBreak/>
        <w:t xml:space="preserve">آزمون خطی بودن مدل ، </w:t>
      </w:r>
      <w:r>
        <w:rPr>
          <w:rFonts w:asciiTheme="majorBidi" w:hAnsiTheme="majorBidi" w:cstheme="majorBidi"/>
          <w:spacing w:val="-10"/>
          <w:sz w:val="28"/>
          <w:szCs w:val="28"/>
        </w:rPr>
        <w:t>sig</w:t>
      </w:r>
      <w:r>
        <w:rPr>
          <w:rFonts w:asciiTheme="majorBidi" w:hAnsiTheme="majorBidi" w:cstheme="majorBidi" w:hint="cs"/>
          <w:spacing w:val="-10"/>
          <w:sz w:val="28"/>
          <w:szCs w:val="28"/>
          <w:rtl/>
        </w:rPr>
        <w:t xml:space="preserve"> كمتر از پنج درصد می باشد، فرض خطی بودن رابطه بین دو متغیر تایید می گردد  و فرضيۀ </w:t>
      </w:r>
      <w:r>
        <w:rPr>
          <w:rFonts w:asciiTheme="majorBidi" w:hAnsiTheme="majorBidi" w:cstheme="majorBidi" w:hint="cs"/>
          <w:sz w:val="28"/>
          <w:szCs w:val="28"/>
          <w:rtl/>
        </w:rPr>
        <w:t xml:space="preserve">اصلی دوم </w:t>
      </w:r>
      <w:r>
        <w:rPr>
          <w:rFonts w:asciiTheme="majorBidi" w:hAnsiTheme="majorBidi" w:cstheme="majorBidi" w:hint="cs"/>
          <w:spacing w:val="-10"/>
          <w:sz w:val="28"/>
          <w:szCs w:val="28"/>
          <w:rtl/>
        </w:rPr>
        <w:t>تحقیق، تأئيد می شود .</w:t>
      </w:r>
    </w:p>
    <w:p w:rsidR="00F90F7A" w:rsidRDefault="00F90F7A" w:rsidP="00F90F7A">
      <w:pPr>
        <w:spacing w:line="336" w:lineRule="auto"/>
        <w:jc w:val="lowKashida"/>
        <w:rPr>
          <w:rFonts w:asciiTheme="majorBidi" w:hAnsiTheme="majorBidi" w:cstheme="majorBidi"/>
          <w:spacing w:val="-10"/>
          <w:sz w:val="28"/>
          <w:szCs w:val="28"/>
          <w:rtl/>
        </w:rPr>
      </w:pPr>
      <w:r>
        <w:rPr>
          <w:rFonts w:asciiTheme="majorBidi" w:hAnsiTheme="majorBidi" w:cstheme="majorBidi" w:hint="cs"/>
          <w:sz w:val="28"/>
          <w:szCs w:val="28"/>
          <w:rtl/>
        </w:rPr>
        <w:t>فرضیه اصلی سوم : فرضیه اصلی 3 : بین معیار های سودآوری وارزيابي عملکرد (نظیر بازده حقوق صاحبان سرمایه ،   بازده سرمايه گذاری ، رشد سود هر سهم ، نرخ سود باقیمانده ، نرخ بازده فروش، نرخ قیمت به سود سهام و نرخ سود پرداختی سهام) ،با ارزش افزوده بازار ،در بازار سرمایه ايران رابطه مثبت وجود دارد. مؤلفه هاي آماري به دست آمده از آزمونهاي آماري مربوط به متغیرهاي اين فرضيه و ارزش افزوده بازار نشان می دهد كه به جز نرخ قيمت به سود سهام ساير متغيرها داراي ارتباط رابطه خطي و مثبت با ارزش افزوده بازارهستند ؛در نتيجه</w:t>
      </w:r>
      <w:r>
        <w:rPr>
          <w:rFonts w:asciiTheme="majorBidi" w:hAnsiTheme="majorBidi" w:cstheme="majorBidi" w:hint="cs"/>
          <w:spacing w:val="-10"/>
          <w:sz w:val="28"/>
          <w:szCs w:val="28"/>
          <w:rtl/>
        </w:rPr>
        <w:t xml:space="preserve"> فرض خطی بودن رابطه بین متغیرهاي مورد بررسي با ارزش  افزوده بازار (به جز متغير نرخ قيمت به سود سهام)  تایید می گردد.</w:t>
      </w:r>
    </w:p>
    <w:p w:rsidR="00F90F7A" w:rsidRDefault="00F90F7A" w:rsidP="00F90F7A">
      <w:pPr>
        <w:spacing w:line="336"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فرضیه اصلی چهارم : ارزش افزوده اقتصادی تعدیل شده در مقایسه با سایر معیار هاي ارزيابي عملكرد  مالي ، در بازار سرمایه ايران؛قدرت تبيين بيشتري از ارزش افزوده بازار را نشان مي دهد. بررسي </w:t>
      </w:r>
      <w:r>
        <w:rPr>
          <w:rFonts w:asciiTheme="majorBidi" w:hAnsiTheme="majorBidi" w:cstheme="majorBidi"/>
          <w:sz w:val="28"/>
          <w:szCs w:val="28"/>
        </w:rPr>
        <w:t>R</w:t>
      </w:r>
      <w:r>
        <w:rPr>
          <w:rFonts w:asciiTheme="majorBidi" w:hAnsiTheme="majorBidi" w:cstheme="majorBidi"/>
          <w:sz w:val="28"/>
          <w:szCs w:val="28"/>
          <w:vertAlign w:val="superscript"/>
        </w:rPr>
        <w:t>2</w:t>
      </w:r>
      <w:r>
        <w:rPr>
          <w:rFonts w:asciiTheme="majorBidi" w:hAnsiTheme="majorBidi" w:cstheme="majorBidi"/>
          <w:sz w:val="28"/>
          <w:szCs w:val="28"/>
          <w:vertAlign w:val="superscript"/>
          <w:rtl/>
        </w:rPr>
        <w:t xml:space="preserve"> </w:t>
      </w:r>
      <w:r>
        <w:rPr>
          <w:rFonts w:asciiTheme="majorBidi" w:hAnsiTheme="majorBidi" w:cstheme="majorBidi" w:hint="cs"/>
          <w:sz w:val="28"/>
          <w:szCs w:val="28"/>
          <w:rtl/>
        </w:rPr>
        <w:t xml:space="preserve">تعديل شدۀ مربوط به رابطۀ </w:t>
      </w:r>
      <w:r>
        <w:rPr>
          <w:rFonts w:asciiTheme="majorBidi" w:hAnsiTheme="majorBidi" w:cstheme="majorBidi"/>
          <w:sz w:val="28"/>
          <w:szCs w:val="28"/>
        </w:rPr>
        <w:t xml:space="preserve"> MVA</w:t>
      </w:r>
      <w:r>
        <w:rPr>
          <w:rFonts w:asciiTheme="majorBidi" w:hAnsiTheme="majorBidi" w:cstheme="majorBidi" w:hint="cs"/>
          <w:sz w:val="28"/>
          <w:szCs w:val="28"/>
          <w:rtl/>
        </w:rPr>
        <w:t xml:space="preserve">با ساير متغيرها نشان مي دهد كه ،ضريب تعيين تعديل شده ارزش افزوده اقتصادي تعديل شده همواره به طور قابل ملاحظه اي بالاتر از </w:t>
      </w:r>
      <w:r>
        <w:rPr>
          <w:rFonts w:asciiTheme="majorBidi" w:hAnsiTheme="majorBidi" w:cstheme="majorBidi"/>
          <w:sz w:val="28"/>
          <w:szCs w:val="28"/>
        </w:rPr>
        <w:t>R</w:t>
      </w:r>
      <w:r>
        <w:rPr>
          <w:rFonts w:asciiTheme="majorBidi" w:hAnsiTheme="majorBidi" w:cstheme="majorBidi"/>
          <w:sz w:val="28"/>
          <w:szCs w:val="28"/>
          <w:vertAlign w:val="superscript"/>
        </w:rPr>
        <w:t>2</w:t>
      </w:r>
      <w:r>
        <w:rPr>
          <w:rFonts w:asciiTheme="majorBidi" w:hAnsiTheme="majorBidi" w:cstheme="majorBidi"/>
          <w:sz w:val="28"/>
          <w:szCs w:val="28"/>
          <w:vertAlign w:val="superscript"/>
          <w:rtl/>
        </w:rPr>
        <w:t xml:space="preserve"> </w:t>
      </w:r>
      <w:r>
        <w:rPr>
          <w:rFonts w:asciiTheme="majorBidi" w:hAnsiTheme="majorBidi" w:cstheme="majorBidi" w:hint="cs"/>
          <w:sz w:val="28"/>
          <w:szCs w:val="28"/>
          <w:rtl/>
        </w:rPr>
        <w:t xml:space="preserve">تعديل شده ساير متغير هاي مستقل پژوهش بوده است.لذا اين نظريه را مي پذيريم كه در بازار سرمايه ايران ؛معيار </w:t>
      </w:r>
      <w:r>
        <w:rPr>
          <w:rFonts w:asciiTheme="majorBidi" w:hAnsiTheme="majorBidi" w:cstheme="majorBidi"/>
          <w:sz w:val="28"/>
          <w:szCs w:val="28"/>
        </w:rPr>
        <w:t>REVA</w:t>
      </w:r>
      <w:r>
        <w:rPr>
          <w:rFonts w:asciiTheme="majorBidi" w:hAnsiTheme="majorBidi" w:cstheme="majorBidi" w:hint="cs"/>
          <w:sz w:val="28"/>
          <w:szCs w:val="28"/>
          <w:rtl/>
        </w:rPr>
        <w:t xml:space="preserve"> بيشترين رابطه مثبت را با ارزش افزوده بازار دارد و مي توان از آن به عنوان برترين معيار ارزيابي عملكرد مالي  نام برد. </w:t>
      </w:r>
    </w:p>
    <w:p w:rsidR="00F90F7A" w:rsidRDefault="00F90F7A" w:rsidP="00F90F7A">
      <w:pPr>
        <w:spacing w:line="336" w:lineRule="auto"/>
        <w:jc w:val="lowKashida"/>
        <w:rPr>
          <w:rFonts w:asciiTheme="majorBidi" w:hAnsiTheme="majorBidi" w:cstheme="majorBidi"/>
          <w:sz w:val="28"/>
          <w:szCs w:val="28"/>
          <w:rtl/>
        </w:rPr>
      </w:pPr>
      <w:r>
        <w:rPr>
          <w:rFonts w:asciiTheme="majorBidi" w:hAnsiTheme="majorBidi" w:cstheme="majorBidi" w:hint="cs"/>
          <w:sz w:val="28"/>
          <w:szCs w:val="28"/>
          <w:rtl/>
        </w:rPr>
        <w:t>فرضیه اصلی پنجم: نوع صنعت بر ارتباط  بين معيارهاي عملكرد مالي و ارزش افزوده بازار،تأثير گذار است. آزمونهاي آماري مربوطه نشان ميدهد  كه  متغير كنترل صنعت بر ميزان روابط بين متغير هاي مستقل و وابستۀ تحقيق تأثير گذار است؛در نتيجه فرضيه اصلي پنجم نيز، تاييد مي گردد.    فرضیه اصلی ششم : اندازۀ شركتها بر ارتباط  بين معيارهاي عملكرد مالي و ارزش افزوده بازار،تأثير گذار است.آزمونهاي آماري مربوطه نشان ميدهد  كه  متغير كنترل انداره بر ميزان روابط بين متغير هاي مستقل و وابستۀ تحقيق تأثير گذار است؛در نتيجه فرضيه اصلي ششم نيز، تاييد مي گردد. به اعتبار دهندگان ، سهامداران و كليه فعالان  بازار سرمايه پيشنهاد مي شود، ازاين معيار جهت ارزيابي عملكرد مالي شركتها و مديران آنها استفاده نموده و درارزيابي سهام شركتها  اين معيارها را در كنار ساير معيار ها؛ در جهت نيل به هدف اصلي كه همانا حداكثر كردن ثروت سهامداران است، به كار گيرند.نتايج به دست آمده در اين پژوهش با نتايج حاصله از  تحقيقات  ملبورن و همكاران</w:t>
      </w:r>
      <w:r>
        <w:rPr>
          <w:rStyle w:val="FootnoteReference"/>
          <w:rFonts w:asciiTheme="majorBidi" w:hAnsiTheme="majorBidi" w:cstheme="majorBidi"/>
          <w:rtl/>
        </w:rPr>
        <w:footnoteReference w:id="1"/>
      </w:r>
      <w:r>
        <w:rPr>
          <w:rFonts w:asciiTheme="majorBidi" w:hAnsiTheme="majorBidi" w:cstheme="majorBidi" w:hint="cs"/>
          <w:sz w:val="28"/>
          <w:szCs w:val="28"/>
          <w:rtl/>
        </w:rPr>
        <w:t xml:space="preserve"> (1997) مطابقت كاملي را نشان ميدهد.</w:t>
      </w:r>
    </w:p>
    <w:p w:rsidR="00F90F7A" w:rsidRDefault="00F90F7A" w:rsidP="00F90F7A">
      <w:pPr>
        <w:pStyle w:val="BodyText"/>
        <w:jc w:val="both"/>
        <w:rPr>
          <w:rFonts w:asciiTheme="majorBidi" w:hAnsiTheme="majorBidi" w:cstheme="majorBidi"/>
          <w:sz w:val="28"/>
          <w:rtl/>
          <w:lang w:bidi="fa-IR"/>
        </w:rPr>
      </w:pPr>
    </w:p>
    <w:p w:rsidR="00F90F7A" w:rsidRDefault="00F90F7A" w:rsidP="00F90F7A">
      <w:pPr>
        <w:pStyle w:val="Heading1"/>
        <w:rPr>
          <w:rFonts w:asciiTheme="majorBidi" w:hAnsiTheme="majorBidi" w:cstheme="majorBidi"/>
          <w:sz w:val="34"/>
          <w:szCs w:val="34"/>
          <w:rtl/>
        </w:rPr>
      </w:pPr>
      <w:bookmarkStart w:id="2" w:name="_Toc251833987"/>
      <w:r>
        <w:rPr>
          <w:rFonts w:asciiTheme="majorBidi" w:hAnsiTheme="majorBidi" w:cstheme="majorBidi" w:hint="cs"/>
          <w:sz w:val="34"/>
          <w:szCs w:val="34"/>
          <w:rtl/>
        </w:rPr>
        <w:lastRenderedPageBreak/>
        <w:t>مقدمه:</w:t>
      </w:r>
      <w:bookmarkEnd w:id="2"/>
    </w:p>
    <w:p w:rsidR="00F90F7A" w:rsidRDefault="00F90F7A" w:rsidP="00F90F7A">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سنجش عملكرد مالي</w:t>
      </w:r>
      <w:r>
        <w:rPr>
          <w:rFonts w:asciiTheme="majorBidi" w:hAnsiTheme="majorBidi" w:cstheme="majorBidi"/>
          <w:sz w:val="28"/>
          <w:szCs w:val="28"/>
          <w:vertAlign w:val="superscript"/>
          <w:rtl/>
        </w:rPr>
        <w:footnoteReference w:id="2"/>
      </w:r>
      <w:r>
        <w:rPr>
          <w:rFonts w:asciiTheme="majorBidi" w:hAnsiTheme="majorBidi" w:cstheme="majorBidi" w:hint="cs"/>
          <w:sz w:val="28"/>
          <w:szCs w:val="28"/>
          <w:rtl/>
        </w:rPr>
        <w:t xml:space="preserve"> شركت ها در فرايند تصميم گيري،با توجه به توسعه واهميتِ نقش بازار سرمايه از مهمترين موضوعات در حوزۀ مالي و اقتصادي است. ارزش افزودۀ اقتصادي</w:t>
      </w:r>
      <w:r>
        <w:rPr>
          <w:rFonts w:asciiTheme="majorBidi" w:hAnsiTheme="majorBidi" w:cstheme="majorBidi"/>
          <w:sz w:val="28"/>
          <w:szCs w:val="28"/>
          <w:vertAlign w:val="superscript"/>
          <w:rtl/>
        </w:rPr>
        <w:footnoteReference w:id="3"/>
      </w:r>
      <w:r>
        <w:rPr>
          <w:rFonts w:asciiTheme="majorBidi" w:hAnsiTheme="majorBidi" w:cstheme="majorBidi" w:hint="cs"/>
          <w:sz w:val="28"/>
          <w:szCs w:val="28"/>
          <w:rtl/>
        </w:rPr>
        <w:t xml:space="preserve"> وارزش افزودۀ تعديل شدۀ اقتصادي</w:t>
      </w:r>
      <w:r>
        <w:rPr>
          <w:rFonts w:asciiTheme="majorBidi" w:hAnsiTheme="majorBidi" w:cstheme="majorBidi"/>
          <w:sz w:val="28"/>
          <w:szCs w:val="28"/>
          <w:vertAlign w:val="superscript"/>
          <w:rtl/>
        </w:rPr>
        <w:footnoteReference w:id="4"/>
      </w:r>
      <w:r>
        <w:rPr>
          <w:rFonts w:asciiTheme="majorBidi" w:hAnsiTheme="majorBidi" w:cstheme="majorBidi" w:hint="cs"/>
          <w:sz w:val="28"/>
          <w:szCs w:val="28"/>
          <w:rtl/>
        </w:rPr>
        <w:t xml:space="preserve"> از مهمترين معيارهاي سنجش عملكردِ مالي هستند. تحقيقات متعددي در سطح بين المللي انجام شده و موافق با اين ديدگاه است كه  ارزش افزودۀ اقتصادي تعديل شده در مقايسه با ساير معيارهاي ارزيابي عملكرد مالي سنتي بيشترين همبستگي را با ارزشهاي بازار دارد. مهمترين هدف مطالعۀ حاضر ، تبيين تئوريك شاخص هاي سنجش عملكرد مالي، آزمون اين شاخص ها و ارائۀ شواهد لازم به منظور كمك به فعالان بازار سرمايۀ ايران ، براي اتخاذ تصميمات منطقي در فرآيند سرمايه گذاري است. این پژوهش از نوع پژوهش هاي كاربردي مي باشد و بر مبناي روش و ماهيت در طبقه بندي تحقيقات همبستگي  قرار مي گيرد و با استفاده از رگرسيون ساده و چند متغيره  به بررسي ميزان رابطۀ همبستگي بين ارزش افزودۀ اقتصادي تعديل شده و ساير معيارهاي نوين و سنتي عملكرد مالي با ارزش افزوده بازار</w:t>
      </w:r>
      <w:r>
        <w:rPr>
          <w:rFonts w:asciiTheme="majorBidi" w:hAnsiTheme="majorBidi" w:cstheme="majorBidi"/>
          <w:sz w:val="28"/>
          <w:szCs w:val="28"/>
          <w:vertAlign w:val="superscript"/>
          <w:rtl/>
        </w:rPr>
        <w:footnoteReference w:id="5"/>
      </w:r>
      <w:r>
        <w:rPr>
          <w:rFonts w:asciiTheme="majorBidi" w:hAnsiTheme="majorBidi" w:cstheme="majorBidi" w:hint="cs"/>
          <w:sz w:val="28"/>
          <w:szCs w:val="28"/>
          <w:rtl/>
        </w:rPr>
        <w:t>، پرداخته است. يافته هاي پژوهش حاضر ادعا دارد كه ارزش افزودۀ اقتصادي تعديل شده، نسبت به ارزش افزودۀ اقتصادي وديگر شاخصهاي ارزيابي عملكرد مالي سنتي ، همبستگي بيشتري را با ارزش افزودۀ بازار در سالهاي 1387-1384  نشان  مي دهد و به اعتبار دهندگان ، سهامداران و كليۀ فعالان  بازار سرمايه پيشنهاد مي شود كه ازاين معيار جهت ارزيابي عملكرد مالي شركت ها و مديران آن ها استفاده نموده و در ارزيابي  شركت ها  اين معيارها را در كنار ساير معيار ها؛ به كار گيرند. نتايج به دست آمده در اين پژوهش با نتايج حاصل از  تحقيقات  ملبورن و ديگران</w:t>
      </w:r>
      <w:r>
        <w:rPr>
          <w:rFonts w:asciiTheme="majorBidi" w:hAnsiTheme="majorBidi" w:cstheme="majorBidi"/>
          <w:sz w:val="28"/>
          <w:szCs w:val="28"/>
          <w:vertAlign w:val="superscript"/>
          <w:rtl/>
        </w:rPr>
        <w:footnoteReference w:id="6"/>
      </w:r>
      <w:r>
        <w:rPr>
          <w:rFonts w:asciiTheme="majorBidi" w:hAnsiTheme="majorBidi" w:cstheme="majorBidi" w:hint="cs"/>
          <w:sz w:val="28"/>
          <w:szCs w:val="28"/>
          <w:rtl/>
        </w:rPr>
        <w:t xml:space="preserve"> مطابقت كاملي را نشان ميدهد.</w:t>
      </w: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bidi w:val="0"/>
        <w:rPr>
          <w:rFonts w:cs="Times New Roman"/>
          <w:rtl/>
        </w:rPr>
        <w:sectPr w:rsidR="00F90F7A">
          <w:footnotePr>
            <w:numRestart w:val="eachPage"/>
          </w:footnotePr>
          <w:pgSz w:w="11906" w:h="16838"/>
          <w:pgMar w:top="1701" w:right="1701" w:bottom="1701" w:left="1134" w:header="720" w:footer="851" w:gutter="0"/>
          <w:pgNumType w:start="1"/>
          <w:cols w:space="720"/>
          <w:bidi/>
          <w:rtlGutter/>
        </w:sect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rPr>
          <w:rtl/>
        </w:rPr>
      </w:pPr>
    </w:p>
    <w:p w:rsidR="00F90F7A" w:rsidRDefault="00F90F7A" w:rsidP="00F90F7A">
      <w:pPr>
        <w:pStyle w:val="Heading1"/>
        <w:jc w:val="center"/>
        <w:rPr>
          <w:rFonts w:asciiTheme="majorBidi" w:hAnsiTheme="majorBidi" w:cstheme="majorBidi"/>
          <w:b w:val="0"/>
          <w:bCs w:val="0"/>
          <w:sz w:val="28"/>
        </w:rPr>
      </w:pPr>
    </w:p>
    <w:p w:rsidR="00F90F7A" w:rsidRDefault="00F90F7A" w:rsidP="00F90F7A">
      <w:pPr>
        <w:pStyle w:val="Heading1"/>
        <w:jc w:val="center"/>
        <w:rPr>
          <w:rFonts w:asciiTheme="majorBidi" w:hAnsiTheme="majorBidi" w:cstheme="majorBidi"/>
          <w:b w:val="0"/>
          <w:bCs w:val="0"/>
          <w:sz w:val="28"/>
        </w:rPr>
      </w:pPr>
    </w:p>
    <w:p w:rsidR="00F90F7A" w:rsidRDefault="00F90F7A" w:rsidP="00F90F7A">
      <w:pPr>
        <w:pStyle w:val="Heading1"/>
        <w:jc w:val="center"/>
        <w:rPr>
          <w:rFonts w:asciiTheme="majorBidi" w:hAnsiTheme="majorBidi" w:cstheme="majorBidi"/>
          <w:b w:val="0"/>
          <w:bCs w:val="0"/>
          <w:sz w:val="28"/>
        </w:rPr>
      </w:pPr>
    </w:p>
    <w:p w:rsidR="00F90F7A" w:rsidRDefault="00F90F7A" w:rsidP="00F90F7A">
      <w:pPr>
        <w:rPr>
          <w:rtl/>
        </w:rPr>
      </w:pPr>
    </w:p>
    <w:p w:rsidR="00F90F7A" w:rsidRDefault="00F90F7A" w:rsidP="00F90F7A">
      <w:pPr>
        <w:spacing w:line="360" w:lineRule="auto"/>
        <w:jc w:val="center"/>
        <w:rPr>
          <w:rFonts w:asciiTheme="majorBidi" w:hAnsiTheme="majorBidi" w:cstheme="majorBidi"/>
          <w:b/>
          <w:bCs/>
          <w:sz w:val="100"/>
          <w:szCs w:val="100"/>
          <w:rtl/>
        </w:rPr>
      </w:pPr>
      <w:bookmarkStart w:id="3" w:name="_Toc245349238"/>
      <w:r>
        <w:rPr>
          <w:rFonts w:asciiTheme="majorBidi" w:hAnsiTheme="majorBidi" w:cstheme="majorBidi" w:hint="cs"/>
          <w:b/>
          <w:bCs/>
          <w:sz w:val="100"/>
          <w:szCs w:val="100"/>
          <w:rtl/>
        </w:rPr>
        <w:t>فصل اول</w:t>
      </w:r>
      <w:bookmarkEnd w:id="3"/>
    </w:p>
    <w:p w:rsidR="00F90F7A" w:rsidRDefault="00F90F7A" w:rsidP="00F90F7A">
      <w:pPr>
        <w:spacing w:line="360" w:lineRule="auto"/>
        <w:jc w:val="center"/>
        <w:rPr>
          <w:rFonts w:asciiTheme="majorBidi" w:hAnsiTheme="majorBidi" w:cstheme="majorBidi"/>
          <w:b/>
          <w:bCs/>
          <w:sz w:val="100"/>
          <w:szCs w:val="100"/>
          <w:rtl/>
        </w:rPr>
      </w:pPr>
      <w:r>
        <w:rPr>
          <w:rFonts w:hint="cs"/>
          <w:noProof/>
          <w:rtl/>
          <w:lang w:bidi="fa-IR"/>
        </w:rPr>
        <mc:AlternateContent>
          <mc:Choice Requires="wps">
            <w:drawing>
              <wp:anchor distT="0" distB="0" distL="114300" distR="114300" simplePos="0" relativeHeight="251659776" behindDoc="0" locked="0" layoutInCell="1" allowOverlap="1">
                <wp:simplePos x="0" y="0"/>
                <wp:positionH relativeFrom="column">
                  <wp:posOffset>2089785</wp:posOffset>
                </wp:positionH>
                <wp:positionV relativeFrom="paragraph">
                  <wp:posOffset>6169025</wp:posOffset>
                </wp:positionV>
                <wp:extent cx="1333500" cy="1247775"/>
                <wp:effectExtent l="381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3083A" id="Rectangle 1" o:spid="_x0000_s1026" style="position:absolute;left:0;text-align:left;margin-left:164.55pt;margin-top:485.75pt;width:10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" stroked="f"/>
            </w:pict>
          </mc:Fallback>
        </mc:AlternateContent>
      </w:r>
      <w:r>
        <w:rPr>
          <w:rFonts w:asciiTheme="majorBidi" w:hAnsiTheme="majorBidi" w:cstheme="majorBidi" w:hint="cs"/>
          <w:b/>
          <w:bCs/>
          <w:sz w:val="100"/>
          <w:szCs w:val="100"/>
          <w:rtl/>
        </w:rPr>
        <w:t>كليات تحقیق</w:t>
      </w:r>
    </w:p>
    <w:p w:rsidR="00F90F7A" w:rsidRDefault="00F90F7A" w:rsidP="00F90F7A">
      <w:pPr>
        <w:bidi w:val="0"/>
        <w:spacing w:line="360" w:lineRule="auto"/>
        <w:rPr>
          <w:rFonts w:asciiTheme="majorBidi" w:hAnsiTheme="majorBidi" w:cstheme="majorBidi"/>
          <w:b/>
          <w:bCs/>
          <w:sz w:val="28"/>
          <w:szCs w:val="28"/>
          <w:rtl/>
        </w:rPr>
        <w:sectPr w:rsidR="00F90F7A">
          <w:footnotePr>
            <w:numRestart w:val="eachPage"/>
          </w:footnotePr>
          <w:pgSz w:w="11906" w:h="16838"/>
          <w:pgMar w:top="1701" w:right="1701" w:bottom="1701" w:left="1134" w:header="720" w:footer="851" w:gutter="0"/>
          <w:cols w:space="720"/>
          <w:bidi/>
          <w:rtlGutter/>
        </w:sectPr>
      </w:pPr>
    </w:p>
    <w:p w:rsidR="00F90F7A" w:rsidRDefault="00F90F7A" w:rsidP="00F90F7A">
      <w:pPr>
        <w:spacing w:line="360" w:lineRule="auto"/>
        <w:jc w:val="mediumKashida"/>
        <w:rPr>
          <w:rFonts w:asciiTheme="majorBidi" w:hAnsiTheme="majorBidi" w:cstheme="majorBidi"/>
          <w:b/>
          <w:bCs/>
          <w:sz w:val="34"/>
          <w:szCs w:val="34"/>
          <w:rtl/>
        </w:rPr>
      </w:pPr>
    </w:p>
    <w:p w:rsidR="00F90F7A" w:rsidRDefault="00F90F7A" w:rsidP="00F90F7A">
      <w:pPr>
        <w:spacing w:line="360" w:lineRule="auto"/>
        <w:jc w:val="mediumKashida"/>
        <w:rPr>
          <w:rFonts w:asciiTheme="majorBidi" w:hAnsiTheme="majorBidi" w:cstheme="majorBidi"/>
          <w:b/>
          <w:bCs/>
          <w:sz w:val="34"/>
          <w:szCs w:val="34"/>
          <w:rtl/>
        </w:rPr>
      </w:pPr>
    </w:p>
    <w:p w:rsidR="00F90F7A" w:rsidRDefault="00F90F7A" w:rsidP="00F90F7A">
      <w:pPr>
        <w:spacing w:line="360" w:lineRule="auto"/>
        <w:jc w:val="mediumKashida"/>
        <w:rPr>
          <w:rFonts w:asciiTheme="majorBidi" w:hAnsiTheme="majorBidi" w:cstheme="majorBidi"/>
          <w:b/>
          <w:bCs/>
          <w:sz w:val="34"/>
          <w:szCs w:val="34"/>
          <w:rtl/>
        </w:rPr>
      </w:pPr>
    </w:p>
    <w:p w:rsidR="00F90F7A" w:rsidRDefault="00F90F7A" w:rsidP="00F90F7A">
      <w:pPr>
        <w:spacing w:line="360" w:lineRule="auto"/>
        <w:jc w:val="lowKashida"/>
        <w:rPr>
          <w:rFonts w:asciiTheme="majorBidi" w:hAnsiTheme="majorBidi" w:cstheme="majorBidi"/>
          <w:sz w:val="28"/>
          <w:szCs w:val="28"/>
          <w:rtl/>
          <w:lang w:bidi="fa-IR"/>
        </w:rPr>
      </w:pPr>
    </w:p>
    <w:p w:rsidR="00F90F7A" w:rsidRDefault="00F90F7A" w:rsidP="00F90F7A">
      <w:pPr>
        <w:pStyle w:val="Heading1"/>
        <w:rPr>
          <w:rFonts w:asciiTheme="majorBidi" w:hAnsiTheme="majorBidi" w:cstheme="majorBidi"/>
          <w:sz w:val="34"/>
          <w:szCs w:val="34"/>
          <w:rtl/>
          <w:lang w:bidi="fa-IR"/>
        </w:rPr>
      </w:pPr>
      <w:bookmarkStart w:id="4" w:name="_Toc251833988"/>
      <w:bookmarkStart w:id="5" w:name="_Toc256312687"/>
      <w:r>
        <w:rPr>
          <w:rFonts w:asciiTheme="majorBidi" w:hAnsiTheme="majorBidi" w:cstheme="majorBidi" w:hint="cs"/>
          <w:sz w:val="34"/>
          <w:szCs w:val="34"/>
          <w:rtl/>
          <w:lang w:bidi="fa-IR"/>
        </w:rPr>
        <w:t>1-1-مقدمه :</w:t>
      </w:r>
      <w:bookmarkEnd w:id="4"/>
      <w:bookmarkEnd w:id="5"/>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توسعه بازارهای سرمایه با افزایش آگاهی سهامداران ،فشار روی شرکت ها برای عملکرد بهتر را ، افزایش داده است. مدیران شرکتها در حال حاضر دورانی را پیش روی دارند که آنها را ملزم ميسازد، چارچوب اقتصادی جدیدی در شرکت های خود مستقر کنند، که ارزش و سود آوری را بهتر منعکس کند. سهام داران به عنوان مالکان واحد تجاری در پی افزایش ثروت خود هستند، با توجه به اینکه افزایش ثروت، نتیجه عملکرد مطلوب واحد تجاری است، ارزش یابی واحد تجاری برای مالکان، دارای اهمیت فراوانی است. در ادبیات جدید مفهوم مدیریت ، یعنی کار با دیگران جایگزین کار توسط دیگران شده است .این امر بر پیچیدگی مدیریت افزوده و در آینده نیز خواهد  افزود.  بنابراین  پارادایم هاي جدید در این حوزه  آشکار شده است .از جمله این پارادایم ها ؛هدف ارزش آفرینی، در سر لوحه اهداف مدیریت قرار گرفته است. مدیریت ارزش آفرین می بایست از ساز و کارها و شیوه های مدیریتی موثر بر ارزش آفرینی بهره برده و در عمل بکار گیرد. توفیق در میزان ارزش آفرینی تا حدود زیادی به کیفیت سنجش عملکرد بستگی دارد. یعنی از شاخص های مبتنی بر ارزش به همراه شاخص های سنتی و یا جایگزین شاخص های سنتی استفاده شود.</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ارزش در کسب وکار اقتصادی، ما به ازای ایجاد شده ناشی از کار با وسایل (سخت افزار) و روشها (نرم افزار) تعریف می شود. کسب وکار، مبتنی برارزش آفریني</w:t>
      </w:r>
      <w:r>
        <w:rPr>
          <w:rFonts w:asciiTheme="majorBidi" w:hAnsiTheme="majorBidi" w:cstheme="majorBidi"/>
          <w:sz w:val="28"/>
          <w:szCs w:val="28"/>
          <w:vertAlign w:val="superscript"/>
          <w:rtl/>
          <w:lang w:bidi="fa-IR"/>
        </w:rPr>
        <w:footnoteReference w:id="7"/>
      </w:r>
      <w:r>
        <w:rPr>
          <w:rFonts w:asciiTheme="majorBidi" w:hAnsiTheme="majorBidi" w:cstheme="majorBidi" w:hint="cs"/>
          <w:sz w:val="28"/>
          <w:szCs w:val="28"/>
          <w:rtl/>
          <w:lang w:bidi="fa-IR"/>
        </w:rPr>
        <w:t xml:space="preserve"> تلقی می گردد؛ به طوری که  فعالیت های اقتصادی بنگاه های کسب و کار،بدون اندیشه و عمل زایش ،استمرار و تداوم نخواهد داشت. سنجش عملکرد</w:t>
      </w:r>
      <w:r>
        <w:rPr>
          <w:rFonts w:asciiTheme="majorBidi" w:hAnsiTheme="majorBidi" w:cstheme="majorBidi"/>
          <w:sz w:val="28"/>
          <w:szCs w:val="28"/>
          <w:vertAlign w:val="superscript"/>
          <w:rtl/>
          <w:lang w:bidi="fa-IR"/>
        </w:rPr>
        <w:footnoteReference w:id="8"/>
      </w:r>
      <w:r>
        <w:rPr>
          <w:rFonts w:asciiTheme="majorBidi" w:hAnsiTheme="majorBidi" w:cstheme="majorBidi" w:hint="cs"/>
          <w:sz w:val="28"/>
          <w:szCs w:val="28"/>
          <w:rtl/>
          <w:lang w:bidi="fa-IR"/>
        </w:rPr>
        <w:t xml:space="preserve"> از وظایف مدیریتی است ،که مفهوم عینی به کسب و کار داده است. در ادبیات مدیریت، شاخص های متفاوتی برای سنجش عملکرد از منظرهای مختلف ارائه شده است؛ که منظر، مقاصد و اهداف ارزیابی را مشخص می نماید. ارزیابی عملکرد از منظر جامع ،یعنی نگاه همه جانبه به همه ابعاد؛ که در حقیقت نشانه های کارکردی مدیریت بنگاه را آشکار می سازد و بسیاری ضروری است .در شاخص های جامع سنجش عملکرد به ابعاد مالی و غیر مالی توجه  می شود.</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در ادبیات مالی نیز، با نگاهي جدید به سنجش عملکرد توجه شده است. کاربست روش های سنتی و تغییر آن به روش های نوین ،پارادایم جدید سنجش عملکرد تلقی گردیده است. به کار گیری تفکر سیستمی ،یعنی تفکیک ناپذیر بودن فرآیند مدیریت و سنجش عملکرد از یک طرف و پذیرش پارادایم جدید سنجش عملکرد ؛یعنی مبتنی بر ارزش آفرینی، از طرف دیگر بسیار ضروری و با اهمیت شده است.</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در فصل اول پس از بیان مسئله تحقیق، تاریخچه موضوع تحقیق را مورد بررسی قرار می دهیم؛ سپس تعريف موضوع تحقيق را بيان نموده و در ادامه به بیان اهمیت و ضرورت تحقیق می پردازیم. همچنین اهداف تحقیق را در قالب اهداف کلی و ویژه بیان می کنیم. چارچوب نظری تحقیق که بنیان اصلی طرح سئوال و موضوع تحقیق بوده است، در این فصل آورده شده  و در ادامه  به فرضیه های تحقیق و مدل تحلیلی نیز اشاره شده است. </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w:t>
      </w:r>
    </w:p>
    <w:p w:rsidR="00F90F7A" w:rsidRDefault="00F90F7A" w:rsidP="00F90F7A">
      <w:pPr>
        <w:pStyle w:val="Heading1"/>
        <w:rPr>
          <w:rFonts w:asciiTheme="majorBidi" w:hAnsiTheme="majorBidi" w:cstheme="majorBidi"/>
          <w:sz w:val="34"/>
          <w:szCs w:val="34"/>
          <w:rtl/>
          <w:lang w:bidi="fa-IR"/>
        </w:rPr>
      </w:pPr>
      <w:bookmarkStart w:id="6" w:name="_Toc251833989"/>
      <w:r>
        <w:rPr>
          <w:rFonts w:asciiTheme="majorBidi" w:hAnsiTheme="majorBidi" w:cstheme="majorBidi" w:hint="cs"/>
          <w:sz w:val="34"/>
          <w:szCs w:val="34"/>
          <w:rtl/>
          <w:lang w:bidi="fa-IR"/>
        </w:rPr>
        <w:t>2-1بیان مسئله تحقيق</w:t>
      </w:r>
      <w:bookmarkEnd w:id="6"/>
    </w:p>
    <w:p w:rsidR="00F90F7A" w:rsidRDefault="00F90F7A" w:rsidP="00F90F7A">
      <w:pPr>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نیاز سازمان ها به سازگاری با محیط تجاری پویا و پیچیده امروزی، برای ادامه بقاء که ناشی از توسعه بازار های رقابتی است، از یک سو و فشار مجامع سرمایه گذار به مدیران جهت تعیین ارزش و تبیین معیار های سنجش دقیق و شفاف از سوی دیگر ،باعث شد شرکت ها سیستم های سنتی پاداش و ارزیابی عملکرد را مورد بازنگری قرار داده و دوباره آنها را مورد آزمون قرار دهند ؛که آیا مبنای صحیح و قابل اتکايی برای تصمیم گیری بوده اند یا خیر؟ در حال حاضر تکنیک های سنجش عملکرد بیش از آنکه بر چارچوب اصول حسابداری استوار باشند ، بر اساس تئوری های اقتصادی بنا شده اند.</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سرمایه، یکي از محدود ترین منابع اقتصادی کشور ها محسوب می شود و به همین دلیل اقتصاد دانان و متخصصین امور مالی همواره در پی راه های استفاده مطلوب از آن برای گذاشتن در اختیار مدیران واحد های اقتصادی هستند. بنابراین، آنچه که نیاز به بررسی و تجدید نظر دارد،اعتبار رویه هایی است که برای تخصیص مطلوب منابع و پس انداز های جامعه در فعالیت های کارا و پر بازده استفاده      می شود و در نهایت منجر به رشد اقتصادی و اجتماعی و جلب اطمینان مردم در بکار گیری مناسب سرمایه آنها مي شود. برای تعیین ارزش شرکت به طور کلی دو مدل وجود دارد ،یکی مدلهای حسابداری و دیگری مدل های اقتصادی. </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در اوایل دهه 1980"جانسون</w:t>
      </w:r>
      <w:r>
        <w:rPr>
          <w:rFonts w:asciiTheme="majorBidi" w:hAnsiTheme="majorBidi" w:cstheme="majorBidi"/>
          <w:sz w:val="28"/>
          <w:szCs w:val="28"/>
          <w:vertAlign w:val="superscript"/>
          <w:rtl/>
          <w:lang w:bidi="fa-IR"/>
        </w:rPr>
        <w:footnoteReference w:id="9"/>
      </w:r>
      <w:r>
        <w:rPr>
          <w:rFonts w:asciiTheme="majorBidi" w:hAnsiTheme="majorBidi" w:cstheme="majorBidi" w:hint="cs"/>
          <w:sz w:val="28"/>
          <w:szCs w:val="28"/>
          <w:rtl/>
          <w:lang w:bidi="fa-IR"/>
        </w:rPr>
        <w:t>" ، " ناتاراجان</w:t>
      </w:r>
      <w:r>
        <w:rPr>
          <w:rFonts w:asciiTheme="majorBidi" w:hAnsiTheme="majorBidi" w:cstheme="majorBidi"/>
          <w:sz w:val="28"/>
          <w:szCs w:val="28"/>
          <w:vertAlign w:val="superscript"/>
          <w:rtl/>
          <w:lang w:bidi="fa-IR"/>
        </w:rPr>
        <w:footnoteReference w:id="10"/>
      </w:r>
      <w:r>
        <w:rPr>
          <w:rFonts w:asciiTheme="majorBidi" w:hAnsiTheme="majorBidi" w:cstheme="majorBidi" w:hint="cs"/>
          <w:sz w:val="28"/>
          <w:szCs w:val="28"/>
          <w:rtl/>
          <w:lang w:bidi="fa-IR"/>
        </w:rPr>
        <w:t>" (1982) و "راپاپورت</w:t>
      </w:r>
      <w:r>
        <w:rPr>
          <w:rFonts w:asciiTheme="majorBidi" w:hAnsiTheme="majorBidi" w:cstheme="majorBidi"/>
          <w:sz w:val="28"/>
          <w:szCs w:val="28"/>
          <w:vertAlign w:val="superscript"/>
          <w:rtl/>
          <w:lang w:bidi="fa-IR"/>
        </w:rPr>
        <w:footnoteReference w:id="11"/>
      </w:r>
      <w:r>
        <w:rPr>
          <w:rFonts w:asciiTheme="majorBidi" w:hAnsiTheme="majorBidi" w:cstheme="majorBidi" w:hint="cs"/>
          <w:sz w:val="28"/>
          <w:szCs w:val="28"/>
          <w:rtl/>
          <w:lang w:bidi="fa-IR"/>
        </w:rPr>
        <w:t>" (1984)، از معیار های  سنتی حسابداری به عنوان محرکه ها یا شاخص های ارزش انتقاد نمودند. به اعتقاد آنها ، قضاوت درباره عملکرد یک شرکت  تنها  بر مبنای شاخصهای حسابداری گمراه کننده است؛ زیرا این معیارها شاخص های ضعیفی از عملکرد اقتصادی به شمار می روند (حجازی، 1386،ص239)</w:t>
      </w:r>
      <w:r>
        <w:rPr>
          <w:rFonts w:asciiTheme="majorBidi" w:hAnsiTheme="majorBidi" w:cstheme="majorBidi" w:hint="cs"/>
          <w:sz w:val="28"/>
          <w:szCs w:val="28"/>
          <w:vertAlign w:val="superscript"/>
          <w:rtl/>
          <w:lang w:bidi="fa-IR"/>
        </w:rPr>
        <w:t>4</w:t>
      </w:r>
      <w:r>
        <w:rPr>
          <w:rFonts w:asciiTheme="majorBidi" w:hAnsiTheme="majorBidi" w:cstheme="majorBidi" w:hint="cs"/>
          <w:sz w:val="28"/>
          <w:szCs w:val="28"/>
          <w:rtl/>
          <w:lang w:bidi="fa-IR"/>
        </w:rPr>
        <w:t xml:space="preserve"> .</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معیار های سنتی ارزیابی عملکرد،مبتنی بر ارقام سود حسابداری می باشند و به دلایل متعدد از جمله در نظر نگرفتن هزینه های تأمین مالی از طریق صاحبان سهام؛ در نظر نگرفتن آثار تصمیمات و رخدادهای آتی ، نظیر دستیابی به بازار جدید و غیره، قادر به ارزیابی عملکرد واقعی شرکتها          نمی باشند. یکی از معیار های مبتنی بر مدل اقتصادی ،ارزش افزوده اقتصادی تعديل شده</w:t>
      </w:r>
      <w:r>
        <w:rPr>
          <w:rStyle w:val="FootnoteReference"/>
          <w:rFonts w:asciiTheme="majorBidi" w:hAnsiTheme="majorBidi" w:cstheme="majorBidi" w:hint="cs"/>
          <w:rtl/>
          <w:lang w:bidi="fa-IR"/>
        </w:rPr>
        <w:footnoteReference w:customMarkFollows="1" w:id="12"/>
        <w:t>5</w:t>
      </w:r>
      <w:r>
        <w:rPr>
          <w:rFonts w:asciiTheme="majorBidi" w:hAnsiTheme="majorBidi" w:cstheme="majorBidi" w:hint="cs"/>
          <w:sz w:val="28"/>
          <w:szCs w:val="28"/>
          <w:rtl/>
          <w:lang w:bidi="fa-IR"/>
        </w:rPr>
        <w:t xml:space="preserve"> می باشد،این معیار می تواند سود اقتصادی شرکت را به نحو مناسبی اندازه گیری کند و انتقادات وارده بر ارقام سود حسابداری را تا اندازه ای بر طرف کند . طرفداران اين معيار ادعا مي كنند كه اين شاخص، برترين معيار ارزيابي عملكرد محسوب مي شود؛ زيرا بعنوان يك معيار ارزيابي، هزينه فرصت صاحبان سهام و ارزش زماني پول را در نظر گرفته و تحريفات ناشي از بكارگيري روشهاي متفاوت حسابداري را برطرف مي كند(اويي و لي،2002،ص20)</w:t>
      </w:r>
      <w:r>
        <w:rPr>
          <w:rStyle w:val="FootnoteReference"/>
          <w:rFonts w:asciiTheme="majorBidi" w:hAnsiTheme="majorBidi" w:cstheme="majorBidi" w:hint="cs"/>
          <w:rtl/>
          <w:lang w:bidi="fa-IR"/>
        </w:rPr>
        <w:t xml:space="preserve"> </w:t>
      </w:r>
      <w:r>
        <w:rPr>
          <w:rStyle w:val="FootnoteReference"/>
          <w:rFonts w:asciiTheme="majorBidi" w:hAnsiTheme="majorBidi" w:cstheme="majorBidi" w:hint="cs"/>
          <w:rtl/>
          <w:lang w:bidi="fa-IR"/>
        </w:rPr>
        <w:footnoteReference w:customMarkFollows="1" w:id="13"/>
        <w:t>6</w:t>
      </w:r>
      <w:r>
        <w:rPr>
          <w:rFonts w:asciiTheme="majorBidi" w:hAnsiTheme="majorBidi" w:cstheme="majorBidi" w:hint="cs"/>
          <w:sz w:val="28"/>
          <w:szCs w:val="28"/>
          <w:rtl/>
          <w:lang w:bidi="fa-IR"/>
        </w:rPr>
        <w:t>.</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عدم استفاده از معیار های مناسب برای ارزیابی عملکرد، از یک سو باعث می شود که قیمت سهام شرکت ها به ارزش واقعی آنها نزدیک نشود و این پدیده موجب ضرر و زیان یک گروه از خریداران سهام و سود سرشار گروه دیگر خواهد شد و از سوی دیگر عدم جبران خدمات مدیران به تناسب عملکرد واقعی آنها، در جهت حداکثر سازی ثروت سهامداران موجب ایجاد شکاف بین منافع مدیران و سهامداران شده و مشکلات تضاد منافع میان نماینده و مالک بوجود خواهد آمد </w:t>
      </w:r>
      <w:r>
        <w:rPr>
          <w:rFonts w:asciiTheme="majorBidi" w:hAnsiTheme="majorBidi" w:cstheme="majorBidi" w:hint="cs"/>
          <w:sz w:val="28"/>
          <w:szCs w:val="28"/>
          <w:vertAlign w:val="superscript"/>
          <w:lang w:bidi="fa-IR"/>
        </w:rPr>
        <w:t xml:space="preserve"> </w:t>
      </w:r>
      <w:r>
        <w:rPr>
          <w:rFonts w:asciiTheme="majorBidi" w:hAnsiTheme="majorBidi" w:cstheme="majorBidi" w:hint="cs"/>
          <w:sz w:val="28"/>
          <w:szCs w:val="28"/>
          <w:rtl/>
          <w:lang w:bidi="fa-IR"/>
        </w:rPr>
        <w:t>(تئوری نمایندگی)</w:t>
      </w:r>
      <w:r>
        <w:rPr>
          <w:rFonts w:asciiTheme="majorBidi" w:hAnsiTheme="majorBidi" w:cstheme="majorBidi" w:hint="cs"/>
          <w:sz w:val="28"/>
          <w:szCs w:val="28"/>
          <w:vertAlign w:val="superscript"/>
          <w:rtl/>
          <w:lang w:bidi="fa-IR"/>
        </w:rPr>
        <w:t xml:space="preserve"> </w:t>
      </w:r>
      <w:r>
        <w:rPr>
          <w:rStyle w:val="FootnoteReference"/>
          <w:rFonts w:asciiTheme="majorBidi" w:hAnsiTheme="majorBidi" w:cstheme="majorBidi" w:hint="cs"/>
          <w:rtl/>
          <w:lang w:bidi="fa-IR"/>
        </w:rPr>
        <w:footnoteReference w:customMarkFollows="1" w:id="14"/>
        <w:t>7</w:t>
      </w:r>
      <w:r>
        <w:rPr>
          <w:rFonts w:asciiTheme="majorBidi" w:hAnsiTheme="majorBidi" w:cstheme="majorBidi" w:hint="cs"/>
          <w:sz w:val="28"/>
          <w:szCs w:val="28"/>
          <w:rtl/>
          <w:lang w:bidi="fa-IR"/>
        </w:rPr>
        <w:t>.</w:t>
      </w:r>
      <w:r>
        <w:rPr>
          <w:rFonts w:asciiTheme="majorBidi" w:hAnsiTheme="majorBidi" w:cstheme="majorBidi" w:hint="cs"/>
          <w:sz w:val="28"/>
          <w:szCs w:val="28"/>
          <w:vertAlign w:val="superscript"/>
          <w:lang w:bidi="fa-IR"/>
        </w:rPr>
        <w:t xml:space="preserve"> </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این تحقیق در صدد است که با مطالعه معیار های ارزیابی عملکرد مالی سنتی و نوین، و بررسی رابطه این معیار ها با ارزش افزوده بازار</w:t>
      </w:r>
      <w:r>
        <w:rPr>
          <w:rStyle w:val="FootnoteReference"/>
          <w:rFonts w:asciiTheme="majorBidi" w:hAnsiTheme="majorBidi" w:cstheme="majorBidi" w:hint="cs"/>
          <w:rtl/>
          <w:lang w:bidi="fa-IR"/>
        </w:rPr>
        <w:footnoteReference w:customMarkFollows="1" w:id="15"/>
        <w:t>8</w:t>
      </w:r>
      <w:r>
        <w:rPr>
          <w:rFonts w:asciiTheme="majorBidi" w:hAnsiTheme="majorBidi" w:cstheme="majorBidi" w:hint="cs"/>
          <w:sz w:val="28"/>
          <w:szCs w:val="28"/>
          <w:vertAlign w:val="superscript"/>
          <w:rtl/>
          <w:lang w:bidi="fa-IR"/>
        </w:rPr>
        <w:t xml:space="preserve"> </w:t>
      </w:r>
      <w:r>
        <w:rPr>
          <w:rFonts w:asciiTheme="majorBidi" w:hAnsiTheme="majorBidi" w:cstheme="majorBidi" w:hint="cs"/>
          <w:sz w:val="28"/>
          <w:szCs w:val="28"/>
          <w:rtl/>
          <w:lang w:bidi="fa-IR"/>
        </w:rPr>
        <w:t>شرکتها ، معیار مناسب تری را انتخاب کند که در جهت کمک به سهامداران برای اتخاذ تصمیمات صحیح با استفاده از صحیح ترین معیار ارزیابی عملکرد، همسونمودن منافع مدیران با مالکان از طریق پیوند دادن منافع و پاداش آنها با ثروت سهامداران ،گامی موثر بردارد.</w:t>
      </w:r>
    </w:p>
    <w:p w:rsidR="00F90F7A" w:rsidRDefault="00F90F7A" w:rsidP="00F90F7A">
      <w:pPr>
        <w:spacing w:line="360" w:lineRule="auto"/>
        <w:jc w:val="both"/>
        <w:outlineLvl w:val="0"/>
        <w:rPr>
          <w:rFonts w:asciiTheme="majorBidi" w:hAnsiTheme="majorBidi" w:cstheme="majorBidi"/>
          <w:b/>
          <w:bCs/>
          <w:sz w:val="34"/>
          <w:szCs w:val="34"/>
          <w:rtl/>
          <w:lang w:bidi="fa-IR"/>
        </w:rPr>
      </w:pPr>
      <w:bookmarkStart w:id="7" w:name="_Toc251833990"/>
      <w:r>
        <w:rPr>
          <w:rFonts w:asciiTheme="majorBidi" w:hAnsiTheme="majorBidi" w:cstheme="majorBidi" w:hint="cs"/>
          <w:b/>
          <w:bCs/>
          <w:sz w:val="34"/>
          <w:szCs w:val="34"/>
          <w:rtl/>
          <w:lang w:bidi="fa-IR"/>
        </w:rPr>
        <w:lastRenderedPageBreak/>
        <w:t>3-1 اهمیت و ضرورت تحقیق</w:t>
      </w:r>
      <w:bookmarkEnd w:id="7"/>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سرمایه گذارن و مدیران در جستجوی معیاری به موقع و قابل اتکاء برای اندازه گیری ثروت سهامداران هستند. معیار سنجشی که بوسیله آن سرمایه گذاران بتوانند در باره افزایش یا کاهش قیمت سهام ، اعتبار دهندگان درباره میزان امنیت سرمایه خود و مدیران در مورد سود آوری             تصمیم گیری هایشان و سود آوری شرکت قضاوت نمایند (ورثینگتون  ،2004 ،ص211)</w:t>
      </w:r>
      <w:r>
        <w:rPr>
          <w:rFonts w:asciiTheme="majorBidi" w:hAnsiTheme="majorBidi" w:cstheme="majorBidi" w:hint="cs"/>
          <w:sz w:val="28"/>
          <w:szCs w:val="28"/>
          <w:vertAlign w:val="superscript"/>
          <w:rtl/>
          <w:lang w:bidi="fa-IR"/>
        </w:rPr>
        <w:t xml:space="preserve"> </w:t>
      </w:r>
      <w:r>
        <w:rPr>
          <w:rFonts w:asciiTheme="majorBidi" w:hAnsiTheme="majorBidi" w:cstheme="majorBidi"/>
          <w:sz w:val="28"/>
          <w:szCs w:val="28"/>
          <w:vertAlign w:val="superscript"/>
          <w:rtl/>
          <w:lang w:bidi="fa-IR"/>
        </w:rPr>
        <w:footnoteReference w:id="16"/>
      </w:r>
      <w:r>
        <w:rPr>
          <w:rFonts w:asciiTheme="majorBidi" w:hAnsiTheme="majorBidi" w:cstheme="majorBidi" w:hint="cs"/>
          <w:sz w:val="28"/>
          <w:szCs w:val="28"/>
          <w:rtl/>
          <w:lang w:bidi="fa-IR"/>
        </w:rPr>
        <w:t xml:space="preserve"> .</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هدف هر واحد اقتصادی افزایش ثروت سهامداران بوسیله افزایش ارزش شرکت می باشد و همه فعالیت های شرکت در جهت نیل به این هدف هدایت می شود . سرمایه گذاران برای تصمیم گیری در مورد سرمایه گذاری در شرکت ، فروش سهام و خارج کردن سرمایه خود از شرکت و یا نگهداری سهام ،به ارزیابی عملکرد شرکت می پردازند . برای نیل به این هدف ،پاداش مدیران اغلب با عملکرد شرکت مرتبط است . بنابراین انتخاب معیاری که بدرستی عملکرد شرکت را اندازه گیری کند ،بسیار مهم است .روشن ترین معیار برای سنجش عملکرد ، قیمت سهام است . اما معیار قیمت سهام از یک نقطه ضعف برخوردار است ،زیرا برخی عوامل که در قیمت سهام تاثیر دارند ،مانند شرايط اقتصادي و سياسي جامعه وجهان از كنترل مديران خارج مي باشد. بنابراين معيار مورد استفاده بايستي از دو ويژ گي برخوردارباشد.</w:t>
      </w:r>
    </w:p>
    <w:p w:rsidR="00F90F7A" w:rsidRDefault="00F90F7A" w:rsidP="00F90F7A">
      <w:pPr>
        <w:numPr>
          <w:ilvl w:val="0"/>
          <w:numId w:val="4"/>
        </w:numPr>
        <w:spacing w:line="360" w:lineRule="auto"/>
        <w:ind w:left="424" w:hanging="425"/>
        <w:jc w:val="both"/>
        <w:rPr>
          <w:rFonts w:asciiTheme="majorBidi" w:hAnsiTheme="majorBidi" w:cstheme="majorBidi"/>
          <w:sz w:val="28"/>
          <w:szCs w:val="28"/>
          <w:rtl/>
          <w:lang w:bidi="fa-IR"/>
        </w:rPr>
      </w:pPr>
      <w:r>
        <w:rPr>
          <w:rFonts w:asciiTheme="majorBidi" w:hAnsiTheme="majorBidi" w:cstheme="majorBidi" w:hint="cs"/>
          <w:sz w:val="28"/>
          <w:szCs w:val="28"/>
          <w:rtl/>
          <w:lang w:bidi="fa-IR"/>
        </w:rPr>
        <w:t>در معرض تمام عواملی که در خارج از کنترل بوده و بر قیمت سهام تاثیر دارند، نباشد.</w:t>
      </w:r>
    </w:p>
    <w:p w:rsidR="00F90F7A" w:rsidRDefault="00F90F7A" w:rsidP="00F90F7A">
      <w:pPr>
        <w:numPr>
          <w:ilvl w:val="0"/>
          <w:numId w:val="4"/>
        </w:numPr>
        <w:spacing w:line="360" w:lineRule="auto"/>
        <w:ind w:left="424" w:hanging="425"/>
        <w:jc w:val="both"/>
        <w:rPr>
          <w:rFonts w:asciiTheme="majorBidi" w:hAnsiTheme="majorBidi" w:cstheme="majorBidi"/>
          <w:sz w:val="28"/>
          <w:szCs w:val="28"/>
          <w:rtl/>
          <w:lang w:bidi="fa-IR"/>
        </w:rPr>
      </w:pPr>
      <w:r>
        <w:rPr>
          <w:rFonts w:asciiTheme="majorBidi" w:hAnsiTheme="majorBidi" w:cstheme="majorBidi" w:hint="cs"/>
          <w:sz w:val="28"/>
          <w:szCs w:val="28"/>
          <w:rtl/>
          <w:lang w:bidi="fa-IR"/>
        </w:rPr>
        <w:t>بیشترین رابطه را با تغییرات در ثروت سهامداران داشته باشند.</w:t>
      </w:r>
    </w:p>
    <w:p w:rsidR="00F90F7A" w:rsidRDefault="00F90F7A" w:rsidP="00F90F7A">
      <w:pPr>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این ویژگی اصلی ترین تنشي است که یک معیار عملکرد خوب بایستی آن را حل کند. در انتخاب یک معیار مناسب علاوه بر سهولت محاسبه ، به موارد دیگری از جمله ،دقت و هزینه اندازه گیری ارزش نیز باید توجه نمود. قدرت هر معیار سنجش بوسیله درجه همبستگی آن معیار با ارزش بازار تعیین   می گردد، زیرا ارزش بازار بازتابی از عملکرد شرکت است ، ارزش بازار منعکس کننده درک سهامداران نسبت به عملکرد جاری شرکت و نیز انتظارات آنها از عملکرد آتی شرکت است . بنابراین هر معیار عملکردی ،برای اینکه اثر بخش باشد ،نه تنها باید قادر به انعکاس عملکرد جاری باشد، بلکه باید دامنه و سمت و سوی رشد آتی شرکت را نیز نشان دهد . به هر حال،معیاری نسبت به سایر معیار ها برتری دارد که اطلاعات بهتری به سرمایه گذاران ارائه دهد.</w:t>
      </w:r>
    </w:p>
    <w:p w:rsidR="00F90F7A" w:rsidRDefault="00F90F7A" w:rsidP="00F90F7A">
      <w:pPr>
        <w:spacing w:line="360" w:lineRule="auto"/>
        <w:jc w:val="both"/>
        <w:rPr>
          <w:rFonts w:asciiTheme="majorBidi" w:hAnsiTheme="majorBidi" w:cstheme="majorBidi"/>
          <w:sz w:val="28"/>
          <w:szCs w:val="28"/>
          <w:rtl/>
          <w:lang w:bidi="fa-IR"/>
        </w:rPr>
      </w:pPr>
    </w:p>
    <w:p w:rsidR="00F90F7A" w:rsidRDefault="00F90F7A" w:rsidP="00F90F7A">
      <w:pPr>
        <w:spacing w:line="360" w:lineRule="auto"/>
        <w:jc w:val="both"/>
        <w:rPr>
          <w:rFonts w:asciiTheme="majorBidi" w:hAnsiTheme="majorBidi" w:cstheme="majorBidi"/>
          <w:sz w:val="28"/>
          <w:szCs w:val="28"/>
          <w:rtl/>
          <w:lang w:bidi="fa-IR"/>
        </w:rPr>
      </w:pP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 xml:space="preserve">به هر حال ،عده ای بر این باور هستند که روش </w:t>
      </w:r>
      <w:r>
        <w:rPr>
          <w:rFonts w:asciiTheme="majorBidi" w:hAnsiTheme="majorBidi" w:cstheme="majorBidi"/>
          <w:sz w:val="28"/>
          <w:szCs w:val="28"/>
          <w:lang w:bidi="fa-IR"/>
        </w:rPr>
        <w:t xml:space="preserve">EVA </w:t>
      </w:r>
      <w:r>
        <w:rPr>
          <w:rFonts w:asciiTheme="majorBidi" w:hAnsiTheme="majorBidi" w:cstheme="majorBidi" w:hint="cs"/>
          <w:sz w:val="28"/>
          <w:szCs w:val="28"/>
          <w:rtl/>
          <w:lang w:bidi="fa-IR"/>
        </w:rPr>
        <w:t xml:space="preserve">و </w:t>
      </w:r>
      <w:r>
        <w:rPr>
          <w:rFonts w:asciiTheme="majorBidi" w:hAnsiTheme="majorBidi" w:cstheme="majorBidi"/>
          <w:sz w:val="28"/>
          <w:szCs w:val="28"/>
          <w:lang w:bidi="fa-IR"/>
        </w:rPr>
        <w:t>REVA</w:t>
      </w:r>
      <w:r>
        <w:rPr>
          <w:rFonts w:asciiTheme="majorBidi" w:hAnsiTheme="majorBidi" w:cstheme="majorBidi" w:hint="cs"/>
          <w:sz w:val="28"/>
          <w:szCs w:val="28"/>
          <w:rtl/>
          <w:lang w:bidi="fa-IR"/>
        </w:rPr>
        <w:t xml:space="preserve"> به دلیل تاکید بر بازده واقعی نقدی هر شرکت ،از ایرادات سایر معیار های عملکرد سنتی بدور است و در کنار این مزیت روش فوق از ایراداتی چون پیچیدگی محاسبه و هزینه بیشتر برخودار است (استرن و استيوارت،1991،ص66)</w:t>
      </w:r>
      <w:r>
        <w:rPr>
          <w:rStyle w:val="FootnoteReference"/>
          <w:rFonts w:asciiTheme="majorBidi" w:hAnsiTheme="majorBidi" w:cstheme="majorBidi"/>
          <w:rtl/>
          <w:lang w:bidi="fa-IR"/>
        </w:rPr>
        <w:footnoteReference w:id="17"/>
      </w:r>
      <w:r>
        <w:rPr>
          <w:rFonts w:asciiTheme="majorBidi" w:hAnsiTheme="majorBidi" w:cstheme="majorBidi"/>
          <w:sz w:val="28"/>
          <w:szCs w:val="28"/>
          <w:lang w:bidi="fa-IR"/>
        </w:rPr>
        <w:t>.</w:t>
      </w:r>
    </w:p>
    <w:p w:rsidR="00F90F7A" w:rsidRDefault="00F90F7A" w:rsidP="00F90F7A">
      <w:pPr>
        <w:spacing w:line="360" w:lineRule="auto"/>
        <w:jc w:val="both"/>
        <w:outlineLvl w:val="0"/>
        <w:rPr>
          <w:rFonts w:asciiTheme="majorBidi" w:hAnsiTheme="majorBidi" w:cstheme="majorBidi"/>
          <w:b/>
          <w:bCs/>
          <w:sz w:val="28"/>
          <w:szCs w:val="28"/>
          <w:lang w:bidi="fa-IR"/>
        </w:rPr>
      </w:pPr>
    </w:p>
    <w:p w:rsidR="00F90F7A" w:rsidRDefault="00F90F7A" w:rsidP="00F90F7A">
      <w:pPr>
        <w:spacing w:line="360" w:lineRule="auto"/>
        <w:jc w:val="both"/>
        <w:outlineLvl w:val="0"/>
        <w:rPr>
          <w:rFonts w:asciiTheme="majorBidi" w:hAnsiTheme="majorBidi" w:cstheme="majorBidi"/>
          <w:b/>
          <w:bCs/>
          <w:sz w:val="34"/>
          <w:szCs w:val="34"/>
          <w:rtl/>
          <w:lang w:bidi="fa-IR"/>
        </w:rPr>
      </w:pPr>
      <w:bookmarkStart w:id="8" w:name="_Toc251833991"/>
      <w:r>
        <w:rPr>
          <w:rFonts w:asciiTheme="majorBidi" w:hAnsiTheme="majorBidi" w:cstheme="majorBidi" w:hint="cs"/>
          <w:b/>
          <w:bCs/>
          <w:sz w:val="34"/>
          <w:szCs w:val="34"/>
          <w:rtl/>
          <w:lang w:bidi="fa-IR"/>
        </w:rPr>
        <w:t>4-1 اهداف تحقیق</w:t>
      </w:r>
      <w:bookmarkEnd w:id="8"/>
    </w:p>
    <w:p w:rsidR="00F90F7A" w:rsidRDefault="00F90F7A" w:rsidP="00F90F7A">
      <w:pPr>
        <w:tabs>
          <w:tab w:val="left" w:pos="5786"/>
        </w:tabs>
        <w:spacing w:line="360" w:lineRule="auto"/>
        <w:jc w:val="both"/>
        <w:rPr>
          <w:rFonts w:asciiTheme="majorBidi" w:hAnsiTheme="majorBidi" w:cstheme="majorBidi"/>
          <w:b/>
          <w:bCs/>
          <w:sz w:val="28"/>
          <w:szCs w:val="28"/>
          <w:rtl/>
          <w:lang w:bidi="fa-IR"/>
        </w:rPr>
      </w:pPr>
      <w:r>
        <w:rPr>
          <w:rFonts w:asciiTheme="majorBidi" w:hAnsiTheme="majorBidi" w:cstheme="majorBidi" w:hint="cs"/>
          <w:sz w:val="28"/>
          <w:szCs w:val="28"/>
          <w:rtl/>
          <w:lang w:bidi="fa-IR"/>
        </w:rPr>
        <w:t xml:space="preserve"> در این تحقیق با این فرض که ارزش افزوده بازار</w:t>
      </w:r>
      <w:r>
        <w:rPr>
          <w:rStyle w:val="FootnoteReference"/>
          <w:rFonts w:asciiTheme="majorBidi" w:hAnsiTheme="majorBidi" w:cstheme="majorBidi"/>
          <w:rtl/>
          <w:lang w:bidi="fa-IR"/>
        </w:rPr>
        <w:footnoteReference w:id="18"/>
      </w:r>
      <w:r>
        <w:rPr>
          <w:rFonts w:asciiTheme="majorBidi" w:hAnsiTheme="majorBidi" w:cstheme="majorBidi" w:hint="cs"/>
          <w:sz w:val="28"/>
          <w:szCs w:val="28"/>
          <w:rtl/>
          <w:lang w:bidi="fa-IR"/>
        </w:rPr>
        <w:t xml:space="preserve"> معیاری مناسب برای تعیین ارزش شرکت می باشد ، به بررسی این موضوع می پردازیم که از میان معیارهای </w:t>
      </w:r>
      <w:r>
        <w:rPr>
          <w:rFonts w:asciiTheme="majorBidi" w:hAnsiTheme="majorBidi" w:cstheme="majorBidi"/>
          <w:sz w:val="28"/>
          <w:szCs w:val="28"/>
          <w:lang w:bidi="fa-IR"/>
        </w:rPr>
        <w:t xml:space="preserve"> EVA</w:t>
      </w:r>
      <w:r>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 REVA</w:t>
      </w:r>
      <w:r>
        <w:rPr>
          <w:rFonts w:asciiTheme="majorBidi" w:hAnsiTheme="majorBidi" w:cstheme="majorBidi" w:hint="cs"/>
          <w:sz w:val="28"/>
          <w:szCs w:val="28"/>
          <w:rtl/>
          <w:lang w:bidi="fa-IR"/>
        </w:rPr>
        <w:t xml:space="preserve">، </w:t>
      </w:r>
      <w:r>
        <w:rPr>
          <w:rFonts w:asciiTheme="majorBidi" w:hAnsiTheme="majorBidi" w:cstheme="majorBidi"/>
          <w:sz w:val="28"/>
          <w:szCs w:val="28"/>
          <w:vertAlign w:val="superscript"/>
          <w:lang w:bidi="fa-IR"/>
        </w:rPr>
        <w:footnoteReference w:id="19"/>
      </w:r>
      <w:r>
        <w:rPr>
          <w:rFonts w:asciiTheme="majorBidi" w:hAnsiTheme="majorBidi" w:cstheme="majorBidi"/>
          <w:sz w:val="28"/>
          <w:szCs w:val="28"/>
          <w:lang w:bidi="fa-IR"/>
        </w:rPr>
        <w:t>ROE</w:t>
      </w:r>
      <w:r>
        <w:rPr>
          <w:rFonts w:asciiTheme="majorBidi" w:hAnsiTheme="majorBidi" w:cstheme="majorBidi" w:hint="cs"/>
          <w:sz w:val="28"/>
          <w:szCs w:val="28"/>
          <w:rtl/>
          <w:lang w:bidi="fa-IR"/>
        </w:rPr>
        <w:t>،</w:t>
      </w:r>
      <w:r>
        <w:rPr>
          <w:rFonts w:asciiTheme="majorBidi" w:hAnsiTheme="majorBidi" w:cstheme="majorBidi"/>
          <w:sz w:val="28"/>
          <w:szCs w:val="28"/>
          <w:vertAlign w:val="superscript"/>
          <w:lang w:bidi="fa-IR"/>
        </w:rPr>
        <w:footnoteReference w:id="20"/>
      </w:r>
      <w:r>
        <w:rPr>
          <w:rFonts w:asciiTheme="majorBidi" w:hAnsiTheme="majorBidi" w:cstheme="majorBidi"/>
          <w:sz w:val="28"/>
          <w:szCs w:val="28"/>
          <w:lang w:bidi="fa-IR"/>
        </w:rPr>
        <w:t>ROI</w:t>
      </w:r>
      <w:r>
        <w:rPr>
          <w:rFonts w:asciiTheme="majorBidi" w:hAnsiTheme="majorBidi" w:cstheme="majorBidi" w:hint="cs"/>
          <w:sz w:val="28"/>
          <w:szCs w:val="28"/>
          <w:rtl/>
          <w:lang w:bidi="fa-IR"/>
        </w:rPr>
        <w:t>،</w:t>
      </w:r>
      <w:r>
        <w:rPr>
          <w:rFonts w:asciiTheme="majorBidi" w:hAnsiTheme="majorBidi" w:cstheme="majorBidi" w:hint="cs"/>
          <w:sz w:val="28"/>
          <w:szCs w:val="28"/>
          <w:lang w:bidi="fa-IR"/>
        </w:rPr>
        <w:t xml:space="preserve"> </w:t>
      </w:r>
      <w:r>
        <w:rPr>
          <w:rFonts w:asciiTheme="majorBidi" w:hAnsiTheme="majorBidi" w:cstheme="majorBidi"/>
          <w:sz w:val="28"/>
          <w:szCs w:val="28"/>
          <w:vertAlign w:val="superscript"/>
          <w:lang w:bidi="fa-IR"/>
        </w:rPr>
        <w:footnoteReference w:id="21"/>
      </w:r>
      <w:r>
        <w:rPr>
          <w:rFonts w:asciiTheme="majorBidi" w:hAnsiTheme="majorBidi" w:cstheme="majorBidi"/>
          <w:sz w:val="28"/>
          <w:szCs w:val="28"/>
          <w:lang w:bidi="fa-IR"/>
        </w:rPr>
        <w:t>GEPS</w:t>
      </w:r>
      <w:r>
        <w:rPr>
          <w:rFonts w:asciiTheme="majorBidi" w:hAnsiTheme="majorBidi" w:cstheme="majorBidi" w:hint="cs"/>
          <w:sz w:val="28"/>
          <w:szCs w:val="28"/>
          <w:rtl/>
          <w:lang w:bidi="fa-IR"/>
        </w:rPr>
        <w:t xml:space="preserve">، </w:t>
      </w:r>
      <w:r>
        <w:rPr>
          <w:rFonts w:asciiTheme="majorBidi" w:hAnsiTheme="majorBidi" w:cstheme="majorBidi"/>
          <w:sz w:val="28"/>
          <w:szCs w:val="28"/>
          <w:lang w:bidi="fa-IR"/>
        </w:rPr>
        <w:t>RI</w:t>
      </w:r>
      <w:r>
        <w:rPr>
          <w:rFonts w:asciiTheme="majorBidi" w:hAnsiTheme="majorBidi" w:cstheme="majorBidi"/>
          <w:sz w:val="28"/>
          <w:szCs w:val="28"/>
          <w:vertAlign w:val="superscript"/>
          <w:rtl/>
          <w:lang w:bidi="fa-IR"/>
        </w:rPr>
        <w:footnoteReference w:id="22"/>
      </w:r>
      <w:r>
        <w:rPr>
          <w:rFonts w:asciiTheme="majorBidi" w:hAnsiTheme="majorBidi" w:cstheme="majorBidi" w:hint="cs"/>
          <w:sz w:val="28"/>
          <w:szCs w:val="28"/>
          <w:rtl/>
          <w:lang w:bidi="fa-IR"/>
        </w:rPr>
        <w:t xml:space="preserve"> ، </w:t>
      </w:r>
      <w:r>
        <w:rPr>
          <w:rFonts w:asciiTheme="majorBidi" w:hAnsiTheme="majorBidi" w:cstheme="majorBidi"/>
          <w:sz w:val="28"/>
          <w:szCs w:val="28"/>
          <w:lang w:bidi="fa-IR"/>
        </w:rPr>
        <w:t>ROS</w:t>
      </w:r>
      <w:r>
        <w:rPr>
          <w:rFonts w:asciiTheme="majorBidi" w:hAnsiTheme="majorBidi" w:cstheme="majorBidi"/>
          <w:sz w:val="28"/>
          <w:szCs w:val="28"/>
          <w:vertAlign w:val="superscript"/>
          <w:rtl/>
          <w:lang w:bidi="fa-IR"/>
        </w:rPr>
        <w:footnoteReference w:id="23"/>
      </w:r>
      <w:r>
        <w:rPr>
          <w:rFonts w:asciiTheme="majorBidi" w:hAnsiTheme="majorBidi" w:cstheme="majorBidi" w:hint="cs"/>
          <w:sz w:val="28"/>
          <w:szCs w:val="28"/>
          <w:rtl/>
          <w:lang w:bidi="fa-IR"/>
        </w:rPr>
        <w:t xml:space="preserve"> ، </w:t>
      </w:r>
      <w:r>
        <w:rPr>
          <w:rFonts w:asciiTheme="majorBidi" w:hAnsiTheme="majorBidi" w:cstheme="majorBidi"/>
          <w:sz w:val="28"/>
          <w:szCs w:val="28"/>
          <w:vertAlign w:val="superscript"/>
          <w:lang w:bidi="fa-IR"/>
        </w:rPr>
        <w:footnoteReference w:id="24"/>
      </w:r>
      <w:r>
        <w:rPr>
          <w:rFonts w:asciiTheme="majorBidi" w:hAnsiTheme="majorBidi" w:cstheme="majorBidi"/>
          <w:sz w:val="28"/>
          <w:szCs w:val="28"/>
          <w:lang w:bidi="fa-IR"/>
        </w:rPr>
        <w:t>P/E</w:t>
      </w:r>
      <w:r>
        <w:rPr>
          <w:rFonts w:asciiTheme="majorBidi" w:hAnsiTheme="majorBidi" w:cstheme="majorBidi" w:hint="cs"/>
          <w:sz w:val="28"/>
          <w:szCs w:val="28"/>
          <w:rtl/>
          <w:lang w:bidi="fa-IR"/>
        </w:rPr>
        <w:t xml:space="preserve"> و </w:t>
      </w:r>
      <w:r>
        <w:rPr>
          <w:rFonts w:asciiTheme="majorBidi" w:hAnsiTheme="majorBidi" w:cstheme="majorBidi"/>
          <w:sz w:val="28"/>
          <w:szCs w:val="28"/>
          <w:vertAlign w:val="superscript"/>
          <w:lang w:bidi="fa-IR"/>
        </w:rPr>
        <w:footnoteReference w:id="25"/>
      </w:r>
      <w:r>
        <w:rPr>
          <w:rFonts w:asciiTheme="majorBidi" w:hAnsiTheme="majorBidi" w:cstheme="majorBidi"/>
          <w:sz w:val="28"/>
          <w:szCs w:val="28"/>
          <w:lang w:bidi="fa-IR"/>
        </w:rPr>
        <w:t>DPS</w:t>
      </w:r>
      <w:r>
        <w:rPr>
          <w:rFonts w:asciiTheme="majorBidi" w:hAnsiTheme="majorBidi" w:cstheme="majorBidi" w:hint="cs"/>
          <w:sz w:val="28"/>
          <w:szCs w:val="28"/>
          <w:rtl/>
          <w:lang w:bidi="fa-IR"/>
        </w:rPr>
        <w:t xml:space="preserve"> کدام یک قادر به توصیف بهتر </w:t>
      </w:r>
      <w:r>
        <w:rPr>
          <w:rFonts w:asciiTheme="majorBidi" w:hAnsiTheme="majorBidi" w:cstheme="majorBidi"/>
          <w:sz w:val="28"/>
          <w:szCs w:val="28"/>
          <w:lang w:bidi="fa-IR"/>
        </w:rPr>
        <w:t>MVA</w:t>
      </w:r>
      <w:r>
        <w:rPr>
          <w:rFonts w:asciiTheme="majorBidi" w:hAnsiTheme="majorBidi" w:cstheme="majorBidi" w:hint="cs"/>
          <w:sz w:val="28"/>
          <w:szCs w:val="28"/>
          <w:rtl/>
          <w:lang w:bidi="fa-IR"/>
        </w:rPr>
        <w:t xml:space="preserve">   می باشد.</w:t>
      </w:r>
      <w:r>
        <w:rPr>
          <w:rFonts w:asciiTheme="majorBidi" w:hAnsiTheme="majorBidi" w:cstheme="majorBidi" w:hint="cs"/>
          <w:b/>
          <w:bCs/>
          <w:sz w:val="28"/>
          <w:szCs w:val="28"/>
          <w:rtl/>
          <w:lang w:bidi="fa-IR"/>
        </w:rPr>
        <w:t xml:space="preserve"> </w:t>
      </w:r>
      <w:r>
        <w:rPr>
          <w:rFonts w:asciiTheme="majorBidi" w:hAnsiTheme="majorBidi" w:cstheme="majorBidi" w:hint="cs"/>
          <w:sz w:val="28"/>
          <w:szCs w:val="28"/>
          <w:rtl/>
          <w:lang w:bidi="fa-IR"/>
        </w:rPr>
        <w:t>تمرکز اصلی اين تحقیق بررسي رابطه بین ارزش افزوده تعديل شده اقتصادی</w:t>
      </w:r>
      <w:r>
        <w:rPr>
          <w:rStyle w:val="FootnoteReference"/>
          <w:rFonts w:asciiTheme="majorBidi" w:hAnsiTheme="majorBidi" w:cstheme="majorBidi"/>
          <w:rtl/>
          <w:lang w:bidi="fa-IR"/>
        </w:rPr>
        <w:footnoteReference w:id="26"/>
      </w:r>
      <w:r>
        <w:rPr>
          <w:rFonts w:asciiTheme="majorBidi" w:hAnsiTheme="majorBidi" w:cstheme="majorBidi" w:hint="cs"/>
          <w:sz w:val="28"/>
          <w:szCs w:val="28"/>
          <w:rtl/>
          <w:lang w:bidi="fa-IR"/>
        </w:rPr>
        <w:t xml:space="preserve"> و ارزش افزوده بازار است  و نیز  سعی دارد، رابطه میان </w:t>
      </w:r>
      <w:r>
        <w:rPr>
          <w:rFonts w:asciiTheme="majorBidi" w:hAnsiTheme="majorBidi" w:cstheme="majorBidi"/>
          <w:sz w:val="28"/>
          <w:szCs w:val="28"/>
          <w:lang w:bidi="fa-IR"/>
        </w:rPr>
        <w:t>MVA</w:t>
      </w:r>
      <w:r>
        <w:rPr>
          <w:rFonts w:asciiTheme="majorBidi" w:hAnsiTheme="majorBidi" w:cstheme="majorBidi" w:hint="cs"/>
          <w:sz w:val="28"/>
          <w:szCs w:val="28"/>
          <w:rtl/>
          <w:lang w:bidi="fa-IR"/>
        </w:rPr>
        <w:t xml:space="preserve"> و سایر معیارهای رایج فوق الذكر را در شرکتهای پذیرفته شده بورس اوراق بهادار تهران؛ جهت یافتن مناسب ترین معیار داخلی به عنوان شاخصی از ارزش افزوده بازار   بررسی نماید. به عبارت دیگر، پاسخ به این سوال که آیا ارزش افزوده اقتصادی تعدیل شده  نسبت به سایر شاخص ها، قادر به توصیف بهتر ارزش افزوده بازار است؟ هدف اصلي اين تحقيق ، كمك به سهامداران و كليۀ ذينفعان در جهت ارزيابي صحيح و منطقي بازار سرمايه ايران و اتخاذ تصميمات منطقي در جهت رشد وتعالي روز افزون كشور عزيزمان ايران مي باشد.</w:t>
      </w:r>
      <w:r>
        <w:rPr>
          <w:rFonts w:asciiTheme="majorBidi" w:hAnsiTheme="majorBidi" w:cstheme="majorBidi" w:hint="cs"/>
          <w:b/>
          <w:bCs/>
          <w:sz w:val="28"/>
          <w:szCs w:val="28"/>
          <w:rtl/>
          <w:lang w:bidi="fa-IR"/>
        </w:rPr>
        <w:t xml:space="preserve"> </w:t>
      </w:r>
      <w:r>
        <w:rPr>
          <w:rFonts w:asciiTheme="majorBidi" w:hAnsiTheme="majorBidi" w:cstheme="majorBidi" w:hint="cs"/>
          <w:sz w:val="28"/>
          <w:szCs w:val="28"/>
          <w:rtl/>
          <w:lang w:bidi="fa-IR"/>
        </w:rPr>
        <w:t>هدف فرعي  اين تحقيق معرفي معياريست كه علاوه بر اینکه به عنوان معیاری برای سرمایه گذاری محسوب شود، هدف صریح آن دادن علائمی در خصوص قیمت گذاری مناسب اوراق بهادار در بازار سرمايه ايران برای سرمایه گذاری عموم  باشد.</w:t>
      </w:r>
    </w:p>
    <w:p w:rsidR="00F90F7A" w:rsidRDefault="00F90F7A" w:rsidP="00F90F7A">
      <w:pPr>
        <w:spacing w:line="360" w:lineRule="auto"/>
        <w:jc w:val="both"/>
        <w:rPr>
          <w:rFonts w:asciiTheme="majorBidi" w:hAnsiTheme="majorBidi" w:cstheme="majorBidi"/>
          <w:sz w:val="28"/>
          <w:szCs w:val="28"/>
          <w:rtl/>
          <w:lang w:bidi="fa-IR"/>
        </w:rPr>
      </w:pPr>
    </w:p>
    <w:p w:rsidR="00F90F7A" w:rsidRDefault="00F90F7A" w:rsidP="00F90F7A">
      <w:pPr>
        <w:spacing w:line="360" w:lineRule="auto"/>
        <w:jc w:val="both"/>
        <w:rPr>
          <w:rFonts w:asciiTheme="majorBidi" w:hAnsiTheme="majorBidi" w:cstheme="majorBidi"/>
          <w:sz w:val="28"/>
          <w:szCs w:val="28"/>
          <w:rtl/>
          <w:lang w:bidi="fa-IR"/>
        </w:rPr>
      </w:pPr>
    </w:p>
    <w:p w:rsidR="00F90F7A" w:rsidRDefault="00F90F7A" w:rsidP="00F90F7A">
      <w:pPr>
        <w:spacing w:line="360" w:lineRule="auto"/>
        <w:jc w:val="both"/>
        <w:rPr>
          <w:rFonts w:asciiTheme="majorBidi" w:hAnsiTheme="majorBidi" w:cstheme="majorBidi"/>
          <w:sz w:val="28"/>
          <w:szCs w:val="28"/>
          <w:rtl/>
          <w:lang w:bidi="fa-IR"/>
        </w:rPr>
      </w:pPr>
    </w:p>
    <w:p w:rsidR="00F90F7A" w:rsidRDefault="00F90F7A" w:rsidP="00F90F7A">
      <w:pPr>
        <w:spacing w:line="360" w:lineRule="auto"/>
        <w:ind w:right="-240"/>
        <w:jc w:val="both"/>
        <w:outlineLvl w:val="0"/>
        <w:rPr>
          <w:rFonts w:asciiTheme="majorBidi" w:hAnsiTheme="majorBidi" w:cstheme="majorBidi"/>
          <w:b/>
          <w:bCs/>
          <w:sz w:val="34"/>
          <w:szCs w:val="34"/>
          <w:rtl/>
          <w:lang w:bidi="fa-IR"/>
        </w:rPr>
      </w:pPr>
      <w:bookmarkStart w:id="9" w:name="_Toc251833992"/>
      <w:r>
        <w:rPr>
          <w:rFonts w:asciiTheme="majorBidi" w:hAnsiTheme="majorBidi" w:cstheme="majorBidi" w:hint="cs"/>
          <w:b/>
          <w:bCs/>
          <w:sz w:val="34"/>
          <w:szCs w:val="34"/>
          <w:rtl/>
          <w:lang w:bidi="fa-IR"/>
        </w:rPr>
        <w:lastRenderedPageBreak/>
        <w:t>5-1 چارچوب نظری</w:t>
      </w:r>
      <w:bookmarkEnd w:id="9"/>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طبق تئوری نمایندگی اشخاص بر حسب منافع  شخصی خود عمل می کنند، در حالیکه این منافع در تمامی دوره ها با منافع شرکت ها همسو و همسان نیست . فرض با اهمیت دیگر تئوری نمایندگی قرار داشتن شرکت در برخورد با پیوند های قراردادی است، که میان مدیریت ، سرمایه گذاران و اعتبار دهندگان و دولت وجود دارد. یکی از فرضیه های تئوری نمایندگی نشان از این دارد که مدیریت تلاش در بیشتر نمودن منافع خود مي كند ، که این هدف لزوما همسان با بیشتر نمودن ارزش شرکت نیست ،در حالیکه مدیریت تلاش می کند حقوق و مزایای خود را به بالاترین حد ممکن برساند ، لیکن ناگزیر باید این کار را در چارچوب افزایش سود خالص ، بازده سرمایه گذاریها یا معیار های مشابه حسابداری انجام دهد و در عین حال افزایش قیمت اوراق بهادار شرکت را نیز مد نظر داشته باشد و مدیران برای رسیدن به اهداف بالا به هموار سازی سود و مدیریت سود از راه دستکاری روشهای متعدد حسابداری روی می آورند ؛به منظور نظارت بیشتر و مناسبتر بر فعالیت مدیران و کاهش دوگانگی منافع مدیران با ثروت سهامداران علاوه بر معیار های سنتی ارزیابی عملکرد معیار ارزش افزوده اقتصادی </w:t>
      </w:r>
      <w:r>
        <w:rPr>
          <w:rFonts w:asciiTheme="majorBidi" w:hAnsiTheme="majorBidi" w:cstheme="majorBidi"/>
          <w:sz w:val="28"/>
          <w:szCs w:val="28"/>
          <w:lang w:bidi="fa-IR"/>
        </w:rPr>
        <w:t>EVA</w:t>
      </w:r>
      <w:r>
        <w:rPr>
          <w:rFonts w:asciiTheme="majorBidi" w:hAnsiTheme="majorBidi" w:cstheme="majorBidi" w:hint="cs"/>
          <w:sz w:val="28"/>
          <w:szCs w:val="28"/>
          <w:rtl/>
          <w:lang w:bidi="fa-IR"/>
        </w:rPr>
        <w:t xml:space="preserve"> و ارزش افزوده اقتصادی تعديل شده</w:t>
      </w:r>
      <w:r>
        <w:rPr>
          <w:rFonts w:asciiTheme="majorBidi" w:hAnsiTheme="majorBidi" w:cstheme="majorBidi"/>
          <w:sz w:val="28"/>
          <w:szCs w:val="28"/>
          <w:lang w:bidi="fa-IR"/>
        </w:rPr>
        <w:t xml:space="preserve">REVA </w:t>
      </w:r>
      <w:r>
        <w:rPr>
          <w:rFonts w:asciiTheme="majorBidi" w:hAnsiTheme="majorBidi" w:cstheme="majorBidi" w:hint="cs"/>
          <w:sz w:val="28"/>
          <w:szCs w:val="28"/>
          <w:rtl/>
          <w:lang w:bidi="fa-IR"/>
        </w:rPr>
        <w:t xml:space="preserve"> هم مطرح میشوند . ارزیابی عملكرد بنگاهها ، به منظور اطمینان از تخصیص بهینه منابع محدود ، امری مهم و حیاتی  به شمار می آید.معیارهای سنجش عملکرد از سیستم های کنترل مدیریت تلقی می شوند، زیرا برنامه ريزي اقتصادی و تصمیمات کنترلی موثر، نیازمند ارزیابی چگونگی عملکرد واحد هاست . اتخاذ تصمیمات منطقی رابطه مستقیم با ارزیابی عملکرد بنگاه اقتصادی دارد و ارزیابی عملکرد بنگاه اقتصادی نیازمند شناخت معیارها و شاخص هاست. که در دو مجموعه شاخصهای مالی و غیر مالی طبقه بندی می شوند . معیارهای مالی سنجش عملکرد به دلیل برخوردار از ویژگیهایی نظیر کمی بدون ، عینی بودن ، عملی بودن وملموس بودن آن نسبت به معیار های غیر مالی ارجحیت دارند (پناهيان،1383،ص35)</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 xml:space="preserve">. </w:t>
      </w:r>
    </w:p>
    <w:p w:rsidR="00F90F7A" w:rsidRDefault="00F90F7A" w:rsidP="00F90F7A">
      <w:p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نگاره شماره (1-1) تحقیقات متعدّدی که در زمینه ارزيابي عملكرد مالي انجام گرفته را در خود جای داده و چارچوب نظری تحقیق بر گرفته شده از این تحقیقات می باشد. </w:t>
      </w:r>
    </w:p>
    <w:p w:rsidR="002E5FE4" w:rsidRDefault="002E5FE4" w:rsidP="00F90F7A">
      <w:pPr>
        <w:rPr>
          <w:rtl/>
          <w:lang w:bidi="fa-IR"/>
        </w:rPr>
      </w:pPr>
    </w:p>
    <w:sectPr w:rsidR="002E5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ED" w:rsidRDefault="007139ED" w:rsidP="00F90F7A">
      <w:r>
        <w:separator/>
      </w:r>
    </w:p>
  </w:endnote>
  <w:endnote w:type="continuationSeparator" w:id="0">
    <w:p w:rsidR="007139ED" w:rsidRDefault="007139ED" w:rsidP="00F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Zar">
    <w:altName w:val="Courier New"/>
    <w:panose1 w:val="00000400000000000000"/>
    <w:charset w:val="B2"/>
    <w:family w:val="auto"/>
    <w:pitch w:val="variable"/>
    <w:sig w:usb0="00002007" w:usb1="00000000" w:usb2="00000008" w:usb3="00000000" w:csb0="00000040" w:csb1="00000000"/>
  </w:font>
  <w:font w:name="2  Mitra">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ED" w:rsidRDefault="007139ED" w:rsidP="00F90F7A">
      <w:r>
        <w:separator/>
      </w:r>
    </w:p>
  </w:footnote>
  <w:footnote w:type="continuationSeparator" w:id="0">
    <w:p w:rsidR="007139ED" w:rsidRDefault="007139ED" w:rsidP="00F90F7A">
      <w:r>
        <w:continuationSeparator/>
      </w:r>
    </w:p>
  </w:footnote>
  <w:footnote w:id="1">
    <w:p w:rsidR="00F90F7A" w:rsidRDefault="00F90F7A" w:rsidP="00F90F7A">
      <w:pPr>
        <w:pStyle w:val="FootnoteText"/>
        <w:bidi w:val="0"/>
        <w:jc w:val="left"/>
        <w:rPr>
          <w:rFonts w:asciiTheme="majorBidi" w:hAnsiTheme="majorBidi" w:cstheme="majorBidi"/>
          <w:sz w:val="24"/>
          <w:szCs w:val="24"/>
          <w:rtl/>
          <w:lang w:bidi="fa-IR"/>
        </w:rPr>
      </w:pPr>
      <w:r>
        <w:rPr>
          <w:rStyle w:val="FootnoteReference"/>
          <w:rFonts w:asciiTheme="majorBidi" w:hAnsiTheme="majorBidi" w:cstheme="majorBidi"/>
          <w:sz w:val="24"/>
          <w:szCs w:val="24"/>
        </w:rPr>
        <w:footnoteRef/>
      </w:r>
      <w:r>
        <w:rPr>
          <w:rFonts w:asciiTheme="majorBidi" w:hAnsiTheme="majorBidi" w:cstheme="majorBidi"/>
          <w:sz w:val="24"/>
          <w:szCs w:val="24"/>
          <w:lang w:bidi="fa-IR"/>
        </w:rPr>
        <w:t>.Melborn et all,1997</w:t>
      </w:r>
      <w:r>
        <w:rPr>
          <w:rFonts w:asciiTheme="majorBidi" w:hAnsiTheme="majorBidi" w:cstheme="majorBidi"/>
          <w:sz w:val="24"/>
          <w:szCs w:val="24"/>
          <w:rtl/>
        </w:rPr>
        <w:t xml:space="preserve"> </w:t>
      </w:r>
    </w:p>
  </w:footnote>
  <w:footnote w:id="2">
    <w:p w:rsidR="00F90F7A" w:rsidRDefault="00F90F7A" w:rsidP="00F90F7A">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footnoteRef/>
      </w:r>
      <w:r>
        <w:rPr>
          <w:rFonts w:asciiTheme="majorBidi" w:hAnsiTheme="majorBidi" w:cstheme="majorBidi"/>
          <w:sz w:val="24"/>
          <w:szCs w:val="24"/>
          <w:rtl/>
        </w:rPr>
        <w:t xml:space="preserve"> </w:t>
      </w:r>
      <w:r>
        <w:rPr>
          <w:rFonts w:asciiTheme="majorBidi" w:hAnsiTheme="majorBidi" w:cstheme="majorBidi"/>
          <w:sz w:val="24"/>
          <w:szCs w:val="24"/>
          <w:lang w:bidi="fa-IR"/>
        </w:rPr>
        <w:t>-</w:t>
      </w:r>
      <w:r>
        <w:rPr>
          <w:rFonts w:asciiTheme="majorBidi" w:hAnsiTheme="majorBidi" w:cstheme="majorBidi"/>
          <w:sz w:val="24"/>
          <w:szCs w:val="24"/>
        </w:rPr>
        <w:t xml:space="preserve"> Financial  Performance  </w:t>
      </w:r>
    </w:p>
  </w:footnote>
  <w:footnote w:id="3">
    <w:p w:rsidR="00F90F7A" w:rsidRDefault="00F90F7A" w:rsidP="00F90F7A">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footnoteRef/>
      </w:r>
      <w:r>
        <w:rPr>
          <w:rFonts w:asciiTheme="majorBidi" w:hAnsiTheme="majorBidi" w:cstheme="majorBidi"/>
          <w:sz w:val="24"/>
          <w:szCs w:val="24"/>
          <w:rtl/>
        </w:rPr>
        <w:t xml:space="preserve"> </w:t>
      </w:r>
      <w:r>
        <w:rPr>
          <w:rFonts w:asciiTheme="majorBidi" w:hAnsiTheme="majorBidi" w:cstheme="majorBidi"/>
          <w:sz w:val="24"/>
          <w:szCs w:val="24"/>
          <w:lang w:bidi="fa-IR"/>
        </w:rPr>
        <w:t>-</w:t>
      </w:r>
      <w:r>
        <w:rPr>
          <w:rFonts w:asciiTheme="majorBidi" w:hAnsiTheme="majorBidi" w:cstheme="majorBidi"/>
          <w:sz w:val="24"/>
          <w:szCs w:val="24"/>
        </w:rPr>
        <w:t xml:space="preserve"> Economic Value Added</w:t>
      </w:r>
      <w:r>
        <w:rPr>
          <w:rFonts w:asciiTheme="majorBidi" w:hAnsiTheme="majorBidi" w:cstheme="majorBidi"/>
          <w:sz w:val="24"/>
          <w:szCs w:val="24"/>
          <w:lang w:bidi="fa-IR"/>
        </w:rPr>
        <w:t xml:space="preserve"> (EVA)</w:t>
      </w:r>
    </w:p>
  </w:footnote>
  <w:footnote w:id="4">
    <w:p w:rsidR="00F90F7A" w:rsidRDefault="00F90F7A" w:rsidP="00F90F7A">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footnoteRef/>
      </w:r>
      <w:r>
        <w:rPr>
          <w:rFonts w:asciiTheme="majorBidi" w:hAnsiTheme="majorBidi" w:cstheme="majorBidi"/>
          <w:sz w:val="24"/>
          <w:szCs w:val="24"/>
          <w:rtl/>
        </w:rPr>
        <w:t xml:space="preserve"> </w:t>
      </w:r>
      <w:r>
        <w:rPr>
          <w:rFonts w:asciiTheme="majorBidi" w:hAnsiTheme="majorBidi" w:cstheme="majorBidi"/>
          <w:sz w:val="24"/>
          <w:szCs w:val="24"/>
          <w:lang w:bidi="fa-IR"/>
        </w:rPr>
        <w:t>-</w:t>
      </w:r>
      <w:r>
        <w:rPr>
          <w:rFonts w:asciiTheme="majorBidi" w:hAnsiTheme="majorBidi" w:cstheme="majorBidi"/>
          <w:sz w:val="24"/>
          <w:szCs w:val="24"/>
        </w:rPr>
        <w:t xml:space="preserve"> Refined Economic Value Added</w:t>
      </w:r>
      <w:r>
        <w:rPr>
          <w:rFonts w:asciiTheme="majorBidi" w:hAnsiTheme="majorBidi" w:cstheme="majorBidi"/>
          <w:sz w:val="24"/>
          <w:szCs w:val="24"/>
          <w:lang w:bidi="fa-IR"/>
        </w:rPr>
        <w:t xml:space="preserve"> (REVA)</w:t>
      </w:r>
    </w:p>
  </w:footnote>
  <w:footnote w:id="5">
    <w:p w:rsidR="00F90F7A" w:rsidRDefault="00F90F7A" w:rsidP="00F90F7A">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footnoteRef/>
      </w:r>
      <w:r>
        <w:rPr>
          <w:rFonts w:asciiTheme="majorBidi" w:hAnsiTheme="majorBidi" w:cstheme="majorBidi"/>
          <w:sz w:val="24"/>
          <w:szCs w:val="24"/>
          <w:rtl/>
        </w:rPr>
        <w:t xml:space="preserve"> </w:t>
      </w:r>
      <w:r>
        <w:rPr>
          <w:rFonts w:asciiTheme="majorBidi" w:hAnsiTheme="majorBidi" w:cstheme="majorBidi"/>
          <w:sz w:val="24"/>
          <w:szCs w:val="24"/>
          <w:lang w:bidi="fa-IR"/>
        </w:rPr>
        <w:t>-</w:t>
      </w:r>
      <w:r>
        <w:rPr>
          <w:rFonts w:asciiTheme="majorBidi" w:hAnsiTheme="majorBidi" w:cstheme="majorBidi"/>
          <w:sz w:val="24"/>
          <w:szCs w:val="24"/>
        </w:rPr>
        <w:t xml:space="preserve"> Market Value Added</w:t>
      </w:r>
      <w:r>
        <w:rPr>
          <w:rFonts w:asciiTheme="majorBidi" w:hAnsiTheme="majorBidi" w:cstheme="majorBidi"/>
          <w:sz w:val="24"/>
          <w:szCs w:val="24"/>
          <w:lang w:bidi="fa-IR"/>
        </w:rPr>
        <w:t xml:space="preserve"> (MVA)</w:t>
      </w:r>
    </w:p>
  </w:footnote>
  <w:footnote w:id="6">
    <w:p w:rsidR="00F90F7A" w:rsidRDefault="00F90F7A" w:rsidP="00F90F7A">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Theme="majorBidi" w:hAnsiTheme="majorBidi" w:cstheme="majorBidi"/>
          <w:sz w:val="24"/>
          <w:szCs w:val="24"/>
        </w:rPr>
        <w:t xml:space="preserve"> Melbourn et  al</w:t>
      </w:r>
      <w:r>
        <w:rPr>
          <w:rFonts w:asciiTheme="majorBidi" w:hAnsiTheme="majorBidi" w:cstheme="majorBidi"/>
          <w:sz w:val="24"/>
          <w:szCs w:val="24"/>
          <w:rtl/>
        </w:rPr>
        <w:t xml:space="preserve"> </w:t>
      </w:r>
    </w:p>
  </w:footnote>
  <w:footnote w:id="7">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t>1-</w:t>
      </w:r>
      <w:r>
        <w:rPr>
          <w:rFonts w:asciiTheme="majorBidi" w:hAnsiTheme="majorBidi" w:cstheme="majorBidi"/>
          <w:sz w:val="24"/>
          <w:szCs w:val="24"/>
          <w:rtl/>
        </w:rPr>
        <w:t xml:space="preserve"> </w:t>
      </w:r>
      <w:r>
        <w:rPr>
          <w:rFonts w:asciiTheme="majorBidi" w:hAnsiTheme="majorBidi" w:cstheme="majorBidi"/>
          <w:sz w:val="24"/>
          <w:szCs w:val="24"/>
        </w:rPr>
        <w:t>Creation  Value</w:t>
      </w:r>
    </w:p>
  </w:footnote>
  <w:footnote w:id="8">
    <w:p w:rsidR="00F90F7A" w:rsidRDefault="00F90F7A" w:rsidP="00F90F7A">
      <w:pPr>
        <w:pStyle w:val="FootnoteText"/>
        <w:bidi w:val="0"/>
        <w:jc w:val="left"/>
        <w:rPr>
          <w:rFonts w:asciiTheme="majorBidi" w:hAnsiTheme="majorBidi" w:cstheme="majorBidi"/>
          <w:i/>
          <w:iCs/>
          <w:sz w:val="24"/>
          <w:szCs w:val="24"/>
          <w:rtl/>
        </w:rPr>
      </w:pPr>
      <w:r>
        <w:rPr>
          <w:rFonts w:asciiTheme="majorBidi" w:hAnsiTheme="majorBidi" w:cstheme="majorBidi"/>
          <w:sz w:val="24"/>
          <w:szCs w:val="24"/>
        </w:rPr>
        <w:t>2</w:t>
      </w:r>
      <w:r>
        <w:rPr>
          <w:rFonts w:asciiTheme="majorBidi" w:hAnsiTheme="majorBidi" w:cstheme="majorBidi"/>
          <w:i/>
          <w:iCs/>
          <w:sz w:val="24"/>
          <w:szCs w:val="24"/>
        </w:rPr>
        <w:t>-</w:t>
      </w:r>
      <w:r>
        <w:rPr>
          <w:rFonts w:asciiTheme="majorBidi" w:hAnsiTheme="majorBidi" w:cstheme="majorBidi"/>
          <w:sz w:val="24"/>
          <w:szCs w:val="24"/>
        </w:rPr>
        <w:t xml:space="preserve"> Performance Assessment</w:t>
      </w:r>
    </w:p>
  </w:footnote>
  <w:footnote w:id="9">
    <w:p w:rsidR="00F90F7A" w:rsidRDefault="00F90F7A" w:rsidP="00F90F7A">
      <w:pPr>
        <w:pStyle w:val="FootnoteText"/>
        <w:bidi w:val="0"/>
        <w:jc w:val="left"/>
        <w:rPr>
          <w:rFonts w:asciiTheme="majorBidi" w:hAnsiTheme="majorBidi" w:cstheme="majorBidi"/>
          <w:sz w:val="24"/>
          <w:szCs w:val="24"/>
          <w:rtl/>
        </w:rPr>
      </w:pPr>
      <w:r>
        <w:rPr>
          <w:rStyle w:val="FootnoteReference"/>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Theme="majorBidi" w:hAnsiTheme="majorBidi" w:cstheme="majorBidi"/>
          <w:sz w:val="24"/>
          <w:szCs w:val="24"/>
        </w:rPr>
        <w:t>Jansoun (1981)</w:t>
      </w:r>
    </w:p>
  </w:footnote>
  <w:footnote w:id="10">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footnoteRef/>
      </w:r>
      <w:r>
        <w:rPr>
          <w:rFonts w:asciiTheme="majorBidi" w:hAnsiTheme="majorBidi" w:cstheme="majorBidi"/>
          <w:sz w:val="24"/>
          <w:szCs w:val="24"/>
        </w:rPr>
        <w:t>-</w:t>
      </w:r>
      <w:r>
        <w:rPr>
          <w:rFonts w:asciiTheme="majorBidi" w:hAnsiTheme="majorBidi" w:cstheme="majorBidi"/>
          <w:sz w:val="24"/>
          <w:szCs w:val="24"/>
          <w:rtl/>
        </w:rPr>
        <w:t xml:space="preserve"> </w:t>
      </w:r>
      <w:r>
        <w:rPr>
          <w:rFonts w:asciiTheme="majorBidi" w:hAnsiTheme="majorBidi" w:cstheme="majorBidi"/>
          <w:sz w:val="24"/>
          <w:szCs w:val="24"/>
        </w:rPr>
        <w:t>Natartan (1982)</w:t>
      </w:r>
    </w:p>
  </w:footnote>
  <w:footnote w:id="11">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Theme="majorBidi" w:hAnsiTheme="majorBidi" w:cstheme="majorBidi"/>
          <w:sz w:val="24"/>
          <w:szCs w:val="24"/>
        </w:rPr>
        <w:t>Rapa poret(1984)</w:t>
      </w:r>
    </w:p>
  </w:footnote>
  <w:footnote w:id="12">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t>5</w:t>
      </w:r>
      <w:r>
        <w:rPr>
          <w:rFonts w:asciiTheme="majorBidi" w:hAnsiTheme="majorBidi" w:cstheme="majorBidi"/>
          <w:sz w:val="24"/>
          <w:szCs w:val="24"/>
        </w:rPr>
        <w:t>.Refined Economic Value Added(</w:t>
      </w:r>
      <w:r>
        <w:rPr>
          <w:rFonts w:asciiTheme="majorBidi" w:hAnsiTheme="majorBidi" w:cstheme="majorBidi"/>
          <w:sz w:val="24"/>
          <w:szCs w:val="24"/>
          <w:lang w:bidi="fa-IR"/>
        </w:rPr>
        <w:t>REVA)</w:t>
      </w:r>
    </w:p>
  </w:footnote>
  <w:footnote w:id="13">
    <w:p w:rsidR="00F90F7A" w:rsidRDefault="00F90F7A" w:rsidP="00F90F7A">
      <w:pPr>
        <w:pStyle w:val="FootnoteText"/>
        <w:bidi w:val="0"/>
        <w:jc w:val="left"/>
        <w:rPr>
          <w:rFonts w:asciiTheme="majorBidi" w:hAnsiTheme="majorBidi" w:cstheme="majorBidi"/>
          <w:sz w:val="24"/>
          <w:szCs w:val="24"/>
          <w:lang w:bidi="fa-IR"/>
        </w:rPr>
      </w:pPr>
      <w:r>
        <w:rPr>
          <w:rFonts w:asciiTheme="majorBidi" w:hAnsiTheme="majorBidi" w:cstheme="majorBidi"/>
          <w:sz w:val="24"/>
          <w:szCs w:val="24"/>
          <w:lang w:bidi="fa-IR"/>
        </w:rPr>
        <w:t>6.Ooi, J. T. L.&amp; Lioe, K. H.</w:t>
      </w:r>
    </w:p>
  </w:footnote>
  <w:footnote w:id="14">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t>7</w:t>
      </w:r>
      <w:r>
        <w:rPr>
          <w:rFonts w:asciiTheme="majorBidi" w:hAnsiTheme="majorBidi" w:cstheme="majorBidi"/>
          <w:sz w:val="24"/>
          <w:szCs w:val="24"/>
        </w:rPr>
        <w:t>.Agency  Theory</w:t>
      </w:r>
    </w:p>
  </w:footnote>
  <w:footnote w:id="15">
    <w:p w:rsidR="00F90F7A" w:rsidRDefault="00F90F7A" w:rsidP="00F90F7A">
      <w:pPr>
        <w:pStyle w:val="FootnoteText"/>
        <w:bidi w:val="0"/>
        <w:jc w:val="left"/>
        <w:rPr>
          <w:rFonts w:asciiTheme="majorBidi" w:hAnsiTheme="majorBidi" w:cstheme="majorBidi"/>
          <w:sz w:val="24"/>
          <w:szCs w:val="24"/>
          <w:rtl/>
        </w:rPr>
      </w:pPr>
      <w:r>
        <w:rPr>
          <w:rStyle w:val="FootnoteReference"/>
          <w:rFonts w:asciiTheme="majorBidi" w:hAnsiTheme="majorBidi" w:cstheme="majorBidi"/>
          <w:sz w:val="24"/>
          <w:szCs w:val="24"/>
        </w:rPr>
        <w:t>8</w:t>
      </w:r>
      <w:r>
        <w:rPr>
          <w:rFonts w:asciiTheme="majorBidi" w:hAnsiTheme="majorBidi" w:cstheme="majorBidi"/>
          <w:sz w:val="24"/>
          <w:szCs w:val="24"/>
        </w:rPr>
        <w:t>.</w:t>
      </w:r>
      <w:r>
        <w:rPr>
          <w:rFonts w:asciiTheme="majorBidi" w:hAnsiTheme="majorBidi" w:cstheme="majorBidi"/>
          <w:sz w:val="24"/>
          <w:szCs w:val="24"/>
          <w:rtl/>
        </w:rPr>
        <w:t xml:space="preserve"> </w:t>
      </w:r>
      <w:r>
        <w:rPr>
          <w:rFonts w:asciiTheme="majorBidi" w:hAnsiTheme="majorBidi" w:cstheme="majorBidi"/>
          <w:sz w:val="24"/>
          <w:szCs w:val="24"/>
        </w:rPr>
        <w:t>market value added</w:t>
      </w:r>
      <w:r>
        <w:rPr>
          <w:rFonts w:asciiTheme="majorBidi" w:hAnsiTheme="majorBidi" w:cstheme="majorBidi"/>
          <w:sz w:val="24"/>
          <w:szCs w:val="24"/>
          <w:rtl/>
        </w:rPr>
        <w:t xml:space="preserve"> </w:t>
      </w:r>
      <w:r>
        <w:rPr>
          <w:rFonts w:asciiTheme="majorBidi" w:hAnsiTheme="majorBidi" w:cstheme="majorBidi"/>
          <w:sz w:val="24"/>
          <w:szCs w:val="24"/>
        </w:rPr>
        <w:t>(</w:t>
      </w:r>
      <w:r>
        <w:rPr>
          <w:rFonts w:asciiTheme="majorBidi" w:hAnsiTheme="majorBidi" w:cstheme="majorBidi"/>
          <w:sz w:val="24"/>
          <w:szCs w:val="24"/>
          <w:lang w:bidi="fa-IR"/>
        </w:rPr>
        <w:t>MVA)</w:t>
      </w:r>
    </w:p>
  </w:footnote>
  <w:footnote w:id="16">
    <w:p w:rsidR="00F90F7A" w:rsidRDefault="00F90F7A" w:rsidP="00F90F7A">
      <w:pPr>
        <w:pStyle w:val="FootnoteText"/>
        <w:bidi w:val="0"/>
        <w:jc w:val="left"/>
        <w:rPr>
          <w:rFonts w:asciiTheme="majorBidi" w:hAnsiTheme="majorBidi" w:cstheme="majorBidi"/>
          <w:sz w:val="24"/>
          <w:szCs w:val="24"/>
        </w:rPr>
      </w:pPr>
      <w:r>
        <w:rPr>
          <w:rFonts w:asciiTheme="majorBidi" w:hAnsiTheme="majorBidi" w:cstheme="majorBidi"/>
          <w:sz w:val="24"/>
          <w:szCs w:val="24"/>
        </w:rPr>
        <w:t>1-Wortheington ,2004,211</w:t>
      </w:r>
    </w:p>
  </w:footnote>
  <w:footnote w:id="17">
    <w:p w:rsidR="00F90F7A" w:rsidRDefault="00F90F7A" w:rsidP="00F90F7A">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footnoteRef/>
      </w:r>
      <w:r>
        <w:rPr>
          <w:rFonts w:asciiTheme="majorBidi" w:hAnsiTheme="majorBidi" w:cstheme="majorBidi"/>
          <w:sz w:val="24"/>
          <w:szCs w:val="24"/>
        </w:rPr>
        <w:t xml:space="preserve"> Stern, B. &amp; Stewart, G. (1989),</w:t>
      </w:r>
      <w:r>
        <w:rPr>
          <w:rFonts w:asciiTheme="majorBidi" w:hAnsiTheme="majorBidi" w:cstheme="majorBidi"/>
          <w:sz w:val="24"/>
          <w:szCs w:val="24"/>
          <w:lang w:bidi="fa-IR"/>
        </w:rPr>
        <w:t>p66</w:t>
      </w:r>
      <w:r>
        <w:rPr>
          <w:rFonts w:asciiTheme="majorBidi" w:hAnsiTheme="majorBidi" w:cstheme="majorBidi"/>
          <w:sz w:val="24"/>
          <w:szCs w:val="24"/>
          <w:rtl/>
        </w:rPr>
        <w:t xml:space="preserve"> </w:t>
      </w:r>
    </w:p>
  </w:footnote>
  <w:footnote w:id="18">
    <w:p w:rsidR="00F90F7A" w:rsidRDefault="00F90F7A" w:rsidP="00F90F7A">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t>2.</w:t>
      </w:r>
      <w:r>
        <w:rPr>
          <w:rFonts w:asciiTheme="majorBidi" w:hAnsiTheme="majorBidi" w:cstheme="majorBidi"/>
          <w:sz w:val="24"/>
          <w:szCs w:val="24"/>
          <w:lang w:bidi="fa-IR"/>
        </w:rPr>
        <w:t xml:space="preserve"> MVA</w:t>
      </w:r>
    </w:p>
  </w:footnote>
  <w:footnote w:id="19">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footnoteRef/>
      </w:r>
      <w:r>
        <w:rPr>
          <w:rFonts w:asciiTheme="majorBidi" w:hAnsiTheme="majorBidi" w:cstheme="majorBidi" w:hint="cs"/>
          <w:sz w:val="24"/>
          <w:szCs w:val="24"/>
          <w:rtl/>
          <w:lang w:bidi="fa-IR"/>
        </w:rPr>
        <w:t xml:space="preserve">- </w:t>
      </w:r>
      <w:r>
        <w:rPr>
          <w:rFonts w:asciiTheme="majorBidi" w:hAnsiTheme="majorBidi" w:cstheme="majorBidi"/>
          <w:sz w:val="24"/>
          <w:szCs w:val="24"/>
        </w:rPr>
        <w:t>Return of  Egaity</w:t>
      </w:r>
    </w:p>
  </w:footnote>
  <w:footnote w:id="20">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Theme="majorBidi" w:hAnsiTheme="majorBidi" w:cstheme="majorBidi"/>
          <w:sz w:val="24"/>
          <w:szCs w:val="24"/>
        </w:rPr>
        <w:t>Return of  Investment</w:t>
      </w:r>
    </w:p>
  </w:footnote>
  <w:footnote w:id="21">
    <w:p w:rsidR="00F90F7A" w:rsidRDefault="00F90F7A" w:rsidP="00F90F7A">
      <w:pPr>
        <w:pStyle w:val="FootnoteText"/>
        <w:bidi w:val="0"/>
        <w:jc w:val="left"/>
        <w:rPr>
          <w:rFonts w:asciiTheme="majorBidi" w:hAnsiTheme="majorBidi" w:cstheme="majorBidi"/>
          <w:sz w:val="24"/>
          <w:szCs w:val="24"/>
          <w:rtl/>
        </w:rPr>
      </w:pPr>
      <w:r>
        <w:rPr>
          <w:rStyle w:val="FootnoteReference"/>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Theme="majorBidi" w:hAnsiTheme="majorBidi" w:cstheme="majorBidi"/>
          <w:sz w:val="24"/>
          <w:szCs w:val="24"/>
          <w:lang w:bidi="fa-IR"/>
        </w:rPr>
        <w:t xml:space="preserve">Growth </w:t>
      </w:r>
      <w:r>
        <w:rPr>
          <w:rFonts w:asciiTheme="majorBidi" w:hAnsiTheme="majorBidi" w:cstheme="majorBidi"/>
          <w:sz w:val="24"/>
          <w:szCs w:val="24"/>
        </w:rPr>
        <w:t>Earning Per Share</w:t>
      </w:r>
    </w:p>
  </w:footnote>
  <w:footnote w:id="22">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Theme="majorBidi" w:hAnsiTheme="majorBidi" w:cstheme="majorBidi"/>
          <w:sz w:val="24"/>
          <w:szCs w:val="24"/>
        </w:rPr>
        <w:t>Residual Income</w:t>
      </w:r>
      <w:r>
        <w:rPr>
          <w:rFonts w:asciiTheme="majorBidi" w:hAnsiTheme="majorBidi" w:cstheme="majorBidi"/>
          <w:sz w:val="24"/>
          <w:szCs w:val="24"/>
          <w:rtl/>
        </w:rPr>
        <w:t xml:space="preserve"> </w:t>
      </w:r>
    </w:p>
  </w:footnote>
  <w:footnote w:id="23">
    <w:p w:rsidR="00F90F7A" w:rsidRDefault="00F90F7A" w:rsidP="00F90F7A">
      <w:pPr>
        <w:pStyle w:val="FootnoteText"/>
        <w:bidi w:val="0"/>
        <w:jc w:val="left"/>
        <w:rPr>
          <w:rFonts w:asciiTheme="majorBidi" w:hAnsiTheme="majorBidi" w:cstheme="majorBidi"/>
          <w:sz w:val="24"/>
          <w:szCs w:val="24"/>
          <w:rtl/>
        </w:rPr>
      </w:pPr>
      <w:r>
        <w:rPr>
          <w:rStyle w:val="FootnoteReference"/>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Theme="majorBidi" w:hAnsiTheme="majorBidi" w:cstheme="majorBidi"/>
          <w:sz w:val="24"/>
          <w:szCs w:val="24"/>
        </w:rPr>
        <w:t>Return Of Sales</w:t>
      </w:r>
      <w:r>
        <w:rPr>
          <w:rFonts w:asciiTheme="majorBidi" w:hAnsiTheme="majorBidi" w:cstheme="majorBidi"/>
          <w:sz w:val="24"/>
          <w:szCs w:val="24"/>
          <w:rtl/>
        </w:rPr>
        <w:t xml:space="preserve"> </w:t>
      </w:r>
    </w:p>
  </w:footnote>
  <w:footnote w:id="24">
    <w:p w:rsidR="00F90F7A" w:rsidRDefault="00F90F7A" w:rsidP="00F90F7A">
      <w:pPr>
        <w:pStyle w:val="FootnoteText"/>
        <w:bidi w:val="0"/>
        <w:jc w:val="left"/>
        <w:rPr>
          <w:rFonts w:asciiTheme="majorBidi" w:hAnsiTheme="majorBidi" w:cstheme="majorBidi"/>
          <w:sz w:val="24"/>
          <w:szCs w:val="24"/>
          <w:rtl/>
        </w:rPr>
      </w:pPr>
      <w:r>
        <w:rPr>
          <w:rStyle w:val="FootnoteReference"/>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Theme="majorBidi" w:hAnsiTheme="majorBidi" w:cstheme="majorBidi"/>
          <w:sz w:val="24"/>
          <w:szCs w:val="24"/>
        </w:rPr>
        <w:t>Perice/Earning</w:t>
      </w:r>
    </w:p>
  </w:footnote>
  <w:footnote w:id="25">
    <w:p w:rsidR="00F90F7A" w:rsidRDefault="00F90F7A" w:rsidP="00F90F7A">
      <w:pPr>
        <w:pStyle w:val="FootnoteText"/>
        <w:bidi w:val="0"/>
        <w:jc w:val="left"/>
        <w:rPr>
          <w:rFonts w:asciiTheme="majorBidi" w:hAnsiTheme="majorBidi" w:cstheme="majorBidi"/>
          <w:sz w:val="24"/>
          <w:szCs w:val="24"/>
        </w:rPr>
      </w:pPr>
      <w:r>
        <w:rPr>
          <w:rStyle w:val="FootnoteReference"/>
          <w:rFonts w:asciiTheme="majorBidi" w:hAnsiTheme="majorBidi" w:cstheme="majorBidi"/>
          <w:sz w:val="24"/>
          <w:szCs w:val="24"/>
        </w:rPr>
        <w:footnoteRef/>
      </w:r>
      <w:r>
        <w:rPr>
          <w:rFonts w:asciiTheme="majorBidi" w:hAnsiTheme="majorBidi" w:cstheme="majorBidi"/>
          <w:sz w:val="24"/>
          <w:szCs w:val="24"/>
        </w:rPr>
        <w:t xml:space="preserve"> -Dividend Per Share </w:t>
      </w:r>
    </w:p>
  </w:footnote>
  <w:footnote w:id="26">
    <w:p w:rsidR="00F90F7A" w:rsidRDefault="00F90F7A" w:rsidP="00F90F7A">
      <w:pPr>
        <w:pStyle w:val="FootnoteText"/>
        <w:bidi w:val="0"/>
        <w:jc w:val="left"/>
        <w:rPr>
          <w:rFonts w:asciiTheme="majorBidi" w:hAnsiTheme="majorBidi" w:cstheme="majorBidi"/>
          <w:sz w:val="24"/>
          <w:szCs w:val="24"/>
          <w:rtl/>
          <w:lang w:bidi="fa-IR"/>
        </w:rPr>
      </w:pPr>
      <w:r>
        <w:rPr>
          <w:rStyle w:val="FootnoteReference"/>
          <w:rFonts w:asciiTheme="majorBidi" w:hAnsiTheme="majorBidi" w:cstheme="majorBidi"/>
          <w:sz w:val="24"/>
          <w:szCs w:val="24"/>
        </w:rPr>
        <w:t>1</w:t>
      </w:r>
      <w:r>
        <w:rPr>
          <w:rFonts w:asciiTheme="majorBidi" w:hAnsiTheme="majorBidi" w:cstheme="majorBidi"/>
          <w:sz w:val="24"/>
          <w:szCs w:val="24"/>
        </w:rPr>
        <w:t>0.</w:t>
      </w:r>
      <w:r>
        <w:rPr>
          <w:rFonts w:asciiTheme="majorBidi" w:hAnsiTheme="majorBidi" w:cstheme="majorBidi"/>
          <w:sz w:val="24"/>
          <w:szCs w:val="24"/>
          <w:lang w:bidi="fa-IR"/>
        </w:rPr>
        <w:t xml:space="preserve"> REVA</w:t>
      </w:r>
      <w:r>
        <w:rPr>
          <w:rFonts w:asciiTheme="majorBidi" w:hAnsiTheme="majorBidi" w:cstheme="majorBidi"/>
          <w:sz w:val="24"/>
          <w:szCs w:val="24"/>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64578EC"/>
    <w:multiLevelType w:val="hybridMultilevel"/>
    <w:tmpl w:val="7D6C00B2"/>
    <w:lvl w:ilvl="0" w:tplc="3A08D2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4F"/>
    <w:rsid w:val="002E5FE4"/>
    <w:rsid w:val="00487922"/>
    <w:rsid w:val="00686A83"/>
    <w:rsid w:val="007139ED"/>
    <w:rsid w:val="00B625B6"/>
    <w:rsid w:val="00BB63A4"/>
    <w:rsid w:val="00C672C2"/>
    <w:rsid w:val="00F90F7A"/>
    <w:rsid w:val="00FB0C4F"/>
    <w:rsid w:val="00FD6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2182C7B"/>
  <w15:chartTrackingRefBased/>
  <w15:docId w15:val="{54899D14-EFA8-49E6-B21F-4437E01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0F7A"/>
    <w:pPr>
      <w:bidi/>
      <w:spacing w:after="0" w:line="240" w:lineRule="auto"/>
    </w:pPr>
    <w:rPr>
      <w:rFonts w:ascii="Times New Roman" w:eastAsia="Times New Roman" w:hAnsi="Times New Roman" w:cs="Zar"/>
      <w:sz w:val="20"/>
      <w:szCs w:val="24"/>
    </w:rPr>
  </w:style>
  <w:style w:type="paragraph" w:styleId="Heading1">
    <w:name w:val="heading 1"/>
    <w:basedOn w:val="Normal"/>
    <w:next w:val="Normal"/>
    <w:link w:val="Heading1Char"/>
    <w:qFormat/>
    <w:rsid w:val="00F90F7A"/>
    <w:pPr>
      <w:keepNext/>
      <w:spacing w:line="360" w:lineRule="auto"/>
      <w:jc w:val="mediumKashida"/>
      <w:outlineLvl w:val="0"/>
    </w:pPr>
    <w:rPr>
      <w:rFonts w:cs="2  Mitra"/>
      <w:b/>
      <w:bCs/>
      <w:szCs w:val="28"/>
    </w:rPr>
  </w:style>
  <w:style w:type="paragraph" w:styleId="Heading2">
    <w:name w:val="heading 2"/>
    <w:basedOn w:val="Normal"/>
    <w:next w:val="Normal"/>
    <w:link w:val="Heading2Char"/>
    <w:semiHidden/>
    <w:unhideWhenUsed/>
    <w:qFormat/>
    <w:rsid w:val="00F90F7A"/>
    <w:pPr>
      <w:keepNext/>
      <w:spacing w:line="360" w:lineRule="auto"/>
      <w:outlineLvl w:val="1"/>
    </w:pPr>
    <w:rPr>
      <w:rFonts w:cs="2  Mitra"/>
      <w:b/>
      <w:bCs/>
      <w:szCs w:val="28"/>
    </w:rPr>
  </w:style>
  <w:style w:type="paragraph" w:styleId="Heading3">
    <w:name w:val="heading 3"/>
    <w:basedOn w:val="Normal"/>
    <w:next w:val="Normal"/>
    <w:link w:val="Heading3Char"/>
    <w:semiHidden/>
    <w:unhideWhenUsed/>
    <w:qFormat/>
    <w:rsid w:val="00F90F7A"/>
    <w:pPr>
      <w:keepNext/>
      <w:spacing w:line="360" w:lineRule="auto"/>
      <w:jc w:val="mediumKashida"/>
      <w:outlineLvl w:val="2"/>
    </w:pPr>
    <w:rPr>
      <w:rFonts w:cs="2  Mitra"/>
      <w:szCs w:val="28"/>
    </w:rPr>
  </w:style>
  <w:style w:type="paragraph" w:styleId="Heading4">
    <w:name w:val="heading 4"/>
    <w:basedOn w:val="Normal"/>
    <w:next w:val="Normal"/>
    <w:link w:val="Heading4Char"/>
    <w:semiHidden/>
    <w:unhideWhenUsed/>
    <w:qFormat/>
    <w:rsid w:val="00F90F7A"/>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semiHidden/>
    <w:unhideWhenUsed/>
    <w:qFormat/>
    <w:rsid w:val="00F90F7A"/>
    <w:pPr>
      <w:keepNext/>
      <w:spacing w:line="360" w:lineRule="auto"/>
      <w:jc w:val="center"/>
      <w:outlineLvl w:val="4"/>
    </w:pPr>
    <w:rPr>
      <w:rFonts w:cs="2  Mitra"/>
      <w:sz w:val="28"/>
      <w:szCs w:val="28"/>
    </w:rPr>
  </w:style>
  <w:style w:type="paragraph" w:styleId="Heading6">
    <w:name w:val="heading 6"/>
    <w:basedOn w:val="Normal"/>
    <w:next w:val="Normal"/>
    <w:link w:val="Heading6Char"/>
    <w:semiHidden/>
    <w:unhideWhenUsed/>
    <w:qFormat/>
    <w:rsid w:val="00F90F7A"/>
    <w:pPr>
      <w:keepNext/>
      <w:spacing w:line="360" w:lineRule="auto"/>
      <w:outlineLvl w:val="5"/>
    </w:pPr>
    <w:rPr>
      <w:rFonts w:cs="2  Mitra"/>
      <w:b/>
      <w:bCs/>
      <w:sz w:val="24"/>
      <w:szCs w:val="28"/>
    </w:rPr>
  </w:style>
  <w:style w:type="paragraph" w:styleId="Heading7">
    <w:name w:val="heading 7"/>
    <w:basedOn w:val="Normal"/>
    <w:next w:val="Normal"/>
    <w:link w:val="Heading7Char"/>
    <w:uiPriority w:val="99"/>
    <w:semiHidden/>
    <w:unhideWhenUsed/>
    <w:qFormat/>
    <w:rsid w:val="00F90F7A"/>
    <w:pPr>
      <w:keepNext/>
      <w:spacing w:line="360" w:lineRule="auto"/>
      <w:jc w:val="center"/>
      <w:outlineLvl w:val="6"/>
    </w:pPr>
    <w:rPr>
      <w:rFonts w:cs="2  Mitra"/>
      <w:sz w:val="24"/>
      <w:szCs w:val="28"/>
    </w:rPr>
  </w:style>
  <w:style w:type="paragraph" w:styleId="Heading8">
    <w:name w:val="heading 8"/>
    <w:basedOn w:val="Normal"/>
    <w:next w:val="Normal"/>
    <w:link w:val="Heading8Char"/>
    <w:uiPriority w:val="99"/>
    <w:semiHidden/>
    <w:unhideWhenUsed/>
    <w:qFormat/>
    <w:rsid w:val="00F90F7A"/>
    <w:pPr>
      <w:keepNext/>
      <w:spacing w:line="360" w:lineRule="auto"/>
      <w:jc w:val="mediumKashida"/>
      <w:outlineLvl w:val="7"/>
    </w:pPr>
    <w:rPr>
      <w:rFonts w:cs="2  Mitra"/>
      <w:sz w:val="24"/>
      <w:szCs w:val="28"/>
    </w:rPr>
  </w:style>
  <w:style w:type="paragraph" w:styleId="Heading9">
    <w:name w:val="heading 9"/>
    <w:basedOn w:val="Normal"/>
    <w:next w:val="Normal"/>
    <w:link w:val="Heading9Char"/>
    <w:uiPriority w:val="99"/>
    <w:semiHidden/>
    <w:unhideWhenUsed/>
    <w:qFormat/>
    <w:rsid w:val="00F90F7A"/>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F7A"/>
    <w:rPr>
      <w:rFonts w:ascii="Times New Roman" w:eastAsia="Times New Roman" w:hAnsi="Times New Roman" w:cs="2  Mitra"/>
      <w:b/>
      <w:bCs/>
      <w:sz w:val="20"/>
      <w:szCs w:val="28"/>
    </w:rPr>
  </w:style>
  <w:style w:type="character" w:customStyle="1" w:styleId="Heading2Char">
    <w:name w:val="Heading 2 Char"/>
    <w:basedOn w:val="DefaultParagraphFont"/>
    <w:link w:val="Heading2"/>
    <w:semiHidden/>
    <w:rsid w:val="00F90F7A"/>
    <w:rPr>
      <w:rFonts w:ascii="Times New Roman" w:eastAsia="Times New Roman" w:hAnsi="Times New Roman" w:cs="2  Mitra"/>
      <w:b/>
      <w:bCs/>
      <w:sz w:val="20"/>
      <w:szCs w:val="28"/>
    </w:rPr>
  </w:style>
  <w:style w:type="character" w:customStyle="1" w:styleId="Heading3Char">
    <w:name w:val="Heading 3 Char"/>
    <w:basedOn w:val="DefaultParagraphFont"/>
    <w:link w:val="Heading3"/>
    <w:semiHidden/>
    <w:rsid w:val="00F90F7A"/>
    <w:rPr>
      <w:rFonts w:ascii="Times New Roman" w:eastAsia="Times New Roman" w:hAnsi="Times New Roman" w:cs="2  Mitra"/>
      <w:sz w:val="20"/>
      <w:szCs w:val="28"/>
    </w:rPr>
  </w:style>
  <w:style w:type="character" w:customStyle="1" w:styleId="Heading4Char">
    <w:name w:val="Heading 4 Char"/>
    <w:basedOn w:val="DefaultParagraphFont"/>
    <w:link w:val="Heading4"/>
    <w:semiHidden/>
    <w:rsid w:val="00F90F7A"/>
    <w:rPr>
      <w:rFonts w:ascii="Times New Roman" w:eastAsia="Times New Roman" w:hAnsi="Times New Roman" w:cs="2  Mitra"/>
      <w:b/>
      <w:bCs/>
      <w:sz w:val="28"/>
      <w:szCs w:val="28"/>
    </w:rPr>
  </w:style>
  <w:style w:type="character" w:customStyle="1" w:styleId="Heading5Char">
    <w:name w:val="Heading 5 Char"/>
    <w:basedOn w:val="DefaultParagraphFont"/>
    <w:link w:val="Heading5"/>
    <w:semiHidden/>
    <w:rsid w:val="00F90F7A"/>
    <w:rPr>
      <w:rFonts w:ascii="Times New Roman" w:eastAsia="Times New Roman" w:hAnsi="Times New Roman" w:cs="2  Mitra"/>
      <w:sz w:val="28"/>
      <w:szCs w:val="28"/>
    </w:rPr>
  </w:style>
  <w:style w:type="character" w:customStyle="1" w:styleId="Heading6Char">
    <w:name w:val="Heading 6 Char"/>
    <w:basedOn w:val="DefaultParagraphFont"/>
    <w:link w:val="Heading6"/>
    <w:semiHidden/>
    <w:rsid w:val="00F90F7A"/>
    <w:rPr>
      <w:rFonts w:ascii="Times New Roman" w:eastAsia="Times New Roman" w:hAnsi="Times New Roman" w:cs="2  Mitra"/>
      <w:b/>
      <w:bCs/>
      <w:sz w:val="24"/>
      <w:szCs w:val="28"/>
    </w:rPr>
  </w:style>
  <w:style w:type="character" w:customStyle="1" w:styleId="Heading7Char">
    <w:name w:val="Heading 7 Char"/>
    <w:basedOn w:val="DefaultParagraphFont"/>
    <w:link w:val="Heading7"/>
    <w:uiPriority w:val="99"/>
    <w:semiHidden/>
    <w:rsid w:val="00F90F7A"/>
    <w:rPr>
      <w:rFonts w:ascii="Times New Roman" w:eastAsia="Times New Roman" w:hAnsi="Times New Roman" w:cs="2  Mitra"/>
      <w:sz w:val="24"/>
      <w:szCs w:val="28"/>
    </w:rPr>
  </w:style>
  <w:style w:type="character" w:customStyle="1" w:styleId="Heading8Char">
    <w:name w:val="Heading 8 Char"/>
    <w:basedOn w:val="DefaultParagraphFont"/>
    <w:link w:val="Heading8"/>
    <w:uiPriority w:val="99"/>
    <w:semiHidden/>
    <w:rsid w:val="00F90F7A"/>
    <w:rPr>
      <w:rFonts w:ascii="Times New Roman" w:eastAsia="Times New Roman" w:hAnsi="Times New Roman" w:cs="2  Mitra"/>
      <w:sz w:val="24"/>
      <w:szCs w:val="28"/>
    </w:rPr>
  </w:style>
  <w:style w:type="character" w:customStyle="1" w:styleId="Heading9Char">
    <w:name w:val="Heading 9 Char"/>
    <w:basedOn w:val="DefaultParagraphFont"/>
    <w:link w:val="Heading9"/>
    <w:uiPriority w:val="99"/>
    <w:semiHidden/>
    <w:rsid w:val="00F90F7A"/>
    <w:rPr>
      <w:rFonts w:ascii="Times New Roman" w:eastAsia="Times New Roman" w:hAnsi="Times New Roman" w:cs="2  Mitra"/>
      <w:sz w:val="24"/>
      <w:szCs w:val="28"/>
    </w:rPr>
  </w:style>
  <w:style w:type="character" w:styleId="Hyperlink">
    <w:name w:val="Hyperlink"/>
    <w:basedOn w:val="DefaultParagraphFont"/>
    <w:uiPriority w:val="99"/>
    <w:semiHidden/>
    <w:unhideWhenUsed/>
    <w:rsid w:val="00F90F7A"/>
    <w:rPr>
      <w:color w:val="0000FF"/>
      <w:u w:val="single"/>
    </w:rPr>
  </w:style>
  <w:style w:type="character" w:styleId="FollowedHyperlink">
    <w:name w:val="FollowedHyperlink"/>
    <w:basedOn w:val="DefaultParagraphFont"/>
    <w:uiPriority w:val="99"/>
    <w:semiHidden/>
    <w:unhideWhenUsed/>
    <w:rsid w:val="00F90F7A"/>
    <w:rPr>
      <w:color w:val="954F72" w:themeColor="followedHyperlink"/>
      <w:u w:val="single"/>
    </w:rPr>
  </w:style>
  <w:style w:type="character" w:styleId="Emphasis">
    <w:name w:val="Emphasis"/>
    <w:basedOn w:val="DefaultParagraphFont"/>
    <w:qFormat/>
    <w:rsid w:val="00F90F7A"/>
    <w:rPr>
      <w:b/>
      <w:bCs/>
      <w:i w:val="0"/>
      <w:iCs w:val="0"/>
    </w:rPr>
  </w:style>
  <w:style w:type="paragraph" w:customStyle="1" w:styleId="msonormal0">
    <w:name w:val="msonormal"/>
    <w:basedOn w:val="Normal"/>
    <w:uiPriority w:val="99"/>
    <w:rsid w:val="00F90F7A"/>
    <w:pPr>
      <w:bidi w:val="0"/>
      <w:spacing w:before="100" w:beforeAutospacing="1" w:after="100" w:afterAutospacing="1"/>
    </w:pPr>
    <w:rPr>
      <w:rFonts w:cs="Times New Roman"/>
      <w:sz w:val="24"/>
    </w:rPr>
  </w:style>
  <w:style w:type="paragraph" w:styleId="NormalWeb">
    <w:name w:val="Normal (Web)"/>
    <w:basedOn w:val="Normal"/>
    <w:uiPriority w:val="99"/>
    <w:semiHidden/>
    <w:unhideWhenUsed/>
    <w:rsid w:val="00F90F7A"/>
    <w:pPr>
      <w:bidi w:val="0"/>
      <w:spacing w:before="100" w:beforeAutospacing="1" w:after="100" w:afterAutospacing="1"/>
    </w:pPr>
    <w:rPr>
      <w:rFonts w:cs="Times New Roman"/>
      <w:sz w:val="24"/>
    </w:rPr>
  </w:style>
  <w:style w:type="paragraph" w:styleId="TOC1">
    <w:name w:val="toc 1"/>
    <w:basedOn w:val="Normal"/>
    <w:next w:val="Normal"/>
    <w:autoRedefine/>
    <w:uiPriority w:val="39"/>
    <w:semiHidden/>
    <w:unhideWhenUsed/>
    <w:rsid w:val="00F90F7A"/>
    <w:pPr>
      <w:tabs>
        <w:tab w:val="left" w:pos="660"/>
        <w:tab w:val="right" w:leader="dot" w:pos="9061"/>
      </w:tabs>
      <w:spacing w:after="100" w:line="360" w:lineRule="auto"/>
    </w:pPr>
    <w:rPr>
      <w:rFonts w:asciiTheme="majorBidi" w:hAnsiTheme="majorBidi" w:cstheme="majorBidi"/>
      <w:noProof/>
      <w:color w:val="000000" w:themeColor="text1"/>
      <w:sz w:val="28"/>
      <w:szCs w:val="28"/>
    </w:rPr>
  </w:style>
  <w:style w:type="paragraph" w:styleId="TOC2">
    <w:name w:val="toc 2"/>
    <w:basedOn w:val="Normal"/>
    <w:next w:val="Normal"/>
    <w:autoRedefine/>
    <w:uiPriority w:val="39"/>
    <w:semiHidden/>
    <w:unhideWhenUsed/>
    <w:rsid w:val="00F90F7A"/>
    <w:pPr>
      <w:tabs>
        <w:tab w:val="right" w:leader="dot" w:pos="9061"/>
      </w:tabs>
      <w:spacing w:after="100" w:line="360" w:lineRule="auto"/>
      <w:ind w:left="-1"/>
    </w:pPr>
  </w:style>
  <w:style w:type="paragraph" w:styleId="TOC3">
    <w:name w:val="toc 3"/>
    <w:basedOn w:val="Normal"/>
    <w:next w:val="Normal"/>
    <w:autoRedefine/>
    <w:uiPriority w:val="39"/>
    <w:semiHidden/>
    <w:unhideWhenUsed/>
    <w:rsid w:val="00F90F7A"/>
    <w:pPr>
      <w:spacing w:after="100"/>
      <w:ind w:left="400"/>
    </w:pPr>
  </w:style>
  <w:style w:type="paragraph" w:styleId="TOC4">
    <w:name w:val="toc 4"/>
    <w:basedOn w:val="Normal"/>
    <w:next w:val="Normal"/>
    <w:autoRedefine/>
    <w:uiPriority w:val="39"/>
    <w:semiHidden/>
    <w:unhideWhenUsed/>
    <w:rsid w:val="00F90F7A"/>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F90F7A"/>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F90F7A"/>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F90F7A"/>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F90F7A"/>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F90F7A"/>
    <w:pPr>
      <w:bidi w:val="0"/>
      <w:spacing w:after="100" w:line="276"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F90F7A"/>
    <w:pPr>
      <w:jc w:val="right"/>
    </w:pPr>
    <w:rPr>
      <w:rFonts w:cs="2  Mitra"/>
      <w:szCs w:val="28"/>
    </w:rPr>
  </w:style>
  <w:style w:type="character" w:customStyle="1" w:styleId="FootnoteTextChar">
    <w:name w:val="Footnote Text Char"/>
    <w:basedOn w:val="DefaultParagraphFont"/>
    <w:link w:val="FootnoteText"/>
    <w:uiPriority w:val="99"/>
    <w:semiHidden/>
    <w:rsid w:val="00F90F7A"/>
    <w:rPr>
      <w:rFonts w:ascii="Times New Roman" w:eastAsia="Times New Roman" w:hAnsi="Times New Roman" w:cs="2  Mitra"/>
      <w:sz w:val="20"/>
      <w:szCs w:val="28"/>
    </w:rPr>
  </w:style>
  <w:style w:type="paragraph" w:styleId="Header">
    <w:name w:val="header"/>
    <w:basedOn w:val="Normal"/>
    <w:link w:val="HeaderChar"/>
    <w:uiPriority w:val="99"/>
    <w:semiHidden/>
    <w:unhideWhenUsed/>
    <w:rsid w:val="00F90F7A"/>
    <w:pPr>
      <w:tabs>
        <w:tab w:val="center" w:pos="4153"/>
        <w:tab w:val="right" w:pos="8306"/>
      </w:tabs>
    </w:pPr>
    <w:rPr>
      <w:rFonts w:cs="Times New Roman"/>
      <w:sz w:val="24"/>
    </w:rPr>
  </w:style>
  <w:style w:type="character" w:customStyle="1" w:styleId="HeaderChar">
    <w:name w:val="Header Char"/>
    <w:basedOn w:val="DefaultParagraphFont"/>
    <w:link w:val="Header"/>
    <w:uiPriority w:val="99"/>
    <w:semiHidden/>
    <w:rsid w:val="00F90F7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90F7A"/>
    <w:pPr>
      <w:tabs>
        <w:tab w:val="center" w:pos="4153"/>
        <w:tab w:val="right" w:pos="8306"/>
      </w:tabs>
    </w:pPr>
  </w:style>
  <w:style w:type="character" w:customStyle="1" w:styleId="FooterChar">
    <w:name w:val="Footer Char"/>
    <w:basedOn w:val="DefaultParagraphFont"/>
    <w:link w:val="Footer"/>
    <w:uiPriority w:val="99"/>
    <w:semiHidden/>
    <w:rsid w:val="00F90F7A"/>
    <w:rPr>
      <w:rFonts w:ascii="Times New Roman" w:eastAsia="Times New Roman" w:hAnsi="Times New Roman" w:cs="Zar"/>
      <w:sz w:val="20"/>
      <w:szCs w:val="24"/>
    </w:rPr>
  </w:style>
  <w:style w:type="paragraph" w:styleId="EndnoteText">
    <w:name w:val="endnote text"/>
    <w:basedOn w:val="Normal"/>
    <w:link w:val="EndnoteTextChar"/>
    <w:uiPriority w:val="99"/>
    <w:semiHidden/>
    <w:unhideWhenUsed/>
    <w:rsid w:val="00F90F7A"/>
    <w:rPr>
      <w:szCs w:val="20"/>
    </w:rPr>
  </w:style>
  <w:style w:type="character" w:customStyle="1" w:styleId="EndnoteTextChar">
    <w:name w:val="Endnote Text Char"/>
    <w:basedOn w:val="DefaultParagraphFont"/>
    <w:link w:val="EndnoteText"/>
    <w:uiPriority w:val="99"/>
    <w:semiHidden/>
    <w:rsid w:val="00F90F7A"/>
    <w:rPr>
      <w:rFonts w:ascii="Times New Roman" w:eastAsia="Times New Roman" w:hAnsi="Times New Roman" w:cs="Zar"/>
      <w:sz w:val="20"/>
      <w:szCs w:val="20"/>
    </w:rPr>
  </w:style>
  <w:style w:type="paragraph" w:styleId="BodyText">
    <w:name w:val="Body Text"/>
    <w:basedOn w:val="Normal"/>
    <w:link w:val="BodyTextChar"/>
    <w:uiPriority w:val="99"/>
    <w:semiHidden/>
    <w:unhideWhenUsed/>
    <w:rsid w:val="00F90F7A"/>
    <w:pPr>
      <w:spacing w:line="360" w:lineRule="auto"/>
      <w:jc w:val="mediumKashida"/>
    </w:pPr>
    <w:rPr>
      <w:rFonts w:cs="2  Mitra"/>
      <w:szCs w:val="28"/>
    </w:rPr>
  </w:style>
  <w:style w:type="character" w:customStyle="1" w:styleId="BodyTextChar">
    <w:name w:val="Body Text Char"/>
    <w:basedOn w:val="DefaultParagraphFont"/>
    <w:link w:val="BodyText"/>
    <w:uiPriority w:val="99"/>
    <w:semiHidden/>
    <w:rsid w:val="00F90F7A"/>
    <w:rPr>
      <w:rFonts w:ascii="Times New Roman" w:eastAsia="Times New Roman" w:hAnsi="Times New Roman" w:cs="2  Mitra"/>
      <w:sz w:val="20"/>
      <w:szCs w:val="28"/>
    </w:rPr>
  </w:style>
  <w:style w:type="paragraph" w:styleId="BodyText2">
    <w:name w:val="Body Text 2"/>
    <w:basedOn w:val="Normal"/>
    <w:link w:val="BodyText2Char"/>
    <w:uiPriority w:val="99"/>
    <w:semiHidden/>
    <w:unhideWhenUsed/>
    <w:rsid w:val="00F90F7A"/>
    <w:pPr>
      <w:spacing w:line="360" w:lineRule="auto"/>
    </w:pPr>
    <w:rPr>
      <w:rFonts w:cs="2  Mitra"/>
      <w:szCs w:val="28"/>
    </w:rPr>
  </w:style>
  <w:style w:type="character" w:customStyle="1" w:styleId="BodyText2Char">
    <w:name w:val="Body Text 2 Char"/>
    <w:basedOn w:val="DefaultParagraphFont"/>
    <w:link w:val="BodyText2"/>
    <w:uiPriority w:val="99"/>
    <w:semiHidden/>
    <w:rsid w:val="00F90F7A"/>
    <w:rPr>
      <w:rFonts w:ascii="Times New Roman" w:eastAsia="Times New Roman" w:hAnsi="Times New Roman" w:cs="2  Mitra"/>
      <w:sz w:val="20"/>
      <w:szCs w:val="28"/>
    </w:rPr>
  </w:style>
  <w:style w:type="paragraph" w:styleId="BodyText3">
    <w:name w:val="Body Text 3"/>
    <w:basedOn w:val="Normal"/>
    <w:link w:val="BodyText3Char"/>
    <w:uiPriority w:val="99"/>
    <w:semiHidden/>
    <w:unhideWhenUsed/>
    <w:rsid w:val="00F90F7A"/>
    <w:pPr>
      <w:spacing w:line="360" w:lineRule="auto"/>
      <w:jc w:val="center"/>
    </w:pPr>
    <w:rPr>
      <w:rFonts w:cs="2  Mitra"/>
      <w:szCs w:val="28"/>
    </w:rPr>
  </w:style>
  <w:style w:type="character" w:customStyle="1" w:styleId="BodyText3Char">
    <w:name w:val="Body Text 3 Char"/>
    <w:basedOn w:val="DefaultParagraphFont"/>
    <w:link w:val="BodyText3"/>
    <w:uiPriority w:val="99"/>
    <w:semiHidden/>
    <w:rsid w:val="00F90F7A"/>
    <w:rPr>
      <w:rFonts w:ascii="Times New Roman" w:eastAsia="Times New Roman" w:hAnsi="Times New Roman" w:cs="2  Mitra"/>
      <w:sz w:val="20"/>
      <w:szCs w:val="28"/>
    </w:rPr>
  </w:style>
  <w:style w:type="paragraph" w:styleId="BodyTextIndent2">
    <w:name w:val="Body Text Indent 2"/>
    <w:basedOn w:val="Normal"/>
    <w:link w:val="BodyTextIndent2Char"/>
    <w:uiPriority w:val="99"/>
    <w:semiHidden/>
    <w:unhideWhenUsed/>
    <w:rsid w:val="00F90F7A"/>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uiPriority w:val="99"/>
    <w:semiHidden/>
    <w:rsid w:val="00F90F7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90F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0F7A"/>
    <w:rPr>
      <w:rFonts w:ascii="Times New Roman" w:eastAsia="Times New Roman" w:hAnsi="Times New Roman" w:cs="Zar"/>
      <w:sz w:val="16"/>
      <w:szCs w:val="16"/>
    </w:rPr>
  </w:style>
  <w:style w:type="paragraph" w:styleId="DocumentMap">
    <w:name w:val="Document Map"/>
    <w:basedOn w:val="Normal"/>
    <w:link w:val="DocumentMapChar"/>
    <w:uiPriority w:val="99"/>
    <w:semiHidden/>
    <w:unhideWhenUsed/>
    <w:rsid w:val="00F90F7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F90F7A"/>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F90F7A"/>
    <w:rPr>
      <w:rFonts w:ascii="Tahoma" w:hAnsi="Tahoma" w:cs="Tahoma"/>
      <w:sz w:val="16"/>
      <w:szCs w:val="16"/>
    </w:rPr>
  </w:style>
  <w:style w:type="character" w:customStyle="1" w:styleId="BalloonTextChar">
    <w:name w:val="Balloon Text Char"/>
    <w:basedOn w:val="DefaultParagraphFont"/>
    <w:link w:val="BalloonText"/>
    <w:uiPriority w:val="99"/>
    <w:semiHidden/>
    <w:rsid w:val="00F90F7A"/>
    <w:rPr>
      <w:rFonts w:ascii="Tahoma" w:eastAsia="Times New Roman" w:hAnsi="Tahoma" w:cs="Tahoma"/>
      <w:sz w:val="16"/>
      <w:szCs w:val="16"/>
    </w:rPr>
  </w:style>
  <w:style w:type="character" w:customStyle="1" w:styleId="NoSpacingChar">
    <w:name w:val="No Spacing Char"/>
    <w:link w:val="NoSpacing"/>
    <w:uiPriority w:val="1"/>
    <w:locked/>
    <w:rsid w:val="00F90F7A"/>
    <w:rPr>
      <w:rFonts w:ascii="Calibri" w:hAnsi="Calibri" w:cs="Arial"/>
    </w:rPr>
  </w:style>
  <w:style w:type="paragraph" w:styleId="NoSpacing">
    <w:name w:val="No Spacing"/>
    <w:link w:val="NoSpacingChar"/>
    <w:uiPriority w:val="1"/>
    <w:qFormat/>
    <w:rsid w:val="00F90F7A"/>
    <w:pPr>
      <w:spacing w:after="0" w:line="240" w:lineRule="auto"/>
    </w:pPr>
    <w:rPr>
      <w:rFonts w:ascii="Calibri" w:hAnsi="Calibri" w:cs="Arial"/>
    </w:rPr>
  </w:style>
  <w:style w:type="paragraph" w:styleId="ListParagraph">
    <w:name w:val="List Paragraph"/>
    <w:basedOn w:val="Normal"/>
    <w:uiPriority w:val="34"/>
    <w:qFormat/>
    <w:rsid w:val="00F90F7A"/>
    <w:pPr>
      <w:ind w:left="720"/>
      <w:contextualSpacing/>
    </w:pPr>
  </w:style>
  <w:style w:type="paragraph" w:styleId="TOCHeading">
    <w:name w:val="TOC Heading"/>
    <w:basedOn w:val="Heading1"/>
    <w:next w:val="Normal"/>
    <w:uiPriority w:val="39"/>
    <w:unhideWhenUsed/>
    <w:qFormat/>
    <w:rsid w:val="00F90F7A"/>
    <w:pPr>
      <w:keepLines/>
      <w:bidi w:val="0"/>
      <w:spacing w:before="480" w:line="276" w:lineRule="auto"/>
      <w:jc w:val="left"/>
      <w:outlineLvl w:val="9"/>
    </w:pPr>
    <w:rPr>
      <w:rFonts w:asciiTheme="majorHAnsi" w:eastAsiaTheme="majorEastAsia" w:hAnsiTheme="majorHAnsi" w:cstheme="majorBidi"/>
      <w:color w:val="2E74B5" w:themeColor="accent1" w:themeShade="BF"/>
      <w:sz w:val="28"/>
    </w:rPr>
  </w:style>
  <w:style w:type="paragraph" w:customStyle="1" w:styleId="References">
    <w:name w:val="References"/>
    <w:uiPriority w:val="99"/>
    <w:rsid w:val="00F90F7A"/>
    <w:pPr>
      <w:spacing w:after="0" w:line="480" w:lineRule="auto"/>
      <w:ind w:left="720" w:hanging="720"/>
      <w:jc w:val="both"/>
    </w:pPr>
    <w:rPr>
      <w:rFonts w:ascii="Times New Roman" w:eastAsia="Times New Roman" w:hAnsi="Times New Roman" w:cs="Times New Roman"/>
      <w:noProof/>
      <w:sz w:val="18"/>
      <w:szCs w:val="20"/>
    </w:rPr>
  </w:style>
  <w:style w:type="character" w:styleId="FootnoteReference">
    <w:name w:val="footnote reference"/>
    <w:basedOn w:val="DefaultParagraphFont"/>
    <w:semiHidden/>
    <w:unhideWhenUsed/>
    <w:rsid w:val="00F90F7A"/>
    <w:rPr>
      <w:vertAlign w:val="superscript"/>
    </w:rPr>
  </w:style>
  <w:style w:type="character" w:styleId="EndnoteReference">
    <w:name w:val="endnote reference"/>
    <w:basedOn w:val="DefaultParagraphFont"/>
    <w:semiHidden/>
    <w:unhideWhenUsed/>
    <w:rsid w:val="00F90F7A"/>
    <w:rPr>
      <w:vertAlign w:val="superscript"/>
    </w:rPr>
  </w:style>
  <w:style w:type="character" w:customStyle="1" w:styleId="tiny1">
    <w:name w:val="tiny1"/>
    <w:basedOn w:val="DefaultParagraphFont"/>
    <w:rsid w:val="00F90F7A"/>
    <w:rPr>
      <w:rFonts w:ascii="Verdana" w:hAnsi="Verdana" w:hint="default"/>
      <w:sz w:val="15"/>
      <w:szCs w:val="15"/>
    </w:rPr>
  </w:style>
  <w:style w:type="character" w:customStyle="1" w:styleId="citationjournal">
    <w:name w:val="citation journal"/>
    <w:basedOn w:val="DefaultParagraphFont"/>
    <w:rsid w:val="00F90F7A"/>
  </w:style>
  <w:style w:type="character" w:customStyle="1" w:styleId="z3988">
    <w:name w:val="z3988"/>
    <w:basedOn w:val="DefaultParagraphFont"/>
    <w:rsid w:val="00F90F7A"/>
  </w:style>
  <w:style w:type="table" w:styleId="TableGrid">
    <w:name w:val="Table Grid"/>
    <w:basedOn w:val="TableNormal"/>
    <w:rsid w:val="00F90F7A"/>
    <w:pPr>
      <w:spacing w:after="0" w:line="240" w:lineRule="auto"/>
      <w:jc w:val="right"/>
    </w:pPr>
    <w:rPr>
      <w:rFonts w:ascii="Times New Roman" w:eastAsia="Times New Roman" w:hAnsi="Times New Roman" w:cs="Za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46723">
      <w:bodyDiv w:val="1"/>
      <w:marLeft w:val="0"/>
      <w:marRight w:val="0"/>
      <w:marTop w:val="0"/>
      <w:marBottom w:val="0"/>
      <w:divBdr>
        <w:top w:val="none" w:sz="0" w:space="0" w:color="auto"/>
        <w:left w:val="none" w:sz="0" w:space="0" w:color="auto"/>
        <w:bottom w:val="none" w:sz="0" w:space="0" w:color="auto"/>
        <w:right w:val="none" w:sz="0" w:space="0" w:color="auto"/>
      </w:divBdr>
    </w:div>
    <w:div w:id="581833641">
      <w:bodyDiv w:val="1"/>
      <w:marLeft w:val="0"/>
      <w:marRight w:val="0"/>
      <w:marTop w:val="0"/>
      <w:marBottom w:val="0"/>
      <w:divBdr>
        <w:top w:val="none" w:sz="0" w:space="0" w:color="auto"/>
        <w:left w:val="none" w:sz="0" w:space="0" w:color="auto"/>
        <w:bottom w:val="none" w:sz="0" w:space="0" w:color="auto"/>
        <w:right w:val="none" w:sz="0" w:space="0" w:color="auto"/>
      </w:divBdr>
    </w:div>
    <w:div w:id="1803308068">
      <w:bodyDiv w:val="1"/>
      <w:marLeft w:val="0"/>
      <w:marRight w:val="0"/>
      <w:marTop w:val="0"/>
      <w:marBottom w:val="0"/>
      <w:divBdr>
        <w:top w:val="none" w:sz="0" w:space="0" w:color="auto"/>
        <w:left w:val="none" w:sz="0" w:space="0" w:color="auto"/>
        <w:bottom w:val="none" w:sz="0" w:space="0" w:color="auto"/>
        <w:right w:val="none" w:sz="0" w:space="0" w:color="auto"/>
      </w:divBdr>
    </w:div>
    <w:div w:id="21252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9" Type="http://schemas.openxmlformats.org/officeDocument/2006/relationships/image" Target="media/image3.wmf"/><Relationship Id="rId10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 Type="http://schemas.openxmlformats.org/officeDocument/2006/relationships/footnotes" Target="footnotes.xml"/><Relationship Id="rId9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0" Type="http://schemas.openxmlformats.org/officeDocument/2006/relationships/oleObject" Target="embeddings/oleObject2.bin"/><Relationship Id="rId8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 Type="http://schemas.openxmlformats.org/officeDocument/2006/relationships/image" Target="media/image1.jpeg"/><Relationship Id="rId7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 Type="http://schemas.openxmlformats.org/officeDocument/2006/relationships/styles" Target="styles.xml"/><Relationship Id="rId2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 Type="http://schemas.openxmlformats.org/officeDocument/2006/relationships/image" Target="media/image2.wmf"/><Relationship Id="rId5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 Type="http://schemas.openxmlformats.org/officeDocument/2006/relationships/settings" Target="settings.xml"/><Relationship Id="rId2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9" Type="http://schemas.openxmlformats.org/officeDocument/2006/relationships/fontTable" Target="fontTable.xml"/><Relationship Id="rId19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3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5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7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9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01"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2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4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6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8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10" Type="http://schemas.openxmlformats.org/officeDocument/2006/relationships/theme" Target="theme/theme1.xml"/><Relationship Id="rId2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47"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68"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89"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12"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33"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54"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75"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196"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 Id="rId200" Type="http://schemas.openxmlformats.org/officeDocument/2006/relationships/hyperlink" Target="file:///G:\&#1662;&#1575;&#1740;&#1575;&#1606;%20&#1606;&#1575;&#1605;&#1607;\&#1662;&#1575;&#1740;&#1575;&#1606;%20&#1606;&#1575;&#1605;&#1607;%20&#1581;&#1587;&#1575;&#1576;&#1583;&#1575;&#1585;&#1740;\&#1583;&#1585;%20&#1580;&#1587;&#1578;&#1580;&#1608;&#1610;%20&#1576;&#1607;&#1578;&#1585;&#1610;&#1606;%20&#1605;&#1593;&#1610;&#1575;&#1585;%20&#1575;&#1585;&#1586;&#1610;&#1575;&#1576;&#1610;%20&#1593;&#1605;&#1604;&#1603;&#1585;&#1583;%20&#1605;&#1575;&#1604;&#1610;%20&#1583;&#1585;%20&#1576;&#1575;&#1586;&#1575;&#1585;%20&#1587;&#1585;&#1605;&#1575;&#1610;&#1607;%20&#1575;&#1610;&#1585;&#1575;&#1606;%20&#1576;&#1607;%20&#1578;&#1601;&#1603;&#1610;&#1603;%20&#1589;&#1606;&#1593;&#1578;%20&#1608;%20&#1575;&#1606;&#1583;&#1575;&#1586;&#16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11001</Words>
  <Characters>62710</Characters>
  <Application>Microsoft Office Word</Application>
  <DocSecurity>0</DocSecurity>
  <Lines>522</Lines>
  <Paragraphs>147</Paragraphs>
  <ScaleCrop>false</ScaleCrop>
  <Company/>
  <LinksUpToDate>false</LinksUpToDate>
  <CharactersWithSpaces>73564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2016-07-07T14:36:00Z</dcterms:created>
  <dcterms:modified xsi:type="dcterms:W3CDTF">2016-09-21T11:22:00Z</dcterms:modified>
</cp:coreProperties>
</file>