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3C" w:rsidRDefault="00164F3C" w:rsidP="00164F3C">
      <w:pPr>
        <w:pStyle w:val="Heading1"/>
        <w:jc w:val="center"/>
        <w:rPr>
          <w:rFonts w:cs="B Titr"/>
        </w:rPr>
      </w:pPr>
      <w:r>
        <w:rPr>
          <w:noProof/>
          <w:lang w:bidi="fa-IR"/>
        </w:rPr>
        <w:drawing>
          <wp:anchor distT="0" distB="0" distL="114300" distR="114300" simplePos="0" relativeHeight="251658240" behindDoc="0" locked="0" layoutInCell="0" allowOverlap="1">
            <wp:simplePos x="0" y="0"/>
            <wp:positionH relativeFrom="column">
              <wp:posOffset>2428240</wp:posOffset>
            </wp:positionH>
            <wp:positionV relativeFrom="paragraph">
              <wp:posOffset>-276860</wp:posOffset>
            </wp:positionV>
            <wp:extent cx="799465" cy="1351280"/>
            <wp:effectExtent l="19050" t="0" r="635" b="0"/>
            <wp:wrapTopAndBottom/>
            <wp:docPr id="2" name="Picture 2" descr="AZ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2"/>
                    <pic:cNvPicPr>
                      <a:picLocks noChangeAspect="1" noChangeArrowheads="1"/>
                    </pic:cNvPicPr>
                  </pic:nvPicPr>
                  <pic:blipFill>
                    <a:blip r:embed="rId4" cstate="print"/>
                    <a:srcRect/>
                    <a:stretch>
                      <a:fillRect/>
                    </a:stretch>
                  </pic:blipFill>
                  <pic:spPr bwMode="auto">
                    <a:xfrm>
                      <a:off x="0" y="0"/>
                      <a:ext cx="799465" cy="1351280"/>
                    </a:xfrm>
                    <a:prstGeom prst="rect">
                      <a:avLst/>
                    </a:prstGeom>
                    <a:noFill/>
                  </pic:spPr>
                </pic:pic>
              </a:graphicData>
            </a:graphic>
          </wp:anchor>
        </w:drawing>
      </w:r>
      <w:r>
        <w:rPr>
          <w:rFonts w:cs="B Titr" w:hint="cs"/>
          <w:rtl/>
        </w:rPr>
        <w:t>دانشگاه آزاد اسلامي</w:t>
      </w:r>
    </w:p>
    <w:p w:rsidR="00164F3C" w:rsidRDefault="00164F3C" w:rsidP="00164F3C">
      <w:pPr>
        <w:pStyle w:val="Heading1"/>
        <w:jc w:val="center"/>
        <w:rPr>
          <w:rFonts w:cs="B Titr" w:hint="cs"/>
          <w:rtl/>
        </w:rPr>
      </w:pPr>
      <w:r>
        <w:rPr>
          <w:rFonts w:cs="B Titr" w:hint="cs"/>
          <w:rtl/>
        </w:rPr>
        <w:t>واحد علوم و تحقيقات</w:t>
      </w:r>
    </w:p>
    <w:p w:rsidR="00164F3C" w:rsidRDefault="00164F3C" w:rsidP="00164F3C">
      <w:pPr>
        <w:pStyle w:val="Heading1"/>
        <w:jc w:val="center"/>
        <w:rPr>
          <w:rFonts w:cs="B Titr" w:hint="cs"/>
          <w:rtl/>
        </w:rPr>
      </w:pPr>
      <w:r>
        <w:rPr>
          <w:rFonts w:cs="B Titr" w:hint="cs"/>
          <w:rtl/>
        </w:rPr>
        <w:t>دانشكدة دامپزشكي</w:t>
      </w:r>
    </w:p>
    <w:p w:rsidR="00164F3C" w:rsidRDefault="00164F3C" w:rsidP="00164F3C">
      <w:pPr>
        <w:pStyle w:val="Heading1"/>
        <w:jc w:val="center"/>
        <w:rPr>
          <w:rFonts w:cs="B Titr" w:hint="cs"/>
          <w:rtl/>
        </w:rPr>
      </w:pPr>
    </w:p>
    <w:p w:rsidR="00164F3C" w:rsidRDefault="00164F3C" w:rsidP="00164F3C">
      <w:pPr>
        <w:jc w:val="center"/>
        <w:rPr>
          <w:rFonts w:cs="B Titr" w:hint="cs"/>
          <w:szCs w:val="28"/>
          <w:rtl/>
        </w:rPr>
      </w:pPr>
      <w:r>
        <w:rPr>
          <w:rFonts w:cs="B Titr" w:hint="cs"/>
          <w:szCs w:val="28"/>
          <w:rtl/>
        </w:rPr>
        <w:t>موضوع:</w:t>
      </w:r>
    </w:p>
    <w:p w:rsidR="00164F3C" w:rsidRDefault="00164F3C" w:rsidP="00164F3C">
      <w:pPr>
        <w:jc w:val="center"/>
        <w:rPr>
          <w:rFonts w:cs="B Titr" w:hint="cs"/>
          <w:sz w:val="44"/>
          <w:szCs w:val="44"/>
          <w:rtl/>
        </w:rPr>
      </w:pPr>
      <w:r>
        <w:rPr>
          <w:rFonts w:cs="B Titr" w:hint="cs"/>
          <w:sz w:val="44"/>
          <w:szCs w:val="44"/>
          <w:rtl/>
        </w:rPr>
        <w:t>بیماری آنفلوانزای طیور</w:t>
      </w:r>
    </w:p>
    <w:p w:rsidR="00164F3C" w:rsidRDefault="00164F3C" w:rsidP="00164F3C">
      <w:pPr>
        <w:jc w:val="center"/>
        <w:rPr>
          <w:rFonts w:cs="B Titr" w:hint="cs"/>
          <w:sz w:val="44"/>
          <w:szCs w:val="44"/>
          <w:rtl/>
        </w:rPr>
      </w:pPr>
    </w:p>
    <w:p w:rsidR="00164F3C" w:rsidRDefault="00164F3C" w:rsidP="00164F3C">
      <w:pPr>
        <w:pStyle w:val="Heading1"/>
        <w:jc w:val="center"/>
        <w:rPr>
          <w:rFonts w:cs="B Titr" w:hint="cs"/>
          <w:rtl/>
        </w:rPr>
      </w:pPr>
      <w:r>
        <w:rPr>
          <w:rFonts w:cs="B Titr" w:hint="cs"/>
          <w:rtl/>
        </w:rPr>
        <w:t>استاد راهنما‌ :</w:t>
      </w:r>
    </w:p>
    <w:p w:rsidR="00164F3C" w:rsidRDefault="00164F3C" w:rsidP="00164F3C">
      <w:pPr>
        <w:pStyle w:val="Heading1"/>
        <w:jc w:val="center"/>
        <w:rPr>
          <w:rFonts w:cs="B Titr" w:hint="cs"/>
          <w:rtl/>
        </w:rPr>
      </w:pPr>
    </w:p>
    <w:p w:rsidR="00164F3C" w:rsidRDefault="00164F3C" w:rsidP="00164F3C">
      <w:pPr>
        <w:rPr>
          <w:rFonts w:hint="cs"/>
          <w:rtl/>
        </w:rPr>
      </w:pPr>
    </w:p>
    <w:p w:rsidR="00164F3C" w:rsidRDefault="00164F3C" w:rsidP="00164F3C">
      <w:pPr>
        <w:pStyle w:val="Heading1"/>
        <w:jc w:val="center"/>
        <w:rPr>
          <w:rFonts w:cs="B Titr"/>
          <w:rtl/>
        </w:rPr>
      </w:pPr>
      <w:r>
        <w:rPr>
          <w:rFonts w:cs="B Titr" w:hint="cs"/>
          <w:rtl/>
        </w:rPr>
        <w:t>نام دانشجو :</w:t>
      </w:r>
    </w:p>
    <w:p w:rsidR="00164F3C" w:rsidRDefault="00164F3C" w:rsidP="00164F3C">
      <w:pPr>
        <w:pStyle w:val="Heading1"/>
        <w:jc w:val="center"/>
        <w:rPr>
          <w:rFonts w:cs="B Titr" w:hint="cs"/>
          <w:rtl/>
        </w:rPr>
      </w:pPr>
    </w:p>
    <w:p w:rsidR="00164F3C" w:rsidRDefault="00164F3C" w:rsidP="00164F3C">
      <w:pPr>
        <w:rPr>
          <w:rFonts w:hint="cs"/>
          <w:rtl/>
        </w:rPr>
      </w:pPr>
    </w:p>
    <w:p w:rsidR="00164F3C" w:rsidRDefault="00164F3C" w:rsidP="00164F3C">
      <w:pPr>
        <w:rPr>
          <w:rtl/>
        </w:rPr>
      </w:pPr>
    </w:p>
    <w:p w:rsidR="00164F3C" w:rsidRDefault="00164F3C" w:rsidP="00164F3C">
      <w:pPr>
        <w:pStyle w:val="Heading1"/>
        <w:jc w:val="center"/>
        <w:rPr>
          <w:rFonts w:cs="B Titr"/>
          <w:rtl/>
        </w:rPr>
      </w:pPr>
    </w:p>
    <w:p w:rsidR="00164F3C" w:rsidRDefault="00164F3C" w:rsidP="00164F3C">
      <w:pPr>
        <w:pStyle w:val="Heading1"/>
        <w:jc w:val="center"/>
        <w:rPr>
          <w:rFonts w:cs="B Titr" w:hint="cs"/>
          <w:rtl/>
        </w:rPr>
      </w:pPr>
      <w:r>
        <w:rPr>
          <w:rFonts w:cs="B Titr" w:hint="cs"/>
          <w:rtl/>
        </w:rPr>
        <w:t>سال تحصيلي</w:t>
      </w:r>
    </w:p>
    <w:p w:rsidR="00164F3C" w:rsidRPr="00164F3C" w:rsidRDefault="00164F3C" w:rsidP="00164F3C">
      <w:pPr>
        <w:pStyle w:val="Heading1"/>
        <w:jc w:val="left"/>
        <w:rPr>
          <w:rtl/>
        </w:rPr>
      </w:pPr>
      <w:r>
        <w:rPr>
          <w:rFonts w:cs="Titr" w:hint="cs"/>
          <w:rtl/>
        </w:rPr>
        <w:br w:type="page"/>
      </w:r>
      <w:r>
        <w:rPr>
          <w:rFonts w:cs="Titr" w:hint="cs"/>
          <w:rtl/>
        </w:rPr>
        <w:lastRenderedPageBreak/>
        <w:t>فهرست مطالب</w:t>
      </w:r>
    </w:p>
    <w:p w:rsidR="00164F3C" w:rsidRDefault="00164F3C" w:rsidP="00164F3C">
      <w:pPr>
        <w:spacing w:line="760" w:lineRule="exact"/>
        <w:jc w:val="lowKashida"/>
        <w:rPr>
          <w:rFonts w:cs="Yagut" w:hint="cs"/>
          <w:szCs w:val="28"/>
          <w:rtl/>
        </w:rPr>
      </w:pPr>
      <w:r>
        <w:rPr>
          <w:rFonts w:cs="Yagut" w:hint="cs"/>
          <w:szCs w:val="28"/>
          <w:rtl/>
        </w:rPr>
        <w:t>مقدمه</w:t>
      </w:r>
    </w:p>
    <w:p w:rsidR="00164F3C" w:rsidRDefault="00164F3C" w:rsidP="00164F3C">
      <w:pPr>
        <w:spacing w:line="760" w:lineRule="exact"/>
        <w:jc w:val="lowKashida"/>
        <w:rPr>
          <w:rFonts w:cs="Yagut" w:hint="cs"/>
          <w:szCs w:val="28"/>
          <w:rtl/>
        </w:rPr>
      </w:pPr>
      <w:r>
        <w:rPr>
          <w:rFonts w:cs="Yagut" w:hint="cs"/>
          <w:szCs w:val="28"/>
          <w:rtl/>
        </w:rPr>
        <w:t>بخش اول</w:t>
      </w:r>
    </w:p>
    <w:p w:rsidR="00164F3C" w:rsidRDefault="00164F3C" w:rsidP="00164F3C">
      <w:pPr>
        <w:spacing w:line="760" w:lineRule="exact"/>
        <w:jc w:val="lowKashida"/>
        <w:rPr>
          <w:rFonts w:cs="Yagut" w:hint="cs"/>
          <w:szCs w:val="28"/>
          <w:rtl/>
        </w:rPr>
      </w:pPr>
      <w:r>
        <w:rPr>
          <w:rFonts w:cs="Yagut" w:hint="cs"/>
          <w:szCs w:val="28"/>
          <w:rtl/>
        </w:rPr>
        <w:t>تاريخچه و گزارشات بيماري</w:t>
      </w:r>
    </w:p>
    <w:p w:rsidR="00164F3C" w:rsidRDefault="00164F3C" w:rsidP="00164F3C">
      <w:pPr>
        <w:spacing w:line="760" w:lineRule="exact"/>
        <w:jc w:val="lowKashida"/>
        <w:rPr>
          <w:rFonts w:cs="Yagut" w:hint="cs"/>
          <w:szCs w:val="28"/>
          <w:rtl/>
        </w:rPr>
      </w:pPr>
      <w:r>
        <w:rPr>
          <w:rFonts w:cs="Yagut" w:hint="cs"/>
          <w:szCs w:val="28"/>
          <w:rtl/>
        </w:rPr>
        <w:t>اپيدميولوژي</w:t>
      </w:r>
    </w:p>
    <w:p w:rsidR="00164F3C" w:rsidRDefault="00164F3C" w:rsidP="00164F3C">
      <w:pPr>
        <w:spacing w:line="760" w:lineRule="exact"/>
        <w:jc w:val="lowKashida"/>
        <w:rPr>
          <w:rFonts w:cs="Yagut" w:hint="cs"/>
          <w:szCs w:val="28"/>
          <w:rtl/>
        </w:rPr>
      </w:pPr>
      <w:r>
        <w:rPr>
          <w:rFonts w:cs="Yagut" w:hint="cs"/>
          <w:szCs w:val="28"/>
          <w:rtl/>
        </w:rPr>
        <w:t>بخش دوم</w:t>
      </w:r>
    </w:p>
    <w:p w:rsidR="00164F3C" w:rsidRDefault="00164F3C" w:rsidP="00164F3C">
      <w:pPr>
        <w:spacing w:line="760" w:lineRule="exact"/>
        <w:jc w:val="lowKashida"/>
        <w:rPr>
          <w:rFonts w:cs="Yagut" w:hint="cs"/>
          <w:szCs w:val="28"/>
          <w:rtl/>
        </w:rPr>
      </w:pPr>
      <w:r>
        <w:rPr>
          <w:rFonts w:cs="Yagut" w:hint="cs"/>
          <w:szCs w:val="28"/>
          <w:rtl/>
        </w:rPr>
        <w:t>مورفولوژي ويروس</w:t>
      </w:r>
    </w:p>
    <w:p w:rsidR="00164F3C" w:rsidRDefault="00164F3C" w:rsidP="00164F3C">
      <w:pPr>
        <w:spacing w:line="760" w:lineRule="exact"/>
        <w:jc w:val="lowKashida"/>
        <w:rPr>
          <w:rFonts w:cs="Yagut" w:hint="cs"/>
          <w:szCs w:val="28"/>
          <w:rtl/>
        </w:rPr>
      </w:pPr>
      <w:r>
        <w:rPr>
          <w:rFonts w:cs="Yagut" w:hint="cs"/>
          <w:szCs w:val="28"/>
          <w:rtl/>
        </w:rPr>
        <w:t>تزايد ويروسي</w:t>
      </w:r>
    </w:p>
    <w:p w:rsidR="00164F3C" w:rsidRDefault="00164F3C" w:rsidP="00164F3C">
      <w:pPr>
        <w:spacing w:line="760" w:lineRule="exact"/>
        <w:jc w:val="lowKashida"/>
        <w:rPr>
          <w:rFonts w:cs="Yagut" w:hint="cs"/>
          <w:szCs w:val="28"/>
          <w:rtl/>
        </w:rPr>
      </w:pPr>
      <w:r>
        <w:rPr>
          <w:rFonts w:cs="Yagut" w:hint="cs"/>
          <w:szCs w:val="28"/>
          <w:rtl/>
        </w:rPr>
        <w:t>تنوع آنتي ژني</w:t>
      </w:r>
    </w:p>
    <w:p w:rsidR="00164F3C" w:rsidRDefault="00164F3C" w:rsidP="00164F3C">
      <w:pPr>
        <w:spacing w:line="760" w:lineRule="exact"/>
        <w:jc w:val="lowKashida"/>
        <w:rPr>
          <w:rFonts w:cs="Yagut" w:hint="cs"/>
          <w:szCs w:val="28"/>
          <w:rtl/>
        </w:rPr>
      </w:pPr>
      <w:r>
        <w:rPr>
          <w:rFonts w:cs="Yagut" w:hint="cs"/>
          <w:szCs w:val="28"/>
          <w:rtl/>
        </w:rPr>
        <w:t>تغيير آنتي ژني</w:t>
      </w:r>
    </w:p>
    <w:p w:rsidR="00164F3C" w:rsidRDefault="00164F3C" w:rsidP="00164F3C">
      <w:pPr>
        <w:spacing w:line="760" w:lineRule="exact"/>
        <w:jc w:val="lowKashida"/>
        <w:rPr>
          <w:rFonts w:cs="Yagut" w:hint="cs"/>
          <w:szCs w:val="28"/>
          <w:rtl/>
        </w:rPr>
      </w:pPr>
      <w:r>
        <w:rPr>
          <w:rFonts w:cs="Yagut" w:hint="cs"/>
          <w:szCs w:val="28"/>
          <w:rtl/>
        </w:rPr>
        <w:t>بخش سوم</w:t>
      </w:r>
    </w:p>
    <w:p w:rsidR="00164F3C" w:rsidRDefault="00164F3C" w:rsidP="00164F3C">
      <w:pPr>
        <w:spacing w:line="760" w:lineRule="exact"/>
        <w:jc w:val="lowKashida"/>
        <w:rPr>
          <w:rFonts w:cs="Yagut" w:hint="cs"/>
          <w:szCs w:val="28"/>
          <w:rtl/>
        </w:rPr>
      </w:pPr>
      <w:r>
        <w:rPr>
          <w:rFonts w:cs="Yagut" w:hint="cs"/>
          <w:szCs w:val="28"/>
          <w:rtl/>
        </w:rPr>
        <w:t>بيماريزايي ويروس آنفلوانزا</w:t>
      </w:r>
    </w:p>
    <w:p w:rsidR="00164F3C" w:rsidRDefault="00164F3C" w:rsidP="00164F3C">
      <w:pPr>
        <w:spacing w:line="760" w:lineRule="exact"/>
        <w:jc w:val="lowKashida"/>
        <w:rPr>
          <w:rFonts w:cs="Yagut" w:hint="cs"/>
          <w:szCs w:val="28"/>
          <w:rtl/>
        </w:rPr>
      </w:pPr>
      <w:r>
        <w:rPr>
          <w:rFonts w:cs="Yagut" w:hint="cs"/>
          <w:szCs w:val="28"/>
          <w:rtl/>
        </w:rPr>
        <w:t>علائم بيماري</w:t>
      </w:r>
    </w:p>
    <w:p w:rsidR="00164F3C" w:rsidRDefault="00164F3C" w:rsidP="00164F3C">
      <w:pPr>
        <w:spacing w:line="760" w:lineRule="exact"/>
        <w:jc w:val="lowKashida"/>
        <w:rPr>
          <w:rFonts w:cs="Yagut" w:hint="cs"/>
          <w:szCs w:val="28"/>
          <w:rtl/>
        </w:rPr>
      </w:pPr>
      <w:r>
        <w:rPr>
          <w:rFonts w:cs="Yagut" w:hint="cs"/>
          <w:szCs w:val="28"/>
          <w:rtl/>
        </w:rPr>
        <w:t>يافته هاي كالبد گشايي</w:t>
      </w:r>
    </w:p>
    <w:p w:rsidR="00164F3C" w:rsidRDefault="00164F3C" w:rsidP="00164F3C">
      <w:pPr>
        <w:spacing w:line="760" w:lineRule="exact"/>
        <w:jc w:val="lowKashida"/>
        <w:rPr>
          <w:rFonts w:cs="Yagut" w:hint="cs"/>
          <w:szCs w:val="28"/>
          <w:rtl/>
        </w:rPr>
      </w:pPr>
      <w:r>
        <w:rPr>
          <w:rFonts w:cs="Yagut" w:hint="cs"/>
          <w:szCs w:val="28"/>
          <w:rtl/>
        </w:rPr>
        <w:t>هيستوپاتولوژي</w:t>
      </w:r>
    </w:p>
    <w:p w:rsidR="00164F3C" w:rsidRDefault="00164F3C" w:rsidP="00164F3C">
      <w:pPr>
        <w:spacing w:line="760" w:lineRule="exact"/>
        <w:jc w:val="lowKashida"/>
        <w:rPr>
          <w:rFonts w:cs="Yagut" w:hint="cs"/>
          <w:szCs w:val="28"/>
          <w:rtl/>
        </w:rPr>
      </w:pPr>
      <w:r>
        <w:rPr>
          <w:rFonts w:cs="Yagut" w:hint="cs"/>
          <w:szCs w:val="28"/>
          <w:rtl/>
        </w:rPr>
        <w:t>بخش چهارم</w:t>
      </w:r>
    </w:p>
    <w:p w:rsidR="00164F3C" w:rsidRDefault="00164F3C" w:rsidP="00164F3C">
      <w:pPr>
        <w:spacing w:line="760" w:lineRule="exact"/>
        <w:jc w:val="lowKashida"/>
        <w:rPr>
          <w:rFonts w:cs="Yagut" w:hint="cs"/>
          <w:szCs w:val="28"/>
          <w:rtl/>
        </w:rPr>
      </w:pPr>
      <w:r>
        <w:rPr>
          <w:rFonts w:cs="Yagut" w:hint="cs"/>
          <w:szCs w:val="28"/>
          <w:rtl/>
        </w:rPr>
        <w:t>تشخيص آزمايشگاهي</w:t>
      </w:r>
    </w:p>
    <w:p w:rsidR="00164F3C" w:rsidRDefault="00164F3C" w:rsidP="00164F3C">
      <w:pPr>
        <w:spacing w:line="760" w:lineRule="exact"/>
        <w:jc w:val="lowKashida"/>
        <w:rPr>
          <w:rFonts w:cs="Yagut" w:hint="cs"/>
          <w:szCs w:val="28"/>
          <w:rtl/>
        </w:rPr>
      </w:pPr>
      <w:r>
        <w:rPr>
          <w:rFonts w:cs="Yagut" w:hint="cs"/>
          <w:szCs w:val="28"/>
          <w:rtl/>
        </w:rPr>
        <w:t>آزمايشهاي شناسايي تيپ</w:t>
      </w:r>
    </w:p>
    <w:p w:rsidR="00164F3C" w:rsidRDefault="00164F3C" w:rsidP="00164F3C">
      <w:pPr>
        <w:spacing w:line="760" w:lineRule="exact"/>
        <w:jc w:val="lowKashida"/>
        <w:rPr>
          <w:rFonts w:cs="Yagut" w:hint="cs"/>
          <w:szCs w:val="28"/>
          <w:rtl/>
        </w:rPr>
      </w:pPr>
      <w:r>
        <w:rPr>
          <w:rFonts w:cs="Yagut" w:hint="cs"/>
          <w:szCs w:val="28"/>
          <w:rtl/>
        </w:rPr>
        <w:lastRenderedPageBreak/>
        <w:t>طبقه بندي تحت تيپها</w:t>
      </w:r>
    </w:p>
    <w:p w:rsidR="00164F3C" w:rsidRDefault="00164F3C" w:rsidP="00164F3C">
      <w:pPr>
        <w:spacing w:line="760" w:lineRule="exact"/>
        <w:jc w:val="lowKashida"/>
        <w:rPr>
          <w:rFonts w:cs="Yagut" w:hint="cs"/>
          <w:szCs w:val="28"/>
          <w:rtl/>
        </w:rPr>
      </w:pPr>
      <w:r>
        <w:rPr>
          <w:rFonts w:cs="Yagut" w:hint="cs"/>
          <w:szCs w:val="28"/>
          <w:rtl/>
        </w:rPr>
        <w:t>تشخيص مولكولي و شناسايي آنها</w:t>
      </w:r>
    </w:p>
    <w:p w:rsidR="00164F3C" w:rsidRDefault="00164F3C" w:rsidP="00164F3C">
      <w:pPr>
        <w:spacing w:line="760" w:lineRule="exact"/>
        <w:jc w:val="lowKashida"/>
        <w:rPr>
          <w:rFonts w:cs="Yagut" w:hint="cs"/>
          <w:szCs w:val="28"/>
          <w:rtl/>
        </w:rPr>
      </w:pPr>
      <w:r>
        <w:rPr>
          <w:rFonts w:cs="Yagut" w:hint="cs"/>
          <w:szCs w:val="28"/>
          <w:rtl/>
        </w:rPr>
        <w:t>جدول تشخيص افتراقي با ويروس نيوكاسل</w:t>
      </w:r>
    </w:p>
    <w:p w:rsidR="00164F3C" w:rsidRDefault="00164F3C" w:rsidP="00164F3C">
      <w:pPr>
        <w:spacing w:line="760" w:lineRule="exact"/>
        <w:jc w:val="lowKashida"/>
        <w:rPr>
          <w:rFonts w:cs="Yagut" w:hint="cs"/>
          <w:szCs w:val="28"/>
          <w:rtl/>
        </w:rPr>
      </w:pPr>
      <w:r>
        <w:rPr>
          <w:rFonts w:cs="Yagut" w:hint="cs"/>
          <w:szCs w:val="28"/>
          <w:rtl/>
        </w:rPr>
        <w:t>بخش پنجم</w:t>
      </w:r>
    </w:p>
    <w:p w:rsidR="00164F3C" w:rsidRDefault="00164F3C" w:rsidP="00164F3C">
      <w:pPr>
        <w:spacing w:line="760" w:lineRule="exact"/>
        <w:jc w:val="lowKashida"/>
        <w:rPr>
          <w:rFonts w:cs="Yagut" w:hint="cs"/>
          <w:szCs w:val="28"/>
          <w:rtl/>
        </w:rPr>
      </w:pPr>
      <w:r>
        <w:rPr>
          <w:rFonts w:cs="Yagut" w:hint="cs"/>
          <w:szCs w:val="28"/>
          <w:rtl/>
        </w:rPr>
        <w:t>درمان- كنترل- پيشگيري</w:t>
      </w:r>
    </w:p>
    <w:p w:rsidR="00164F3C" w:rsidRDefault="00164F3C" w:rsidP="00164F3C">
      <w:pPr>
        <w:spacing w:line="760" w:lineRule="exact"/>
        <w:jc w:val="lowKashida"/>
        <w:rPr>
          <w:rFonts w:cs="Yagut" w:hint="cs"/>
          <w:szCs w:val="28"/>
          <w:rtl/>
        </w:rPr>
      </w:pPr>
      <w:r>
        <w:rPr>
          <w:rFonts w:cs="Yagut" w:hint="cs"/>
          <w:szCs w:val="28"/>
          <w:rtl/>
        </w:rPr>
        <w:t xml:space="preserve">منابع </w:t>
      </w:r>
    </w:p>
    <w:p w:rsidR="00164F3C" w:rsidRDefault="00164F3C" w:rsidP="00164F3C">
      <w:pPr>
        <w:pStyle w:val="Heading1"/>
        <w:rPr>
          <w:rFonts w:cs="Titr" w:hint="cs"/>
          <w:rtl/>
        </w:rPr>
      </w:pPr>
      <w:r>
        <w:rPr>
          <w:rFonts w:cs="Titr" w:hint="cs"/>
          <w:rtl/>
        </w:rPr>
        <w:br w:type="page"/>
      </w:r>
      <w:r>
        <w:rPr>
          <w:rFonts w:cs="Titr" w:hint="cs"/>
          <w:rtl/>
        </w:rPr>
        <w:lastRenderedPageBreak/>
        <w:t>مقدمه :</w:t>
      </w:r>
    </w:p>
    <w:p w:rsidR="00164F3C" w:rsidRDefault="00164F3C" w:rsidP="00164F3C">
      <w:pPr>
        <w:spacing w:line="760" w:lineRule="exact"/>
        <w:jc w:val="lowKashida"/>
        <w:rPr>
          <w:rFonts w:cs="Yagut" w:hint="cs"/>
          <w:szCs w:val="28"/>
          <w:rtl/>
        </w:rPr>
      </w:pPr>
      <w:r>
        <w:rPr>
          <w:rFonts w:cs="Yagut" w:hint="cs"/>
          <w:szCs w:val="28"/>
          <w:rtl/>
        </w:rPr>
        <w:t>درباره بيماري آنفلوانزاي طيور يكي از بيماريهاي واگيردار تنفسي ويروسي طيور است كه داراي قدرت انتشار سريعي مي باشد و خسارات اقتصادي سنگيني را به بسياري از كشورها وارد نموده.</w:t>
      </w:r>
    </w:p>
    <w:p w:rsidR="00164F3C" w:rsidRDefault="00164F3C" w:rsidP="00164F3C">
      <w:pPr>
        <w:spacing w:line="760" w:lineRule="exact"/>
        <w:jc w:val="lowKashida"/>
        <w:rPr>
          <w:rFonts w:cs="Yagut" w:hint="cs"/>
          <w:sz w:val="24"/>
          <w:szCs w:val="28"/>
          <w:rtl/>
        </w:rPr>
      </w:pPr>
      <w:r>
        <w:rPr>
          <w:rFonts w:cs="Yagut" w:hint="cs"/>
          <w:szCs w:val="28"/>
          <w:rtl/>
        </w:rPr>
        <w:t xml:space="preserve">نام آنفلوانزا در حقيقت از تلاش اوليه اي كه براي تعريف اين ويروس صورت گرفته مشتق شده. چون در قرن چهاردهم ميلادي در شهر فلورنس ايتاليا در يك گردهمايي تاثير ستارگان بر بيماري مورد بحث و بررسي قرار گرفت و معناي كلمة </w:t>
      </w:r>
      <w:r>
        <w:rPr>
          <w:rFonts w:cs="Yagut"/>
          <w:sz w:val="24"/>
          <w:szCs w:val="28"/>
        </w:rPr>
        <w:t>Influence</w:t>
      </w:r>
      <w:r>
        <w:rPr>
          <w:rFonts w:cs="Yagut" w:hint="cs"/>
          <w:sz w:val="24"/>
          <w:szCs w:val="28"/>
          <w:rtl/>
        </w:rPr>
        <w:t xml:space="preserve"> به تاثير برتر مي باشد. اين بيماري به همين نام اسم گذاري شد كه در قرن حاضر هم به تلفظ ايتاليايي به آن آنفلوانزا مي گويند.</w:t>
      </w:r>
    </w:p>
    <w:p w:rsidR="00164F3C" w:rsidRDefault="00164F3C" w:rsidP="00164F3C">
      <w:pPr>
        <w:spacing w:line="760" w:lineRule="exact"/>
        <w:jc w:val="lowKashida"/>
        <w:rPr>
          <w:rFonts w:cs="Yagut" w:hint="cs"/>
          <w:sz w:val="24"/>
          <w:szCs w:val="28"/>
          <w:rtl/>
        </w:rPr>
      </w:pPr>
      <w:r>
        <w:rPr>
          <w:rFonts w:cs="Yagut" w:hint="cs"/>
          <w:sz w:val="24"/>
          <w:szCs w:val="28"/>
          <w:rtl/>
        </w:rPr>
        <w:t>اين ويروس از خانوادة اورتوميكسو ويريده و واجد 3 تيپ</w:t>
      </w:r>
      <w:r>
        <w:rPr>
          <w:rFonts w:cs="Yagut"/>
          <w:sz w:val="24"/>
          <w:szCs w:val="28"/>
        </w:rPr>
        <w:t xml:space="preserve"> A- B- C</w:t>
      </w:r>
      <w:r>
        <w:rPr>
          <w:rFonts w:cs="Yagut" w:hint="cs"/>
          <w:sz w:val="24"/>
          <w:szCs w:val="28"/>
          <w:rtl/>
        </w:rPr>
        <w:t xml:space="preserve"> مي باشد كه تيپ </w:t>
      </w:r>
      <w:r>
        <w:rPr>
          <w:rFonts w:cs="Yagut"/>
          <w:sz w:val="24"/>
          <w:szCs w:val="28"/>
        </w:rPr>
        <w:t>B,C</w:t>
      </w:r>
      <w:r>
        <w:rPr>
          <w:rFonts w:cs="Yagut" w:hint="cs"/>
          <w:sz w:val="24"/>
          <w:szCs w:val="28"/>
          <w:rtl/>
        </w:rPr>
        <w:t xml:space="preserve"> فقط در انسان بيماري زا و تيپ </w:t>
      </w:r>
      <w:r>
        <w:rPr>
          <w:rFonts w:cs="Yagut"/>
          <w:sz w:val="24"/>
          <w:szCs w:val="28"/>
        </w:rPr>
        <w:t>A</w:t>
      </w:r>
      <w:r>
        <w:rPr>
          <w:rFonts w:cs="Yagut" w:hint="cs"/>
          <w:sz w:val="24"/>
          <w:szCs w:val="28"/>
          <w:rtl/>
        </w:rPr>
        <w:t xml:space="preserve"> اين ويروس در انسان، خوك و اسب و بسياري از گونه هاي پرندگان بسيار الزامي مي باشد. از آنجايي كه مادة ژنتيكي </w:t>
      </w:r>
      <w:r>
        <w:rPr>
          <w:rFonts w:cs="Yagut"/>
          <w:sz w:val="24"/>
          <w:szCs w:val="28"/>
        </w:rPr>
        <w:t>(RAN)</w:t>
      </w:r>
      <w:r>
        <w:rPr>
          <w:rFonts w:cs="Yagut" w:hint="cs"/>
          <w:sz w:val="24"/>
          <w:szCs w:val="28"/>
          <w:rtl/>
        </w:rPr>
        <w:t xml:space="preserve"> اين ويروس داراي 8 قطعه جداگانه مي باشد لذا خيلي سريع خاصيت پادگني خود را تغيير مي دهد و موجب مي شود جوجه يا گله اي كه به تازگي از بيماري آنفلوانزا بهبود يافته مجدداً به نوع جديدي از ويروس آنفلوانزا مبتلا گردد. دو نوع پروتئين </w:t>
      </w:r>
      <w:r>
        <w:rPr>
          <w:rFonts w:cs="Yagut"/>
          <w:sz w:val="24"/>
          <w:szCs w:val="28"/>
        </w:rPr>
        <w:t>H</w:t>
      </w:r>
      <w:r>
        <w:rPr>
          <w:rFonts w:cs="Yagut" w:hint="cs"/>
          <w:sz w:val="24"/>
          <w:szCs w:val="28"/>
          <w:rtl/>
        </w:rPr>
        <w:t xml:space="preserve"> و </w:t>
      </w:r>
      <w:r>
        <w:rPr>
          <w:rFonts w:cs="Yagut"/>
          <w:sz w:val="24"/>
          <w:szCs w:val="28"/>
        </w:rPr>
        <w:t>N</w:t>
      </w:r>
      <w:r>
        <w:rPr>
          <w:rFonts w:cs="Yagut" w:hint="cs"/>
          <w:sz w:val="24"/>
          <w:szCs w:val="28"/>
          <w:rtl/>
        </w:rPr>
        <w:t xml:space="preserve"> روي سطح اين ويروس وجود دارد. پروتئين </w:t>
      </w:r>
      <w:r>
        <w:rPr>
          <w:rFonts w:cs="Yagut"/>
          <w:sz w:val="24"/>
          <w:szCs w:val="28"/>
        </w:rPr>
        <w:t>H</w:t>
      </w:r>
      <w:r>
        <w:rPr>
          <w:rFonts w:cs="Yagut" w:hint="cs"/>
          <w:sz w:val="24"/>
          <w:szCs w:val="28"/>
          <w:rtl/>
        </w:rPr>
        <w:t xml:space="preserve"> داراي 15 تحت سروتيپ مختلف و پروتئين </w:t>
      </w:r>
      <w:r>
        <w:rPr>
          <w:rFonts w:cs="Yagut"/>
          <w:sz w:val="24"/>
          <w:szCs w:val="28"/>
        </w:rPr>
        <w:t>N</w:t>
      </w:r>
      <w:r>
        <w:rPr>
          <w:rFonts w:cs="Yagut" w:hint="cs"/>
          <w:sz w:val="24"/>
          <w:szCs w:val="28"/>
          <w:rtl/>
        </w:rPr>
        <w:t xml:space="preserve"> داراي 9 تحت سروتيپ متفاوت مي باشد. پروتئين </w:t>
      </w:r>
      <w:r>
        <w:rPr>
          <w:rFonts w:cs="Yagut"/>
          <w:sz w:val="24"/>
          <w:szCs w:val="28"/>
        </w:rPr>
        <w:t>H</w:t>
      </w:r>
      <w:r>
        <w:rPr>
          <w:rFonts w:cs="Yagut" w:hint="cs"/>
          <w:sz w:val="24"/>
          <w:szCs w:val="28"/>
          <w:rtl/>
        </w:rPr>
        <w:t xml:space="preserve"> در خاصيت پادگني و قدرت بيماريزايي ويروس آنفلوانزا نقش اصلي را ايفا مي كند.</w:t>
      </w:r>
    </w:p>
    <w:p w:rsidR="00A46DD2" w:rsidRDefault="00A46DD2">
      <w:pPr>
        <w:rPr>
          <w:rFonts w:hint="cs"/>
        </w:rPr>
      </w:pPr>
    </w:p>
    <w:sectPr w:rsidR="00A46DD2"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164F3C"/>
    <w:rsid w:val="00164F3C"/>
    <w:rsid w:val="00A46DD2"/>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3C"/>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164F3C"/>
    <w:pPr>
      <w:keepNext/>
      <w:spacing w:line="760" w:lineRule="exact"/>
      <w:jc w:val="lowKashida"/>
      <w:outlineLvl w:val="0"/>
    </w:pPr>
    <w:rPr>
      <w:rFonts w:cs="Yagut"/>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F3C"/>
    <w:rPr>
      <w:rFonts w:ascii="Times New Roman" w:eastAsia="Times New Roman" w:hAnsi="Times New Roman" w:cs="Yagut"/>
      <w:sz w:val="20"/>
      <w:szCs w:val="28"/>
      <w:lang w:bidi="ar-SA"/>
    </w:rPr>
  </w:style>
</w:styles>
</file>

<file path=word/webSettings.xml><?xml version="1.0" encoding="utf-8"?>
<w:webSettings xmlns:r="http://schemas.openxmlformats.org/officeDocument/2006/relationships" xmlns:w="http://schemas.openxmlformats.org/wordprocessingml/2006/main">
  <w:divs>
    <w:div w:id="690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2015-10-30T16:37:00Z</dcterms:created>
  <dcterms:modified xsi:type="dcterms:W3CDTF">2015-10-30T16:37:00Z</dcterms:modified>
</cp:coreProperties>
</file>