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78" w:rsidRDefault="00C65078" w:rsidP="00C65078">
      <w:pPr>
        <w:spacing w:line="360" w:lineRule="auto"/>
        <w:rPr>
          <w:rFonts w:ascii="Arial" w:hAnsi="Arial" w:cs="Nazanin"/>
          <w:b/>
          <w:bCs/>
          <w:sz w:val="32"/>
          <w:szCs w:val="32"/>
          <w:u w:val="single"/>
        </w:rPr>
      </w:pPr>
    </w:p>
    <w:p w:rsidR="00C65078" w:rsidRDefault="00C65078" w:rsidP="00C65078">
      <w:pPr>
        <w:spacing w:line="360" w:lineRule="auto"/>
        <w:rPr>
          <w:rFonts w:ascii="Arial" w:hAnsi="Arial"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pStyle w:val="Heading6"/>
        <w:spacing w:line="266" w:lineRule="auto"/>
        <w:rPr>
          <w:rFonts w:hint="cs"/>
          <w:sz w:val="40"/>
          <w:szCs w:val="40"/>
          <w:rtl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 wp14:anchorId="4B368C82" wp14:editId="06B937AA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C65078" w:rsidRDefault="00C65078" w:rsidP="00C65078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0A991F78" wp14:editId="2F59069A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78" w:rsidRDefault="00C65078" w:rsidP="00C65078">
      <w:pPr>
        <w:pStyle w:val="Heading6"/>
        <w:spacing w:line="24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</w:rPr>
        <w:t>دانشگا</w:t>
      </w:r>
      <w:r>
        <w:rPr>
          <w:rFonts w:hint="cs"/>
          <w:sz w:val="32"/>
          <w:szCs w:val="32"/>
          <w:rtl/>
          <w:lang w:bidi="fa-IR"/>
        </w:rPr>
        <w:t xml:space="preserve">ه آزاد اسلامي </w:t>
      </w:r>
    </w:p>
    <w:p w:rsidR="00C65078" w:rsidRDefault="00C65078" w:rsidP="00C65078">
      <w:pPr>
        <w:pStyle w:val="Heading6"/>
        <w:spacing w:line="240" w:lineRule="auto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واحد تهران مرکز</w:t>
      </w:r>
    </w:p>
    <w:p w:rsidR="00C65078" w:rsidRDefault="00C65078" w:rsidP="00C65078">
      <w:pPr>
        <w:jc w:val="center"/>
        <w:rPr>
          <w:rFonts w:cs="B Titr" w:hint="cs"/>
          <w:b/>
          <w:bCs/>
          <w:sz w:val="40"/>
          <w:szCs w:val="40"/>
          <w:rtl/>
        </w:rPr>
      </w:pPr>
    </w:p>
    <w:p w:rsidR="00C65078" w:rsidRDefault="00C65078" w:rsidP="00C65078">
      <w:pPr>
        <w:jc w:val="center"/>
        <w:rPr>
          <w:rFonts w:cs="B Titr" w:hint="cs"/>
          <w:b/>
          <w:bCs/>
          <w:sz w:val="40"/>
          <w:szCs w:val="40"/>
          <w:rtl/>
        </w:rPr>
      </w:pPr>
    </w:p>
    <w:p w:rsidR="00C65078" w:rsidRDefault="00C65078" w:rsidP="00C65078">
      <w:pPr>
        <w:jc w:val="center"/>
        <w:rPr>
          <w:rFonts w:cs="B Titr" w:hint="cs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0"/>
          <w:szCs w:val="40"/>
          <w:rtl/>
        </w:rPr>
        <w:t>موضوع:</w:t>
      </w:r>
    </w:p>
    <w:p w:rsidR="00C65078" w:rsidRDefault="00C65078" w:rsidP="00C65078">
      <w:pPr>
        <w:jc w:val="center"/>
        <w:rPr>
          <w:rFonts w:cs="B Jadid" w:hint="cs"/>
          <w:b/>
          <w:bCs/>
          <w:sz w:val="40"/>
          <w:szCs w:val="40"/>
          <w:rtl/>
        </w:rPr>
      </w:pPr>
    </w:p>
    <w:bookmarkEnd w:id="0"/>
    <w:p w:rsidR="00C65078" w:rsidRDefault="00C65078" w:rsidP="00C65078">
      <w:pPr>
        <w:jc w:val="center"/>
        <w:rPr>
          <w:rFonts w:cs="B Jadid" w:hint="cs"/>
          <w:b/>
          <w:bCs/>
          <w:sz w:val="40"/>
          <w:szCs w:val="40"/>
          <w:rtl/>
        </w:rPr>
      </w:pPr>
      <w:r>
        <w:rPr>
          <w:rFonts w:cs="B Jadid" w:hint="cs"/>
          <w:b/>
          <w:bCs/>
          <w:sz w:val="40"/>
          <w:szCs w:val="40"/>
          <w:rtl/>
        </w:rPr>
        <w:t>بررسي وضعيت فردي، اجتماعي و خانوادگي زنان روسپي</w:t>
      </w:r>
    </w:p>
    <w:p w:rsidR="00C65078" w:rsidRDefault="00C65078" w:rsidP="00C65078">
      <w:pPr>
        <w:spacing w:line="360" w:lineRule="auto"/>
        <w:jc w:val="center"/>
        <w:rPr>
          <w:rFonts w:ascii="Arial" w:hAnsi="Arial" w:cs="Nazanin" w:hint="cs"/>
          <w:b/>
          <w:bCs/>
          <w:sz w:val="140"/>
          <w:szCs w:val="140"/>
          <w:rtl/>
        </w:rPr>
      </w:pPr>
    </w:p>
    <w:p w:rsidR="00C65078" w:rsidRDefault="00C65078" w:rsidP="00C65078">
      <w:pPr>
        <w:spacing w:line="360" w:lineRule="auto"/>
        <w:jc w:val="center"/>
        <w:rPr>
          <w:rFonts w:ascii="Arial" w:hAnsi="Arial" w:cs="Nazanin" w:hint="cs"/>
          <w:b/>
          <w:bCs/>
          <w:sz w:val="140"/>
          <w:szCs w:val="140"/>
          <w:rtl/>
        </w:rPr>
      </w:pPr>
    </w:p>
    <w:p w:rsidR="00C65078" w:rsidRDefault="00C65078" w:rsidP="00C65078">
      <w:pPr>
        <w:spacing w:line="360" w:lineRule="auto"/>
        <w:jc w:val="center"/>
        <w:rPr>
          <w:rFonts w:ascii="Arial" w:hAnsi="Arial" w:cs="Nazanin" w:hint="cs"/>
          <w:b/>
          <w:bCs/>
          <w:sz w:val="140"/>
          <w:szCs w:val="140"/>
          <w:rtl/>
        </w:rPr>
      </w:pPr>
    </w:p>
    <w:p w:rsidR="00C65078" w:rsidRDefault="00C65078" w:rsidP="00C65078">
      <w:pPr>
        <w:spacing w:line="360" w:lineRule="auto"/>
        <w:jc w:val="center"/>
        <w:rPr>
          <w:rFonts w:ascii="Arial" w:hAnsi="Arial" w:cs="Nazanin" w:hint="cs"/>
          <w:b/>
          <w:bCs/>
          <w:sz w:val="140"/>
          <w:szCs w:val="140"/>
          <w:rtl/>
        </w:rPr>
      </w:pPr>
      <w:r>
        <w:rPr>
          <w:rFonts w:ascii="Arial" w:hAnsi="Arial" w:cs="Nazanin" w:hint="cs"/>
          <w:b/>
          <w:bCs/>
          <w:sz w:val="140"/>
          <w:szCs w:val="140"/>
          <w:rtl/>
        </w:rPr>
        <w:t>فصل اول</w:t>
      </w:r>
    </w:p>
    <w:p w:rsidR="00C65078" w:rsidRDefault="00C65078" w:rsidP="00C65078">
      <w:pPr>
        <w:spacing w:line="360" w:lineRule="auto"/>
        <w:jc w:val="center"/>
        <w:rPr>
          <w:rFonts w:ascii="Arial" w:hAnsi="Arial" w:cs="Nazanin" w:hint="cs"/>
          <w:b/>
          <w:bCs/>
          <w:sz w:val="140"/>
          <w:szCs w:val="140"/>
          <w:rtl/>
        </w:rPr>
      </w:pPr>
      <w:r>
        <w:rPr>
          <w:rFonts w:ascii="Arial" w:hAnsi="Arial" w:cs="Nazanin" w:hint="cs"/>
          <w:b/>
          <w:bCs/>
          <w:sz w:val="140"/>
          <w:szCs w:val="140"/>
          <w:rtl/>
        </w:rPr>
        <w:t>طرح تحقيق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Nazanin" w:hint="cs"/>
          <w:b/>
          <w:bCs/>
          <w:sz w:val="32"/>
          <w:szCs w:val="32"/>
          <w:rtl/>
        </w:rPr>
        <w:t>-</w:t>
      </w:r>
      <w:r>
        <w:rPr>
          <w:rFonts w:cs="Nazanin" w:hint="cs"/>
          <w:b/>
          <w:bCs/>
          <w:sz w:val="32"/>
          <w:szCs w:val="32"/>
          <w:rtl/>
        </w:rPr>
        <w:t xml:space="preserve"> چكيده</w:t>
      </w:r>
    </w:p>
    <w:p w:rsidR="00C65078" w:rsidRDefault="00C65078" w:rsidP="00C65078">
      <w:pPr>
        <w:tabs>
          <w:tab w:val="left" w:pos="854"/>
          <w:tab w:val="left" w:pos="3014"/>
        </w:tabs>
        <w:spacing w:line="360" w:lineRule="auto"/>
        <w:ind w:left="674"/>
        <w:jc w:val="lowKashida"/>
        <w:rPr>
          <w:rFonts w:ascii="Arial" w:hAnsi="Arial" w:cs="Nazanin"/>
          <w:sz w:val="32"/>
          <w:szCs w:val="32"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>- مقدمه</w:t>
      </w:r>
    </w:p>
    <w:p w:rsidR="00C65078" w:rsidRDefault="00C65078" w:rsidP="00C65078">
      <w:pPr>
        <w:tabs>
          <w:tab w:val="left" w:pos="854"/>
        </w:tabs>
        <w:spacing w:line="360" w:lineRule="auto"/>
        <w:ind w:left="674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- بيان مسأله </w:t>
      </w:r>
    </w:p>
    <w:p w:rsidR="00C65078" w:rsidRDefault="00C65078" w:rsidP="00C65078">
      <w:pPr>
        <w:tabs>
          <w:tab w:val="left" w:pos="854"/>
        </w:tabs>
        <w:spacing w:line="360" w:lineRule="auto"/>
        <w:ind w:left="674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>- ضرورت و اهميت مسأله</w:t>
      </w:r>
    </w:p>
    <w:p w:rsidR="00C65078" w:rsidRDefault="00C65078" w:rsidP="00C65078">
      <w:pPr>
        <w:tabs>
          <w:tab w:val="left" w:pos="854"/>
        </w:tabs>
        <w:spacing w:line="360" w:lineRule="auto"/>
        <w:ind w:left="674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>- فايده تحقيق</w:t>
      </w:r>
    </w:p>
    <w:p w:rsidR="00C65078" w:rsidRDefault="00C65078" w:rsidP="00C65078">
      <w:pPr>
        <w:tabs>
          <w:tab w:val="left" w:pos="854"/>
        </w:tabs>
        <w:spacing w:line="360" w:lineRule="auto"/>
        <w:ind w:left="674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>- اهداف تحقيق</w:t>
      </w:r>
    </w:p>
    <w:p w:rsidR="00C65078" w:rsidRDefault="00C65078" w:rsidP="00C65078">
      <w:pPr>
        <w:tabs>
          <w:tab w:val="left" w:pos="854"/>
        </w:tabs>
        <w:spacing w:line="360" w:lineRule="auto"/>
        <w:ind w:left="674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>- سؤالات تحقيق</w:t>
      </w:r>
    </w:p>
    <w:p w:rsidR="00C65078" w:rsidRDefault="00C65078" w:rsidP="00C65078">
      <w:pPr>
        <w:tabs>
          <w:tab w:val="left" w:pos="854"/>
        </w:tabs>
        <w:spacing w:line="360" w:lineRule="auto"/>
        <w:ind w:left="674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- تعريف اصطلاحات و واژه ها 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/>
          <w:b/>
          <w:bCs/>
          <w:sz w:val="32"/>
          <w:szCs w:val="32"/>
        </w:rPr>
      </w:pPr>
    </w:p>
    <w:p w:rsidR="00C65078" w:rsidRDefault="00C65078" w:rsidP="00C65078">
      <w:pPr>
        <w:spacing w:line="360" w:lineRule="auto"/>
        <w:jc w:val="lowKashida"/>
        <w:rPr>
          <w:rFonts w:cs="Nazanin"/>
          <w:b/>
          <w:bCs/>
          <w:sz w:val="32"/>
          <w:szCs w:val="32"/>
        </w:rPr>
      </w:pPr>
    </w:p>
    <w:p w:rsidR="00C65078" w:rsidRDefault="00C65078" w:rsidP="00C65078">
      <w:pPr>
        <w:spacing w:line="360" w:lineRule="auto"/>
        <w:jc w:val="lowKashida"/>
        <w:rPr>
          <w:rFonts w:cs="Nazanin"/>
          <w:b/>
          <w:bCs/>
          <w:sz w:val="32"/>
          <w:szCs w:val="32"/>
        </w:rPr>
      </w:pPr>
    </w:p>
    <w:p w:rsidR="00C65078" w:rsidRDefault="00C65078" w:rsidP="00C65078">
      <w:pPr>
        <w:spacing w:line="360" w:lineRule="auto"/>
        <w:jc w:val="lowKashida"/>
        <w:rPr>
          <w:rFonts w:cs="Nazanin"/>
          <w:b/>
          <w:bCs/>
          <w:sz w:val="32"/>
          <w:szCs w:val="32"/>
        </w:rPr>
      </w:pPr>
    </w:p>
    <w:p w:rsidR="00C65078" w:rsidRDefault="00C65078" w:rsidP="00C65078">
      <w:pPr>
        <w:spacing w:line="360" w:lineRule="auto"/>
        <w:jc w:val="lowKashida"/>
        <w:rPr>
          <w:rFonts w:cs="Nazanin"/>
          <w:b/>
          <w:bCs/>
          <w:sz w:val="32"/>
          <w:szCs w:val="32"/>
        </w:rPr>
      </w:pPr>
    </w:p>
    <w:p w:rsidR="00C65078" w:rsidRDefault="00C65078" w:rsidP="00C65078">
      <w:pPr>
        <w:spacing w:line="360" w:lineRule="auto"/>
        <w:jc w:val="lowKashida"/>
        <w:rPr>
          <w:rFonts w:cs="Nazanin"/>
          <w:b/>
          <w:bCs/>
          <w:sz w:val="32"/>
          <w:szCs w:val="32"/>
        </w:rPr>
      </w:pPr>
    </w:p>
    <w:p w:rsidR="00C65078" w:rsidRDefault="00C65078" w:rsidP="00C65078">
      <w:pPr>
        <w:spacing w:line="360" w:lineRule="auto"/>
        <w:jc w:val="lowKashida"/>
        <w:rPr>
          <w:rFonts w:cs="Nazanin"/>
          <w:b/>
          <w:bCs/>
          <w:sz w:val="32"/>
          <w:szCs w:val="32"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spacing w:line="360" w:lineRule="auto"/>
        <w:jc w:val="lowKashida"/>
        <w:rPr>
          <w:rFonts w:cs="Nazanin" w:hint="cs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 xml:space="preserve">چکيده تحقيق : 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تحقيق حاضر با موضوع بررسي وضعيت فردي ، اجتماعي و خانوادگي زنان روسپي در مرکز مداخله در بحرانهاي اجتماعي شهيد نواب صفوي شهر تهران انجام گرديد . « هدف » از انجام تحقيق شناسايي وضعيت فردي ، اقتصادي ، اجتماعي و خانوادگي زنان روسپي مي باشد . که خود اين شناسايي در جهت پيشگيري و نوتواني زنان روسپي مؤثر است .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 xml:space="preserve"> « سؤالات تحقيق » در پي شناسايي وضعيت زنان از لحاظ فردي ، اقتصادي و اجتماعي و خانوادگي مي باشد .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 xml:space="preserve">در ادامه تحقيق تعريفي از پديده انحرافات و روسپيگري  ، تاريخچه و پيشينه تحقيق و برخي تئوري هاي مرتبط و مؤثر در انحرافات بيان شده است . 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 xml:space="preserve">« روش تحقيق » پيمايشي از نوع پرسشنامه مي باشد و جامعه آماري شامل کليه زنان روسپي ارجاع شده به مرکز مداخله در بحرانهاي اجتماعي نواب صفوي شهر تهران مي باشد که ساکن تهران يا شهرستان بوده و به دلايل متفاوت به روسپيگري روي آورده اند . 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« نمونه تحقيق » ، با توجه به محدود بودن ارجاعات تمامي زناني که در طول حدوداً 2 ماه و نيم به مرکز ارجاع شده اند مورد سوال قرار گرفته اند .</w:t>
      </w:r>
    </w:p>
    <w:p w:rsidR="00C65078" w:rsidRDefault="00C65078" w:rsidP="00C65078">
      <w:pPr>
        <w:spacing w:line="360" w:lineRule="auto"/>
        <w:jc w:val="lowKashida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 xml:space="preserve">در ادامه تجزيه و تحليل داده ها با استفاده از جداول فراواني صورت گرفت . نتايج حاصل از تحقيق حاکي از اين مطلب است که بيشترين عوامل تأثير گذار در گرايش زنان به روسپيگري  در مرکز </w:t>
      </w:r>
      <w:r>
        <w:rPr>
          <w:rFonts w:cs="Nazanin" w:hint="cs"/>
          <w:sz w:val="32"/>
          <w:szCs w:val="32"/>
          <w:rtl/>
        </w:rPr>
        <w:lastRenderedPageBreak/>
        <w:t xml:space="preserve">مداخله در بحرانهاي اجتماعي مي توان فقر مالي ، تأثير دوستان منحرف ، فقر عاطفي در خانواده وجود موارد اعتياد در خانواده انحراف در خانواده عدم وجود نظارت و کنترل از سوي خانواده ، مهاجرت به تهران را نام برد . </w:t>
      </w:r>
    </w:p>
    <w:p w:rsidR="00C65078" w:rsidRDefault="00C65078" w:rsidP="00C65078">
      <w:pPr>
        <w:spacing w:line="360" w:lineRule="auto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مقدمه     </w:t>
      </w:r>
    </w:p>
    <w:p w:rsidR="00C65078" w:rsidRDefault="00C65078" w:rsidP="00C65078">
      <w:pPr>
        <w:spacing w:line="360" w:lineRule="auto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 xml:space="preserve"> </w:t>
      </w:r>
      <w:r>
        <w:rPr>
          <w:rFonts w:ascii="Arial" w:hAnsi="Arial" w:cs="Nazanin" w:hint="cs"/>
          <w:sz w:val="32"/>
          <w:szCs w:val="32"/>
          <w:rtl/>
        </w:rPr>
        <w:t>ما انسانهاي به ظاهر آگاه و متفکر هر چند از بعضي جهات نسبت به بعضي مسائل اجتماعي و سياسي ديد بهتر و روشنتري داريم ولي در بسياري مواقع نسبت به موضوعات مهمي که بسيار جنبه اجتماعي دارد و پاي حيثيت و احترام به حقوق انسانها در ميان است ، کمتر توجه نموده و عميقاً متوجه زندگي و موقعيت هاي نامتناسبي که برازنده انسان نمي باشد ، نيستيم آيا تا کنون به انساني طرد و بي کس و رانده شده التفاتي نموده ايد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بي شک اکثريت قريب به اتفاق از برخورد با زني به عنوان روسپي ، چهره درهم کشيده با نگاهي او را تحقير و خوار مي شمارند . چرا روسپي را در اجتماع ما اين اندازه طرد مي کنند و از حقوق انساني و آزادي که حق هر انساني است ، بي بهره مي دانند . او را متاعي مي شمارند که فقط براي فروش مداوم و پي در پي آماده است ، آيا اين پستي انسان و بي قانوني اجتماع را نمي رساند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آيا مي دانيد چه کسان و چه عواملي و چگونه اينان را که خود روزي چون شما مردمي آبرومند و آزاده بوده اند و مثل هزاران انسان آزاده اي مي خواهند شرافتمند بمانند ، بدين منجلاب کشانيده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 xml:space="preserve">اگر عوام الناس و مردم کوچه و بازار با ديدي سطحي و ظاهري قضاوت کنند ، حق دارند زير ديدگاه آنها بر حسب شرايط زماني و مکاني به همان اندازه است ، ولي متاسفانه در جامعه ما در </w:t>
      </w:r>
      <w:r>
        <w:rPr>
          <w:rFonts w:ascii="Arial" w:hAnsi="Arial" w:cs="Nazanin" w:hint="cs"/>
          <w:sz w:val="32"/>
          <w:szCs w:val="32"/>
          <w:rtl/>
        </w:rPr>
        <w:lastRenderedPageBreak/>
        <w:t>تمام سطوح حتي بسياري از تحصيلکرده هاي دانشگاهي ديدي سطحي دارند و عميقاً در اين مقوله نيانديشيده اند و موضوع را تجزيه و تحليل نکرده اند . در صورتيکه يکي از معضلات بزرگ و اجتماعي محسوب   مي شود و عواقب و تأثير و تأثر آن به داخل جامعه و افراد خانواده ها ممکن است نفوذ کند و جوانان بيگناه را از مسير اصلي زندگي که مي توانند براي اجتماع مفيد باشند ، منصرف نمايد . چرا بايد چنين ساده و آسان ، فساد و تباهي در جامعه منزل کند و ما بي تفاوت و بي پروا از کنار گود ، بدبختيهاي اين گروه را نظاره کنيم ؟ چرا در پياده روي  پيدا کردن علل و تجزيه و تحليل مسأله بر نمي آييم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بيان مسأله 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 xml:space="preserve">انحراف اجتماعي يعني رفتار فردي و گروهي که با الگوها هنجارهاي اجتماعي انطباق ندارد و از قرن 19 مورد توجه قرار گرفت به همين مناسبت بود که دورکيم جامعه شناس فرانسوي رفتار بهنجار را از رفتار نابهنجار جدا ساخت . ولي پديده هايي را که در جوامع مختلف پيوسته به چشم مي خورد ، غير عادي تلقي کرد . اين بدان معني است که اين چنين جامعه اي ديگر نمي تواند برخي از افراد خود را طبق معيارهاي موجود بار آورده و آنها را به حد معمول ارتقاء دهد . 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هنگامي که مسايل را از ديدگاه جامعه شناسي تجزيه و تحليل مي کنيم ، اين نوع استنباط کاملاً درست و با نظريه دورکيم انطباق داده ، بدين معني که امر اجتماعي از خارج و از طريق القاء تقليد به افراد تحميل مي شود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lastRenderedPageBreak/>
        <w:t>دردها و آسيب ها ناشي از کجرويها همه جوامع و گروهها را در برگرفته و فساد و تقلب در همه شئون زندگي بشر رخنه کرده است . در کمتر جامعه به ظاهر متمدن ممکن است نشانه هايي از فحشا و    بي نظمي ها و نابساماني هاي اجتماعي نباشد . اين موارد در همه اعصار وجود داشته است و عصر ما به دلايلي چون گسترش فقر ، عموميت جنگ ، عدم توجه به جنبه معنوي انسان ، سستي و تزلزل ارکان اخلاقي سقوط خانواده ها پوچ گرايي ها و لذت طلبي ها و بالاخره عدم کنترل زمامداران توسعه بيشتري يافته است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زن ضربان حيات خانواده است و قلب جامعه در سينه خانواده مي تپد . از همين رو صعود يا سقوط هر جامعه اي را بايد به چگونگي معيشت زنان و جايگاه اجتماعي آنان نسبت داد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بشريت براي ادامه حيات شرافتمندانه خود نياز به جامعه سالم دارد ، جامعه اي که در آن نظم باشد و بايد ضابطه اي انديشيد که جلوي ناامني ها و اضطرابات گرفته شود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 xml:space="preserve">وجود فحشا </w:t>
      </w:r>
      <w:r>
        <w:rPr>
          <w:rStyle w:val="FootnoteReference"/>
          <w:rFonts w:ascii="Arial" w:hAnsi="Arial" w:cs="Nazanin"/>
          <w:sz w:val="32"/>
          <w:szCs w:val="32"/>
          <w:rtl/>
        </w:rPr>
        <w:footnoteReference w:id="1"/>
      </w:r>
      <w:r>
        <w:rPr>
          <w:rFonts w:ascii="Arial" w:hAnsi="Arial" w:cs="Nazanin" w:hint="cs"/>
          <w:sz w:val="32"/>
          <w:szCs w:val="32"/>
          <w:rtl/>
        </w:rPr>
        <w:t xml:space="preserve"> در جامعه حکايت از بيماري آن جامعه دارد و در جامعه بيمار زندگي سالم بسي دشوار خواهد بود . بدين سان ضرورت عقلي ايجاب مي کند که در رابطه با ريشه کن کردن فحشا تدابيري بينديشيم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با توجه به مسايل بيان شده تحقيق حاضر درصدد شناسايي وضعيت فردي ، اقتصادي ، اجتماعي و خانوادگي زنان روسپي در مرکز مداخله در بحرانهاي اجتماعي شهر تهران ، است.</w:t>
      </w:r>
    </w:p>
    <w:p w:rsidR="00C65078" w:rsidRDefault="00C65078" w:rsidP="00C65078">
      <w:pPr>
        <w:tabs>
          <w:tab w:val="left" w:pos="854"/>
        </w:tabs>
        <w:spacing w:line="360" w:lineRule="auto"/>
        <w:jc w:val="lowKashida"/>
        <w:rPr>
          <w:rFonts w:ascii="Arial" w:hAnsi="Arial" w:cs="Nazanin" w:hint="cs"/>
          <w:sz w:val="32"/>
          <w:szCs w:val="32"/>
          <w:rtl/>
        </w:rPr>
      </w:pP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اهداف تحقيق 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lastRenderedPageBreak/>
        <w:t>هدف مورد نظر در اين تحقيق شناسايي وضعيت فردي ، اقتصادي ، اجتماعي ، خانوادگي زنان روسپي در مرکز مداخله در بحرانهاي اجتماعي نواب صفوي شهر تهران مي باشد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سؤالات تحقيق </w:t>
      </w:r>
    </w:p>
    <w:p w:rsidR="00C65078" w:rsidRDefault="00C65078" w:rsidP="00C65078">
      <w:pPr>
        <w:tabs>
          <w:tab w:val="left" w:pos="854"/>
        </w:tabs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/>
          <w:sz w:val="32"/>
          <w:szCs w:val="32"/>
        </w:rPr>
        <w:t xml:space="preserve"> </w:t>
      </w:r>
      <w:r>
        <w:rPr>
          <w:rFonts w:ascii="Arial" w:hAnsi="Arial" w:cs="Nazanin" w:hint="cs"/>
          <w:sz w:val="32"/>
          <w:szCs w:val="32"/>
          <w:rtl/>
        </w:rPr>
        <w:t>1- وضعيت زنان روسپي از نظر سني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/>
          <w:sz w:val="32"/>
          <w:szCs w:val="32"/>
        </w:rPr>
      </w:pPr>
      <w:r>
        <w:rPr>
          <w:rFonts w:ascii="Arial" w:hAnsi="Arial" w:cs="Nazanin" w:hint="cs"/>
          <w:sz w:val="32"/>
          <w:szCs w:val="32"/>
          <w:rtl/>
        </w:rPr>
        <w:t>2- وضعيت زنان روسپي از نظر تحصيلات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3- وضعيت زنان روسپي از نظر تأهل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4- وضعيت زنان روسپي از نظر رواني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5- وضعيت زنان روسپي از نظر سرپرستي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6-  وضعيت اقتصادي زنان روسپي از نظر اشتغال سرپرست خانواده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7- وضعيت اقتصادي زنان روسپي از نظر ميزان درآمدسرپرست خانوار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8- وضعيت اجتماعي  زنان روسپي از نظر محل سکونت در سطح کشور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9- وضعيت اقتصادي زنان روسپي از نظرمنزل مسکوني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10- وضعيت زنان روسپي از نظرمهاجرت به تهران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11-وضعيت سکونت زنان روسپي در تهران بعد از مهاجرت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12- وضعيت اجتماعي زنان روسپي از نظر رابطه داشتن با دوستان منحرف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13- وضعيت فرهنگي زنان روسپي از نظر پايبندي زن به اعتقادات مذهبي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lastRenderedPageBreak/>
        <w:t>14- وضعيت فرهنگي زنان روسپي از نظر تأثير فيلمها و نوارهاي مستهجن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15-وضعيت خانوادگي زنان روسپي  ازنظر وجود طلاق در خانواده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16-وضعيت خانوادگي زنان روسپي از نظر وجود اعتياد در خانواده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17- وضعيت خانوادگي زنان روسپي از نظر وجود انحرافات در خانواده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18- وضعيت خانوادگي زنان روسپي از نظر وجود مشاجرات در خانواده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19- وضعيت خانوادگي زنان روسپي از نظرروابط عاطفي در  خانواده چگونه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20- آيا در خانواده پاسخگو موارد آزارواذيت جسمي و زباني وجود دارد؟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21- آيا در خانواده پاسخگو موارد آزاروتجاوز جنسي وجود دارد؟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22-  وضعيت خانوادگي زنان روسپي از نظر کنترل و نظارت خانواده بر زن ، چگونه است؟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23- آيا انگيزه پاسخگو كسب لذت جنسي بوده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24- آيا انگيزه پاسخگو تامين معاش وسر پناه بوده است ؟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25- آيا انگيزه پاسخگو تامين مواد مخدربوده است ؟</w:t>
      </w:r>
    </w:p>
    <w:p w:rsidR="00C65078" w:rsidRDefault="00C65078" w:rsidP="00C65078">
      <w:pPr>
        <w:spacing w:line="360" w:lineRule="auto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 xml:space="preserve">روش تحقيق :  روش پيمايشي از نوع پرسشنامه مي باشد . 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tabs>
          <w:tab w:val="left" w:pos="854"/>
        </w:tabs>
        <w:spacing w:line="360" w:lineRule="auto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ضرورت و اهميت مسأله 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 xml:space="preserve">خطر فحشا بسيار و اثرات زيانبار آن بر فرد و اجتماع و هم بر نظام و زندگي ديگران فوق العاده است . در جنبه فردي و اخلاقي فحشا روحيه فضيلت و تقوي را در افراد مي کشد ، خانواده ها را تهديد به نابودي مي کند ، چون زناشويي و جذابيت ازدواج از بين مي رود . زندگي جمعي را ملال </w:t>
      </w:r>
      <w:r>
        <w:rPr>
          <w:rFonts w:ascii="Arial" w:hAnsi="Arial" w:cs="Nazanin" w:hint="cs"/>
          <w:sz w:val="32"/>
          <w:szCs w:val="32"/>
          <w:rtl/>
        </w:rPr>
        <w:lastRenderedPageBreak/>
        <w:t>انگيز مي کند زيرا که در آن هتک حيثيت و اهانت است . فحشا زمينه را براي براي وازدگي جنسي فراهم مي کند که آن خود سببي براي تمايل به همجنس بازي است . دوام و تباهي نسل دستخوش تزلزل مي شود ، زيرا حيات عاطفي در معرض تزلزل است و موجد تولد کودکان نامشروع مي شود که عوارضي چون ، عدم تربيت صحيح در پرورشگاه ، عدم تناسب مسأله تغذيه و مسکن و زندگي نابسامان ، خصومت هاي بسيار در رابطه با غيرت ناموسي پديد مي آيد ، در هتک ناموسي گاهي جراحاتي شديد بر قربانيان وارد مي آيد و علت براي نجات از بي آبرويي است . در مواردي بسيار بيماريهاي مقاربتي پديد مي آيد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و بالاخره مسأله فحشا در جوامع مشکلات بسياري آفريده است و موجبات نابودي سازمان جامعه را فراهم آورده است و بنابر اين در جوامع مختلف و جامعه ايران در پي  رفع و حل اين مشکل هستند . با توجه به مطالب بيان شده ضرورت واهميت اين تحقيق روشن مي گردد .</w:t>
      </w:r>
    </w:p>
    <w:p w:rsidR="00C65078" w:rsidRDefault="00C65078" w:rsidP="00C65078">
      <w:pPr>
        <w:tabs>
          <w:tab w:val="left" w:pos="854"/>
        </w:tabs>
        <w:spacing w:line="360" w:lineRule="auto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</w:p>
    <w:p w:rsidR="00C65078" w:rsidRDefault="00C65078" w:rsidP="00C65078">
      <w:pPr>
        <w:tabs>
          <w:tab w:val="left" w:pos="854"/>
        </w:tabs>
        <w:spacing w:line="360" w:lineRule="auto"/>
        <w:jc w:val="lowKashida"/>
        <w:rPr>
          <w:rFonts w:ascii="Arial" w:hAnsi="Arial" w:cs="Nazanin" w:hint="cs"/>
          <w:b/>
          <w:bCs/>
          <w:sz w:val="32"/>
          <w:szCs w:val="32"/>
          <w:rtl/>
        </w:rPr>
      </w:pPr>
      <w:r>
        <w:rPr>
          <w:rFonts w:ascii="Arial" w:hAnsi="Arial" w:cs="Nazanin" w:hint="cs"/>
          <w:b/>
          <w:bCs/>
          <w:sz w:val="32"/>
          <w:szCs w:val="32"/>
          <w:rtl/>
        </w:rPr>
        <w:t xml:space="preserve">فايده تحقيق 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1- شناسايي وضعيت فردي ، اقتصادي ، اجتماعي ، خانوادگي زنان روسپي مي تواند در پيشگيري و نوتواني زنان روسپي مؤثر باشد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2- آشنايي پژوهشگران و دانشجويان با وضعيت فردي ، اقتصادي ، اجتماعي ، خانوادگي زنان روسپي در جامعه ما .</w:t>
      </w:r>
    </w:p>
    <w:p w:rsidR="00C65078" w:rsidRDefault="00C65078" w:rsidP="00C65078">
      <w:pPr>
        <w:tabs>
          <w:tab w:val="left" w:pos="854"/>
        </w:tabs>
        <w:spacing w:line="360" w:lineRule="auto"/>
        <w:ind w:left="44"/>
        <w:jc w:val="lowKashida"/>
        <w:rPr>
          <w:rFonts w:ascii="Arial" w:hAnsi="Arial" w:cs="Nazanin" w:hint="cs"/>
          <w:sz w:val="32"/>
          <w:szCs w:val="32"/>
          <w:rtl/>
        </w:rPr>
      </w:pPr>
      <w:r>
        <w:rPr>
          <w:rFonts w:ascii="Arial" w:hAnsi="Arial" w:cs="Nazanin" w:hint="cs"/>
          <w:sz w:val="32"/>
          <w:szCs w:val="32"/>
          <w:rtl/>
        </w:rPr>
        <w:t>3- ايجاد زمينه مناسب براي انجام پژوهشهاي ديگر در رابطه با موضوع اين تحقيق .</w:t>
      </w:r>
    </w:p>
    <w:p w:rsidR="008850DA" w:rsidRDefault="008850DA" w:rsidP="00C65078">
      <w:pPr>
        <w:rPr>
          <w:rFonts w:hint="cs"/>
          <w:rtl/>
        </w:rPr>
      </w:pPr>
      <w:bookmarkStart w:id="1" w:name="_GoBack"/>
      <w:bookmarkEnd w:id="1"/>
    </w:p>
    <w:sectPr w:rsidR="0088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BD" w:rsidRDefault="001817BD" w:rsidP="00C65078">
      <w:r>
        <w:separator/>
      </w:r>
    </w:p>
  </w:endnote>
  <w:endnote w:type="continuationSeparator" w:id="0">
    <w:p w:rsidR="001817BD" w:rsidRDefault="001817BD" w:rsidP="00C6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BD" w:rsidRDefault="001817BD" w:rsidP="00C65078">
      <w:r>
        <w:separator/>
      </w:r>
    </w:p>
  </w:footnote>
  <w:footnote w:type="continuationSeparator" w:id="0">
    <w:p w:rsidR="001817BD" w:rsidRDefault="001817BD" w:rsidP="00C65078">
      <w:r>
        <w:continuationSeparator/>
      </w:r>
    </w:p>
  </w:footnote>
  <w:footnote w:id="1">
    <w:p w:rsidR="00C65078" w:rsidRDefault="00C65078" w:rsidP="00C65078">
      <w:pPr>
        <w:pStyle w:val="FootnoteText"/>
        <w:rPr>
          <w:rFonts w:cs="Nazanin" w:hint="cs"/>
          <w:sz w:val="22"/>
          <w:szCs w:val="22"/>
          <w:rtl/>
        </w:rPr>
      </w:pPr>
      <w:r>
        <w:rPr>
          <w:rStyle w:val="FootnoteReference"/>
          <w:rFonts w:cs="Nazanin"/>
          <w:sz w:val="22"/>
          <w:szCs w:val="22"/>
        </w:rPr>
        <w:footnoteRef/>
      </w:r>
      <w:r>
        <w:rPr>
          <w:rFonts w:cs="Nazanin" w:hint="cs"/>
          <w:sz w:val="22"/>
          <w:szCs w:val="22"/>
          <w:rtl/>
        </w:rPr>
        <w:t xml:space="preserve"> </w:t>
      </w:r>
      <w:r>
        <w:rPr>
          <w:rFonts w:cs="Nazanin"/>
          <w:sz w:val="22"/>
          <w:szCs w:val="22"/>
        </w:rPr>
        <w:t>Fornication -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6"/>
    <w:rsid w:val="001817BD"/>
    <w:rsid w:val="008850DA"/>
    <w:rsid w:val="009A7536"/>
    <w:rsid w:val="00C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1FA7-AB62-4864-A29E-7BE6CB87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078"/>
    <w:pPr>
      <w:bidi/>
      <w:spacing w:after="0" w:line="240" w:lineRule="auto"/>
    </w:pPr>
    <w:rPr>
      <w:rFonts w:ascii="Times New Roman" w:eastAsia="Times New Roman" w:hAnsi="Times New Roman" w:cs="B Nazanin"/>
      <w:color w:val="000000"/>
      <w:sz w:val="28"/>
      <w:szCs w:val="28"/>
      <w:u w:color="000000"/>
      <w:lang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78"/>
    <w:pPr>
      <w:keepNext/>
      <w:spacing w:line="360" w:lineRule="auto"/>
      <w:jc w:val="center"/>
      <w:outlineLvl w:val="5"/>
    </w:pPr>
    <w:rPr>
      <w:rFonts w:cs="B Titr"/>
      <w:color w:val="auto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78"/>
    <w:rPr>
      <w:rFonts w:ascii="Times New Roman" w:eastAsia="Times New Roman" w:hAnsi="Times New Roman" w:cs="B Titr"/>
      <w:sz w:val="34"/>
      <w:szCs w:val="36"/>
    </w:rPr>
  </w:style>
  <w:style w:type="paragraph" w:styleId="FootnoteText">
    <w:name w:val="footnote text"/>
    <w:basedOn w:val="Normal"/>
    <w:link w:val="FootnoteTextChar"/>
    <w:semiHidden/>
    <w:unhideWhenUsed/>
    <w:rsid w:val="00C650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5078"/>
    <w:rPr>
      <w:rFonts w:ascii="Times New Roman" w:eastAsia="Times New Roman" w:hAnsi="Times New Roman" w:cs="B Nazanin"/>
      <w:color w:val="000000"/>
      <w:sz w:val="20"/>
      <w:szCs w:val="20"/>
      <w:u w:color="000000"/>
      <w:lang w:bidi="fa-IR"/>
    </w:rPr>
  </w:style>
  <w:style w:type="character" w:styleId="FootnoteReference">
    <w:name w:val="footnote reference"/>
    <w:basedOn w:val="DefaultParagraphFont"/>
    <w:semiHidden/>
    <w:unhideWhenUsed/>
    <w:rsid w:val="00C65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2016-07-28T12:57:00Z</dcterms:created>
  <dcterms:modified xsi:type="dcterms:W3CDTF">2016-07-28T12:57:00Z</dcterms:modified>
</cp:coreProperties>
</file>