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6256A0">
        <w:rPr>
          <w:rFonts w:cs="B Nazanin"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218ED542" wp14:editId="7F981406">
            <wp:simplePos x="0" y="0"/>
            <wp:positionH relativeFrom="column">
              <wp:posOffset>2497143</wp:posOffset>
            </wp:positionH>
            <wp:positionV relativeFrom="paragraph">
              <wp:posOffset>-425151</wp:posOffset>
            </wp:positionV>
            <wp:extent cx="862330" cy="1302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Pr="006256A0" w:rsidRDefault="001F6168" w:rsidP="001F6168">
      <w:pPr>
        <w:bidi/>
        <w:jc w:val="center"/>
        <w:rPr>
          <w:rFonts w:cs="B Nazanin"/>
          <w:rtl/>
        </w:rPr>
      </w:pPr>
      <w:bookmarkStart w:id="0" w:name="OLE_LINK1"/>
    </w:p>
    <w:p w:rsidR="001F6168" w:rsidRPr="00DD59E3" w:rsidRDefault="001F6168" w:rsidP="001F6168">
      <w:pPr>
        <w:bidi/>
        <w:spacing w:before="240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DD59E3">
        <w:rPr>
          <w:rFonts w:cs="B Nazanin" w:hint="cs"/>
          <w:b/>
          <w:bCs/>
          <w:sz w:val="24"/>
          <w:szCs w:val="24"/>
          <w:rtl/>
        </w:rPr>
        <w:t>دانشگاه آزاد اسلامی</w:t>
      </w:r>
    </w:p>
    <w:bookmarkEnd w:id="0"/>
    <w:p w:rsidR="001F6168" w:rsidRPr="00DD59E3" w:rsidRDefault="001F6168" w:rsidP="001F616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D59E3">
        <w:rPr>
          <w:rFonts w:cs="B Nazanin" w:hint="cs"/>
          <w:b/>
          <w:bCs/>
          <w:sz w:val="24"/>
          <w:szCs w:val="24"/>
          <w:rtl/>
        </w:rPr>
        <w:t>واحد تهران جنوب</w:t>
      </w:r>
    </w:p>
    <w:p w:rsidR="001F6168" w:rsidRPr="00DD59E3" w:rsidRDefault="001F6168" w:rsidP="001F6168">
      <w:pPr>
        <w:bidi/>
        <w:spacing w:after="240"/>
        <w:jc w:val="center"/>
        <w:rPr>
          <w:rFonts w:cs="B Nazanin"/>
          <w:b/>
          <w:bCs/>
          <w:sz w:val="24"/>
          <w:szCs w:val="24"/>
          <w:rtl/>
        </w:rPr>
      </w:pPr>
      <w:r w:rsidRPr="00DD59E3">
        <w:rPr>
          <w:rFonts w:cs="B Nazanin" w:hint="cs"/>
          <w:b/>
          <w:bCs/>
          <w:sz w:val="24"/>
          <w:szCs w:val="24"/>
          <w:rtl/>
        </w:rPr>
        <w:t>دانشکده فنی مهندسی</w:t>
      </w:r>
    </w:p>
    <w:p w:rsidR="001F6168" w:rsidRDefault="001F6168" w:rsidP="001F616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D59E3">
        <w:rPr>
          <w:rFonts w:cs="B Nazanin" w:hint="cs"/>
          <w:b/>
          <w:bCs/>
          <w:sz w:val="24"/>
          <w:szCs w:val="24"/>
          <w:rtl/>
        </w:rPr>
        <w:t>مهندسی برق-قدرت</w:t>
      </w:r>
    </w:p>
    <w:p w:rsidR="001F6168" w:rsidRDefault="001F6168" w:rsidP="001F616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1F6168" w:rsidRPr="00DD59E3" w:rsidRDefault="001F6168" w:rsidP="001F616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1F6168" w:rsidRPr="007C143F" w:rsidRDefault="001F6168" w:rsidP="001F6168">
      <w:pPr>
        <w:bidi/>
        <w:jc w:val="center"/>
        <w:rPr>
          <w:rFonts w:cs="B Nazanin"/>
          <w:sz w:val="32"/>
          <w:szCs w:val="32"/>
          <w:rtl/>
        </w:rPr>
      </w:pPr>
    </w:p>
    <w:p w:rsidR="001F6168" w:rsidRPr="00DD59E3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DD59E3">
        <w:rPr>
          <w:rFonts w:cs="B Nazanin" w:hint="cs"/>
          <w:b/>
          <w:bCs/>
          <w:sz w:val="32"/>
          <w:szCs w:val="32"/>
          <w:rtl/>
        </w:rPr>
        <w:t>عنوان:</w:t>
      </w:r>
    </w:p>
    <w:p w:rsidR="001F6168" w:rsidRPr="00DD59E3" w:rsidRDefault="001F6168" w:rsidP="001F6168">
      <w:pPr>
        <w:bidi/>
        <w:jc w:val="center"/>
        <w:rPr>
          <w:rFonts w:cs="B Nazanin"/>
          <w:b/>
          <w:bCs/>
          <w:sz w:val="44"/>
          <w:szCs w:val="44"/>
          <w:rtl/>
        </w:rPr>
      </w:pPr>
      <w:r w:rsidRPr="00DD59E3">
        <w:rPr>
          <w:rFonts w:cs="B Nazanin" w:hint="cs"/>
          <w:b/>
          <w:bCs/>
          <w:sz w:val="44"/>
          <w:szCs w:val="44"/>
          <w:rtl/>
        </w:rPr>
        <w:t>بررسی و مطالعه ساختار وعملکرد ترانسفورماتورهای خشک در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DD59E3">
        <w:rPr>
          <w:rFonts w:cs="B Nazanin" w:hint="cs"/>
          <w:b/>
          <w:bCs/>
          <w:sz w:val="44"/>
          <w:szCs w:val="44"/>
          <w:rtl/>
        </w:rPr>
        <w:t>تغذیه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Pr="00DD59E3">
        <w:rPr>
          <w:rFonts w:cs="B Nazanin" w:hint="cs"/>
          <w:b/>
          <w:bCs/>
          <w:sz w:val="44"/>
          <w:szCs w:val="44"/>
          <w:rtl/>
        </w:rPr>
        <w:t>سیستم های بالاسری متروی تهران</w:t>
      </w:r>
    </w:p>
    <w:p w:rsidR="001F6168" w:rsidRDefault="001F6168" w:rsidP="001F6168">
      <w:pPr>
        <w:bidi/>
        <w:jc w:val="center"/>
        <w:rPr>
          <w:rFonts w:cs="B Nazanin"/>
          <w:sz w:val="44"/>
          <w:szCs w:val="44"/>
          <w:rtl/>
        </w:rPr>
      </w:pPr>
    </w:p>
    <w:p w:rsidR="001F6168" w:rsidRPr="007C143F" w:rsidRDefault="001F6168" w:rsidP="001F6168">
      <w:pPr>
        <w:bidi/>
        <w:jc w:val="center"/>
        <w:rPr>
          <w:rFonts w:cs="B Nazanin"/>
          <w:sz w:val="44"/>
          <w:szCs w:val="44"/>
          <w:rtl/>
        </w:rPr>
      </w:pPr>
    </w:p>
    <w:p w:rsidR="001F6168" w:rsidRPr="007C143F" w:rsidRDefault="001F6168" w:rsidP="001F6168">
      <w:pPr>
        <w:bidi/>
        <w:jc w:val="center"/>
        <w:rPr>
          <w:rFonts w:cs="B Nazanin"/>
          <w:sz w:val="36"/>
          <w:szCs w:val="36"/>
          <w:rtl/>
        </w:rPr>
      </w:pPr>
    </w:p>
    <w:p w:rsidR="001F6168" w:rsidRPr="00DD59E3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DD59E3">
        <w:rPr>
          <w:rFonts w:cs="B Nazanin" w:hint="cs"/>
          <w:b/>
          <w:bCs/>
          <w:sz w:val="32"/>
          <w:szCs w:val="32"/>
          <w:rtl/>
        </w:rPr>
        <w:t>استاد راهنما:</w:t>
      </w:r>
    </w:p>
    <w:p w:rsidR="001F6168" w:rsidRPr="00DD59E3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Pr="00DD59E3" w:rsidRDefault="001F6168" w:rsidP="001F6168">
      <w:pPr>
        <w:bidi/>
        <w:jc w:val="center"/>
        <w:rPr>
          <w:rFonts w:cs="B Nazanin"/>
          <w:b/>
          <w:bCs/>
          <w:rtl/>
        </w:rPr>
      </w:pP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DD59E3">
        <w:rPr>
          <w:rFonts w:cs="B Nazanin" w:hint="cs"/>
          <w:b/>
          <w:bCs/>
          <w:sz w:val="32"/>
          <w:szCs w:val="32"/>
          <w:rtl/>
        </w:rPr>
        <w:t>دانشجو: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فهرست مطالب:</w:t>
      </w:r>
    </w:p>
    <w:p w:rsidR="001F6168" w:rsidRDefault="001F6168" w:rsidP="001F6168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چکیده..................................................................................................................1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Pr="001F6168" w:rsidRDefault="001F6168" w:rsidP="001F6168">
      <w:pPr>
        <w:bidi/>
        <w:rPr>
          <w:rFonts w:cs="B Nazanin"/>
          <w:b/>
          <w:bCs/>
          <w:sz w:val="40"/>
          <w:szCs w:val="40"/>
          <w:rtl/>
        </w:rPr>
      </w:pPr>
      <w:r w:rsidRPr="001F6168">
        <w:rPr>
          <w:rFonts w:cs="B Nazanin" w:hint="cs"/>
          <w:b/>
          <w:bCs/>
          <w:sz w:val="40"/>
          <w:szCs w:val="40"/>
          <w:rtl/>
        </w:rPr>
        <w:t xml:space="preserve">*فصل اول: مرکز فرمان کنترل ترافیک مترو تهران </w:t>
      </w:r>
      <w:r w:rsidRPr="001F6168">
        <w:rPr>
          <w:rFonts w:cs="Times New Roman" w:hint="cs"/>
          <w:b/>
          <w:bCs/>
          <w:sz w:val="40"/>
          <w:szCs w:val="40"/>
          <w:rtl/>
        </w:rPr>
        <w:t>–</w:t>
      </w:r>
      <w:r w:rsidRPr="001F6168">
        <w:rPr>
          <w:rFonts w:cs="B Nazanin" w:hint="cs"/>
          <w:b/>
          <w:bCs/>
          <w:sz w:val="40"/>
          <w:szCs w:val="40"/>
          <w:rtl/>
        </w:rPr>
        <w:t xml:space="preserve"> کرج        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Pr="001F6168" w:rsidRDefault="001F6168" w:rsidP="001F6168">
      <w:pPr>
        <w:bidi/>
        <w:ind w:right="840"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 xml:space="preserve">1-سیستم کنترل ترافیک...............................................................................................................3 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2-عملکرد سیستم.............................................................................................8</w:t>
      </w:r>
    </w:p>
    <w:p w:rsidR="001F6168" w:rsidRPr="001F6168" w:rsidRDefault="001F6168" w:rsidP="001F6168">
      <w:pPr>
        <w:bidi/>
        <w:rPr>
          <w:rFonts w:cs="B Nazanin"/>
          <w:b/>
          <w:bCs/>
          <w:sz w:val="40"/>
          <w:szCs w:val="40"/>
          <w:rtl/>
        </w:rPr>
      </w:pPr>
      <w:r w:rsidRPr="001F6168">
        <w:rPr>
          <w:rFonts w:cs="B Nazanin" w:hint="cs"/>
          <w:b/>
          <w:bCs/>
          <w:sz w:val="40"/>
          <w:szCs w:val="40"/>
          <w:rtl/>
        </w:rPr>
        <w:t xml:space="preserve">*فصل دوم: مرکز فرمان کنترل انرژی مترو تهران </w:t>
      </w:r>
      <w:r w:rsidRPr="001F6168">
        <w:rPr>
          <w:rFonts w:cs="Times New Roman" w:hint="cs"/>
          <w:b/>
          <w:bCs/>
          <w:sz w:val="40"/>
          <w:szCs w:val="40"/>
          <w:rtl/>
        </w:rPr>
        <w:t>–</w:t>
      </w:r>
      <w:r w:rsidRPr="001F6168">
        <w:rPr>
          <w:rFonts w:cs="B Nazanin" w:hint="cs"/>
          <w:b/>
          <w:bCs/>
          <w:sz w:val="40"/>
          <w:szCs w:val="40"/>
          <w:rtl/>
        </w:rPr>
        <w:t xml:space="preserve"> کرج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1-سخت افزار...................................................................................................15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2-نرم افزار........................................................................................................16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3-عملکرد سیستم..........................................................................................17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4-کامپیوترها و تجهیزات موجود در شبکه....................................................20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5-تجهیزات کنترل انرژی مستقر در پستها...................................................26</w:t>
      </w:r>
    </w:p>
    <w:p w:rsidR="001F6168" w:rsidRPr="001F6168" w:rsidRDefault="001F6168" w:rsidP="001F6168">
      <w:pPr>
        <w:bidi/>
        <w:rPr>
          <w:rFonts w:cs="B Nazanin"/>
          <w:b/>
          <w:bCs/>
          <w:sz w:val="40"/>
          <w:szCs w:val="40"/>
          <w:rtl/>
        </w:rPr>
      </w:pPr>
      <w:r w:rsidRPr="001F6168">
        <w:rPr>
          <w:rFonts w:cs="B Nazanin" w:hint="cs"/>
          <w:b/>
          <w:bCs/>
          <w:sz w:val="40"/>
          <w:szCs w:val="40"/>
          <w:rtl/>
        </w:rPr>
        <w:t xml:space="preserve">*فصل سوم: شبکه انتقال و توزیع انرژی درمترو تهران </w:t>
      </w:r>
      <w:r w:rsidRPr="001F6168">
        <w:rPr>
          <w:rFonts w:cs="Times New Roman" w:hint="cs"/>
          <w:b/>
          <w:bCs/>
          <w:sz w:val="40"/>
          <w:szCs w:val="40"/>
          <w:rtl/>
        </w:rPr>
        <w:t>–</w:t>
      </w:r>
      <w:r w:rsidRPr="001F6168">
        <w:rPr>
          <w:rFonts w:cs="B Nazanin" w:hint="cs"/>
          <w:b/>
          <w:bCs/>
          <w:sz w:val="40"/>
          <w:szCs w:val="40"/>
          <w:rtl/>
        </w:rPr>
        <w:t xml:space="preserve"> کرج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1-بخش پستهای ترکشن.................................................................................32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2-بخش خط انتقال 230 کیلو ولت..................................................................65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 xml:space="preserve">3-شبکه بالا سری </w:t>
      </w:r>
      <w:r w:rsidRPr="001F6168">
        <w:rPr>
          <w:rFonts w:cs="B Nazanin"/>
          <w:b/>
          <w:bCs/>
          <w:sz w:val="32"/>
          <w:szCs w:val="32"/>
        </w:rPr>
        <w:t>ocs</w:t>
      </w:r>
      <w:r w:rsidRPr="001F6168">
        <w:rPr>
          <w:rFonts w:cs="B Nazanin" w:hint="cs"/>
          <w:b/>
          <w:bCs/>
          <w:sz w:val="32"/>
          <w:szCs w:val="32"/>
          <w:rtl/>
        </w:rPr>
        <w:t>....................................................................................68</w:t>
      </w:r>
    </w:p>
    <w:p w:rsidR="001F6168" w:rsidRP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 w:rsidRPr="001F6168">
        <w:rPr>
          <w:rFonts w:cs="B Nazanin" w:hint="cs"/>
          <w:b/>
          <w:bCs/>
          <w:sz w:val="32"/>
          <w:szCs w:val="32"/>
          <w:rtl/>
        </w:rPr>
        <w:t>منابع.......................................................................................</w:t>
      </w:r>
      <w:r>
        <w:rPr>
          <w:rFonts w:cs="B Nazanin" w:hint="cs"/>
          <w:b/>
          <w:bCs/>
          <w:sz w:val="32"/>
          <w:szCs w:val="32"/>
          <w:rtl/>
        </w:rPr>
        <w:t>..</w:t>
      </w:r>
      <w:bookmarkStart w:id="1" w:name="_GoBack"/>
      <w:bookmarkEnd w:id="1"/>
      <w:r w:rsidRPr="001F6168">
        <w:rPr>
          <w:rFonts w:cs="B Nazanin" w:hint="cs"/>
          <w:b/>
          <w:bCs/>
          <w:sz w:val="32"/>
          <w:szCs w:val="32"/>
          <w:rtl/>
        </w:rPr>
        <w:t>.........................75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rPr>
          <w:rFonts w:cs="B Nazanin"/>
          <w:b/>
          <w:bCs/>
          <w:sz w:val="36"/>
          <w:szCs w:val="36"/>
          <w:rtl/>
        </w:rPr>
        <w:sectPr w:rsidR="001F6168" w:rsidSect="00DD59E3">
          <w:footerReference w:type="even" r:id="rId5"/>
          <w:footerReference w:type="default" r:id="rId6"/>
          <w:pgSz w:w="11907" w:h="16840" w:code="9"/>
          <w:pgMar w:top="1701" w:right="1701" w:bottom="1701" w:left="1134" w:header="720" w:footer="720" w:gutter="0"/>
          <w:pgNumType w:fmt="arabicAbjad"/>
          <w:cols w:space="720"/>
          <w:docGrid w:linePitch="381"/>
        </w:sectPr>
      </w:pPr>
    </w:p>
    <w:p w:rsidR="001F6168" w:rsidRPr="000E5F66" w:rsidRDefault="001F6168" w:rsidP="001F6168">
      <w:pPr>
        <w:bidi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چکیده</w:t>
      </w:r>
      <w:r w:rsidRPr="000E5F66">
        <w:rPr>
          <w:rFonts w:cs="B Nazanin" w:hint="cs"/>
          <w:b/>
          <w:bCs/>
          <w:sz w:val="36"/>
          <w:szCs w:val="36"/>
          <w:rtl/>
        </w:rPr>
        <w:t>: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مزایای استفاده از راه آهن برقی نسبت به دیزلی باعث شده است که تمام کشور های توسعه یافته و در هال توسعه تلاش روز افزونی برای بهره مندی بیشتر از این سیستم اغاز کنند.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در کشور عزیز ما نیز بحث راه آاهن برقی از سالها قبل مطرح بوده است و در سالها ی قبل از پیروزی انقلاب اسلامی فقط یک محور راه آاهن برقی در مسیر  تبریز </w:t>
      </w:r>
      <w:r>
        <w:rPr>
          <w:rFonts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جلفا احداث و به  بهره برداری رسیده است . 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در سالهی پس از انقلاب با وجود تمام مشکلات، با تلاش مسئولین و شرکت راه آهن برقی تهران و حومه سر انجام در سال 1377 دومین محور راه آهن برقی کشور در مسیر تهران </w:t>
      </w:r>
      <w:r>
        <w:rPr>
          <w:rFonts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کرج به بهره برداری رسید .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نحوهء تغذیه و کنترل شبکه برق رسا نی از اساسی ترین موضوعات قابل بحث در این زمینه می باشد .</w:t>
      </w:r>
    </w:p>
    <w:p w:rsidR="001F6168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در این مبحث ما با مرکز فرمان و کنترل انرژی مترو تهران </w:t>
      </w:r>
      <w:r>
        <w:rPr>
          <w:rFonts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کرج،آشنا شده</w:t>
      </w:r>
      <w:r w:rsidRPr="005A2D81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و</w:t>
      </w:r>
    </w:p>
    <w:p w:rsidR="001F6168" w:rsidRPr="00506A6B" w:rsidRDefault="001F6168" w:rsidP="001F6168">
      <w:pPr>
        <w:bidi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قسمت های مختلف آن را بررسی کرده و از اساس کار این سیستم اگاه خواهیم شد.</w:t>
      </w:r>
    </w:p>
    <w:p w:rsidR="000D2658" w:rsidRDefault="000D2658" w:rsidP="001F6168">
      <w:pPr>
        <w:bidi/>
        <w:rPr>
          <w:rFonts w:hint="cs"/>
          <w:rtl/>
        </w:rPr>
      </w:pPr>
    </w:p>
    <w:sectPr w:rsidR="000D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DE" w:rsidRDefault="001F6168" w:rsidP="003110D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3DDE" w:rsidRDefault="001F6168" w:rsidP="003110D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F9" w:rsidRDefault="001F61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E7BC1" w:rsidRDefault="001F6168" w:rsidP="003110DF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A"/>
    <w:rsid w:val="000D2658"/>
    <w:rsid w:val="001F6168"/>
    <w:rsid w:val="00B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C03B"/>
  <w15:chartTrackingRefBased/>
  <w15:docId w15:val="{AD87C868-A346-44F0-AA4D-DDCA027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6168"/>
    <w:pPr>
      <w:spacing w:after="0" w:line="240" w:lineRule="auto"/>
    </w:pPr>
    <w:rPr>
      <w:rFonts w:ascii="Times New Roman" w:eastAsia="Times New Roman" w:hAnsi="Times New Roman" w:cs="Nazanin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61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168"/>
    <w:rPr>
      <w:rFonts w:ascii="Times New Roman" w:eastAsia="Times New Roman" w:hAnsi="Times New Roman" w:cs="Nazanin"/>
      <w:sz w:val="28"/>
      <w:szCs w:val="28"/>
      <w:lang w:bidi="fa-IR"/>
    </w:rPr>
  </w:style>
  <w:style w:type="character" w:styleId="PageNumber">
    <w:name w:val="page number"/>
    <w:basedOn w:val="DefaultParagraphFont"/>
    <w:rsid w:val="001F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2016-09-21T14:09:00Z</dcterms:created>
  <dcterms:modified xsi:type="dcterms:W3CDTF">2016-09-21T14:10:00Z</dcterms:modified>
</cp:coreProperties>
</file>