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60" w:rsidRDefault="00A02160" w:rsidP="00A02160">
      <w:pPr>
        <w:jc w:val="center"/>
        <w:rPr>
          <w:rFonts w:cs="Zar"/>
          <w:color w:val="000000"/>
          <w:lang w:bidi="fa-IR"/>
        </w:rPr>
      </w:pPr>
      <w:r>
        <w:rPr>
          <w:rFonts w:cs="Zar"/>
          <w:noProof/>
          <w:color w:val="000000"/>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p>
    <w:p w:rsidR="00A02160" w:rsidRDefault="00A02160" w:rsidP="00A02160">
      <w:pPr>
        <w:rPr>
          <w:rFonts w:cs="Zar"/>
          <w:color w:val="000000"/>
          <w:rtl/>
        </w:rPr>
      </w:pPr>
      <w:r>
        <w:rPr>
          <w:rFonts w:hint="cs"/>
          <w:noProof/>
          <w:rtl/>
          <w:lang w:bidi="fa-IR"/>
        </w:rPr>
        <w:lastRenderedPageBreak/>
        <w:drawing>
          <wp:anchor distT="0" distB="0" distL="114300" distR="114300" simplePos="0" relativeHeight="251658240" behindDoc="1" locked="0" layoutInCell="1" allowOverlap="1">
            <wp:simplePos x="0" y="0"/>
            <wp:positionH relativeFrom="column">
              <wp:posOffset>2483954</wp:posOffset>
            </wp:positionH>
            <wp:positionV relativeFrom="paragraph">
              <wp:posOffset>-119270</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A02160" w:rsidRDefault="00A02160" w:rsidP="00A02160">
      <w:pPr>
        <w:jc w:val="center"/>
        <w:rPr>
          <w:rFonts w:cs="Zar"/>
          <w:color w:val="000000"/>
          <w:rtl/>
        </w:rPr>
      </w:pPr>
    </w:p>
    <w:p w:rsidR="00A02160" w:rsidRDefault="00A02160" w:rsidP="00A02160">
      <w:pPr>
        <w:rPr>
          <w:rFonts w:cs="Zar" w:hint="cs"/>
          <w:color w:val="000000"/>
          <w:rtl/>
          <w:lang w:bidi="fa-IR"/>
        </w:rPr>
      </w:pPr>
    </w:p>
    <w:p w:rsidR="00A02160" w:rsidRDefault="00A02160" w:rsidP="00A02160">
      <w:pPr>
        <w:jc w:val="center"/>
        <w:rPr>
          <w:rFonts w:cs="B Yagut"/>
          <w:color w:val="000000"/>
          <w:rtl/>
        </w:rPr>
      </w:pPr>
    </w:p>
    <w:p w:rsidR="00E853AC" w:rsidRDefault="00E853AC" w:rsidP="00E853AC">
      <w:pPr>
        <w:rPr>
          <w:rFonts w:cs="B Yagut" w:hint="cs"/>
          <w:color w:val="000000"/>
          <w:rtl/>
        </w:rPr>
      </w:pPr>
      <w:bookmarkStart w:id="0" w:name="_GoBack"/>
      <w:bookmarkEnd w:id="0"/>
    </w:p>
    <w:p w:rsidR="00E853AC" w:rsidRDefault="00E853AC" w:rsidP="00E853AC">
      <w:pPr>
        <w:jc w:val="center"/>
        <w:rPr>
          <w:rFonts w:cs="B Yagut" w:hint="cs"/>
          <w:color w:val="000000"/>
          <w:rtl/>
        </w:rPr>
      </w:pPr>
      <w:r>
        <w:rPr>
          <w:rFonts w:cs="B Yagut" w:hint="cs"/>
          <w:color w:val="000000"/>
          <w:rtl/>
        </w:rPr>
        <w:t>دانشگاه آزاد اسلامی واحد نائین</w:t>
      </w:r>
    </w:p>
    <w:p w:rsidR="00E853AC" w:rsidRDefault="00E853AC" w:rsidP="00E853AC">
      <w:pPr>
        <w:rPr>
          <w:rFonts w:cs="Zar" w:hint="cs"/>
          <w:color w:val="000000"/>
          <w:rtl/>
        </w:rPr>
      </w:pPr>
    </w:p>
    <w:p w:rsidR="00E853AC" w:rsidRDefault="00E853AC" w:rsidP="00E853AC">
      <w:pPr>
        <w:rPr>
          <w:rFonts w:cs="Zar" w:hint="cs"/>
          <w:color w:val="000000"/>
          <w:rtl/>
        </w:rPr>
      </w:pPr>
    </w:p>
    <w:p w:rsidR="00E853AC" w:rsidRDefault="00E853AC" w:rsidP="00E853AC">
      <w:pPr>
        <w:rPr>
          <w:rFonts w:cs="Zar" w:hint="cs"/>
          <w:color w:val="000000"/>
          <w:rtl/>
        </w:rPr>
      </w:pPr>
    </w:p>
    <w:p w:rsidR="00E853AC" w:rsidRDefault="00E853AC" w:rsidP="00E853AC">
      <w:pPr>
        <w:pStyle w:val="Heading1"/>
        <w:spacing w:line="240" w:lineRule="auto"/>
        <w:jc w:val="center"/>
        <w:rPr>
          <w:rFonts w:cs="Titr" w:hint="cs"/>
          <w:b w:val="0"/>
          <w:bCs w:val="0"/>
          <w:color w:val="000000"/>
          <w:sz w:val="28"/>
          <w:szCs w:val="36"/>
          <w:rtl/>
        </w:rPr>
      </w:pPr>
      <w:r>
        <w:rPr>
          <w:rFonts w:cs="Titr" w:hint="cs"/>
          <w:b w:val="0"/>
          <w:bCs w:val="0"/>
          <w:color w:val="000000"/>
          <w:sz w:val="28"/>
          <w:szCs w:val="36"/>
          <w:rtl/>
        </w:rPr>
        <w:t>موضوع:</w:t>
      </w:r>
    </w:p>
    <w:p w:rsidR="00E853AC" w:rsidRDefault="00E853AC" w:rsidP="00E853AC">
      <w:pPr>
        <w:rPr>
          <w:rFonts w:cs="Titr" w:hint="cs"/>
          <w:color w:val="000000"/>
          <w:rtl/>
        </w:rPr>
      </w:pPr>
    </w:p>
    <w:p w:rsidR="00E853AC" w:rsidRDefault="00E853AC" w:rsidP="00E853AC">
      <w:pPr>
        <w:jc w:val="center"/>
        <w:rPr>
          <w:rFonts w:cs="Titr" w:hint="cs"/>
          <w:color w:val="000000"/>
          <w:sz w:val="38"/>
          <w:szCs w:val="42"/>
          <w:rtl/>
        </w:rPr>
      </w:pPr>
      <w:r>
        <w:rPr>
          <w:rFonts w:cs="Titr" w:hint="cs"/>
          <w:color w:val="000000"/>
          <w:sz w:val="38"/>
          <w:szCs w:val="42"/>
          <w:rtl/>
        </w:rPr>
        <w:t>بررسي رژيم درماني و تغذيه‌ي مناسب در كنترل بيماري اسكيزوفرني و نحوه‌ي برخورد با اين افراد در جامعه</w:t>
      </w:r>
    </w:p>
    <w:p w:rsidR="00E853AC" w:rsidRDefault="00E853AC" w:rsidP="00E853AC">
      <w:pPr>
        <w:pStyle w:val="Heading1"/>
        <w:spacing w:line="240" w:lineRule="auto"/>
        <w:jc w:val="center"/>
        <w:rPr>
          <w:rFonts w:cs="Titr" w:hint="cs"/>
          <w:b w:val="0"/>
          <w:bCs w:val="0"/>
          <w:color w:val="000000"/>
          <w:rtl/>
        </w:rPr>
      </w:pPr>
    </w:p>
    <w:p w:rsidR="00E853AC" w:rsidRDefault="00E853AC" w:rsidP="00E853AC">
      <w:pPr>
        <w:pStyle w:val="Heading1"/>
        <w:spacing w:line="240" w:lineRule="auto"/>
        <w:jc w:val="center"/>
        <w:rPr>
          <w:rFonts w:cs="Titr" w:hint="cs"/>
          <w:b w:val="0"/>
          <w:bCs w:val="0"/>
          <w:color w:val="000000"/>
          <w:rtl/>
        </w:rPr>
      </w:pPr>
    </w:p>
    <w:p w:rsidR="00E853AC" w:rsidRDefault="00E853AC" w:rsidP="00E853AC">
      <w:pPr>
        <w:pStyle w:val="Heading1"/>
        <w:spacing w:line="240" w:lineRule="auto"/>
        <w:jc w:val="center"/>
        <w:rPr>
          <w:rFonts w:cs="Titr" w:hint="cs"/>
          <w:b w:val="0"/>
          <w:bCs w:val="0"/>
          <w:color w:val="000000"/>
          <w:sz w:val="28"/>
          <w:rtl/>
        </w:rPr>
      </w:pPr>
    </w:p>
    <w:p w:rsidR="00E853AC" w:rsidRDefault="00E853AC" w:rsidP="00E853AC">
      <w:pPr>
        <w:rPr>
          <w:rFonts w:hint="cs"/>
          <w:rtl/>
        </w:rPr>
      </w:pPr>
    </w:p>
    <w:p w:rsidR="00E853AC" w:rsidRDefault="00E853AC" w:rsidP="00E853AC">
      <w:pPr>
        <w:rPr>
          <w:rtl/>
        </w:rPr>
      </w:pPr>
    </w:p>
    <w:p w:rsidR="00E853AC" w:rsidRDefault="00E853AC" w:rsidP="00E853AC">
      <w:pPr>
        <w:jc w:val="center"/>
        <w:rPr>
          <w:rFonts w:cs="Titr"/>
          <w:color w:val="000000"/>
          <w:sz w:val="28"/>
          <w:szCs w:val="28"/>
          <w:rtl/>
        </w:rPr>
      </w:pPr>
      <w:r>
        <w:rPr>
          <w:rFonts w:cs="Titr" w:hint="cs"/>
          <w:color w:val="000000"/>
          <w:sz w:val="28"/>
          <w:szCs w:val="28"/>
          <w:rtl/>
        </w:rPr>
        <w:t>استاد راهنما:</w:t>
      </w:r>
    </w:p>
    <w:p w:rsidR="00E853AC" w:rsidRDefault="00E853AC" w:rsidP="00E853AC">
      <w:pPr>
        <w:rPr>
          <w:rFonts w:hint="cs"/>
          <w:sz w:val="28"/>
          <w:szCs w:val="28"/>
          <w:rtl/>
        </w:rPr>
      </w:pPr>
    </w:p>
    <w:p w:rsidR="00E853AC" w:rsidRDefault="00E853AC" w:rsidP="00E853AC">
      <w:pPr>
        <w:pStyle w:val="Heading1"/>
        <w:spacing w:line="240" w:lineRule="auto"/>
        <w:jc w:val="center"/>
        <w:rPr>
          <w:rFonts w:cs="Titr"/>
          <w:b w:val="0"/>
          <w:bCs w:val="0"/>
          <w:color w:val="000000"/>
          <w:sz w:val="28"/>
          <w:rtl/>
        </w:rPr>
      </w:pPr>
    </w:p>
    <w:p w:rsidR="00E853AC" w:rsidRDefault="00E853AC" w:rsidP="00E853AC">
      <w:pPr>
        <w:pStyle w:val="Heading1"/>
        <w:spacing w:line="240" w:lineRule="auto"/>
        <w:jc w:val="center"/>
        <w:rPr>
          <w:rFonts w:cs="Titr" w:hint="cs"/>
          <w:b w:val="0"/>
          <w:bCs w:val="0"/>
          <w:color w:val="000000"/>
          <w:sz w:val="28"/>
          <w:rtl/>
        </w:rPr>
      </w:pPr>
      <w:r>
        <w:rPr>
          <w:rFonts w:cs="Titr" w:hint="cs"/>
          <w:b w:val="0"/>
          <w:bCs w:val="0"/>
          <w:color w:val="000000"/>
          <w:sz w:val="28"/>
          <w:rtl/>
        </w:rPr>
        <w:t>دانشجو:</w:t>
      </w:r>
    </w:p>
    <w:p w:rsidR="00A02160" w:rsidRDefault="00A02160" w:rsidP="00A02160">
      <w:pPr>
        <w:rPr>
          <w:rFonts w:cs="Zar"/>
          <w:color w:val="000000"/>
          <w:sz w:val="24"/>
          <w:szCs w:val="28"/>
          <w:rtl/>
        </w:rPr>
      </w:pPr>
      <w:r>
        <w:rPr>
          <w:rFonts w:cs="Zar" w:hint="cs"/>
          <w:color w:val="000000"/>
          <w:sz w:val="24"/>
          <w:szCs w:val="28"/>
          <w:rtl/>
        </w:rPr>
        <w:br w:type="page"/>
      </w:r>
      <w:r>
        <w:rPr>
          <w:rFonts w:cs="Zar" w:hint="cs"/>
          <w:color w:val="000000"/>
          <w:sz w:val="24"/>
          <w:szCs w:val="28"/>
          <w:rtl/>
        </w:rPr>
        <w:lastRenderedPageBreak/>
        <w:t>فهرست مطالب</w:t>
      </w:r>
    </w:p>
    <w:p w:rsidR="00A02160" w:rsidRDefault="00A02160" w:rsidP="00A02160">
      <w:pPr>
        <w:ind w:firstLine="423"/>
        <w:jc w:val="lowKashida"/>
        <w:rPr>
          <w:rFonts w:cs="Zar"/>
          <w:color w:val="000000"/>
          <w:sz w:val="24"/>
          <w:szCs w:val="28"/>
          <w:rtl/>
        </w:rPr>
      </w:pPr>
      <w:r>
        <w:rPr>
          <w:rFonts w:cs="Zar" w:hint="cs"/>
          <w:b/>
          <w:bCs/>
          <w:color w:val="000000"/>
          <w:sz w:val="24"/>
          <w:szCs w:val="28"/>
          <w:rtl/>
        </w:rPr>
        <w:t>عنوان</w:t>
      </w:r>
      <w:r>
        <w:rPr>
          <w:rFonts w:cs="Zar" w:hint="cs"/>
          <w:color w:val="000000"/>
          <w:sz w:val="24"/>
          <w:szCs w:val="28"/>
          <w:rtl/>
        </w:rPr>
        <w:tab/>
      </w:r>
      <w:r>
        <w:rPr>
          <w:rFonts w:cs="Zar" w:hint="cs"/>
          <w:color w:val="000000"/>
          <w:sz w:val="24"/>
          <w:szCs w:val="28"/>
          <w:rtl/>
        </w:rPr>
        <w:tab/>
      </w:r>
      <w:r>
        <w:rPr>
          <w:rFonts w:cs="Zar" w:hint="cs"/>
          <w:color w:val="000000"/>
          <w:sz w:val="24"/>
          <w:szCs w:val="28"/>
          <w:rtl/>
        </w:rPr>
        <w:tab/>
      </w:r>
      <w:r>
        <w:rPr>
          <w:rFonts w:cs="Zar" w:hint="cs"/>
          <w:color w:val="000000"/>
          <w:sz w:val="24"/>
          <w:szCs w:val="28"/>
          <w:rtl/>
        </w:rPr>
        <w:tab/>
      </w:r>
      <w:r>
        <w:rPr>
          <w:rFonts w:cs="Zar" w:hint="cs"/>
          <w:color w:val="000000"/>
          <w:sz w:val="24"/>
          <w:szCs w:val="28"/>
          <w:rtl/>
        </w:rPr>
        <w:tab/>
      </w:r>
      <w:r>
        <w:rPr>
          <w:rFonts w:cs="Zar" w:hint="cs"/>
          <w:color w:val="000000"/>
          <w:sz w:val="24"/>
          <w:szCs w:val="28"/>
          <w:rtl/>
        </w:rPr>
        <w:tab/>
      </w:r>
      <w:r>
        <w:rPr>
          <w:rFonts w:cs="Zar" w:hint="cs"/>
          <w:color w:val="000000"/>
          <w:sz w:val="24"/>
          <w:szCs w:val="28"/>
          <w:rtl/>
        </w:rPr>
        <w:tab/>
      </w:r>
      <w:r>
        <w:rPr>
          <w:rFonts w:cs="Zar" w:hint="cs"/>
          <w:color w:val="000000"/>
          <w:sz w:val="24"/>
          <w:szCs w:val="28"/>
          <w:rtl/>
        </w:rPr>
        <w:tab/>
      </w:r>
      <w:r>
        <w:rPr>
          <w:rFonts w:cs="Zar" w:hint="cs"/>
          <w:color w:val="000000"/>
          <w:sz w:val="24"/>
          <w:szCs w:val="28"/>
          <w:rtl/>
        </w:rPr>
        <w:tab/>
        <w:t xml:space="preserve">    </w:t>
      </w:r>
      <w:r>
        <w:rPr>
          <w:rFonts w:cs="Zar" w:hint="cs"/>
          <w:b/>
          <w:bCs/>
          <w:color w:val="000000"/>
          <w:sz w:val="24"/>
          <w:szCs w:val="28"/>
          <w:rtl/>
        </w:rPr>
        <w:t>صفحه</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چكيده</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مقدمه</w:t>
      </w:r>
      <w:r>
        <w:rPr>
          <w:rFonts w:cs="Zar" w:hint="cs"/>
          <w:color w:val="000000"/>
          <w:sz w:val="24"/>
          <w:szCs w:val="28"/>
          <w:rtl/>
        </w:rPr>
        <w:tab/>
        <w:t>1</w:t>
      </w:r>
    </w:p>
    <w:p w:rsidR="00A02160" w:rsidRDefault="00A02160" w:rsidP="00A02160">
      <w:pPr>
        <w:tabs>
          <w:tab w:val="left" w:leader="dot" w:pos="7655"/>
        </w:tabs>
        <w:ind w:firstLine="423"/>
        <w:jc w:val="lowKashida"/>
        <w:rPr>
          <w:rFonts w:cs="Zar"/>
          <w:b/>
          <w:bCs/>
          <w:color w:val="000000"/>
          <w:sz w:val="24"/>
          <w:szCs w:val="28"/>
          <w:rtl/>
        </w:rPr>
      </w:pPr>
    </w:p>
    <w:p w:rsidR="00A02160" w:rsidRDefault="00A02160" w:rsidP="00A02160">
      <w:pPr>
        <w:tabs>
          <w:tab w:val="left" w:leader="dot" w:pos="7655"/>
        </w:tabs>
        <w:ind w:firstLine="423"/>
        <w:jc w:val="lowKashida"/>
        <w:rPr>
          <w:rFonts w:cs="Zar"/>
          <w:b/>
          <w:bCs/>
          <w:color w:val="000000"/>
          <w:sz w:val="24"/>
          <w:szCs w:val="28"/>
          <w:rtl/>
        </w:rPr>
      </w:pPr>
      <w:r>
        <w:rPr>
          <w:rFonts w:cs="Zar" w:hint="cs"/>
          <w:b/>
          <w:bCs/>
          <w:color w:val="000000"/>
          <w:sz w:val="24"/>
          <w:szCs w:val="28"/>
          <w:rtl/>
        </w:rPr>
        <w:t>فصل اول</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اسكيزوفرني</w:t>
      </w:r>
      <w:r>
        <w:rPr>
          <w:rFonts w:cs="Zar" w:hint="cs"/>
          <w:color w:val="000000"/>
          <w:sz w:val="24"/>
          <w:szCs w:val="28"/>
          <w:rtl/>
        </w:rPr>
        <w:tab/>
        <w:t>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تاريخچه‌ي اسكيزوفرني</w:t>
      </w:r>
      <w:r>
        <w:rPr>
          <w:rFonts w:cs="Zar" w:hint="cs"/>
          <w:color w:val="000000"/>
          <w:sz w:val="24"/>
          <w:szCs w:val="28"/>
          <w:rtl/>
        </w:rPr>
        <w:tab/>
        <w:t>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همه گيري شناسي</w:t>
      </w:r>
      <w:r>
        <w:rPr>
          <w:rFonts w:cs="Zar" w:hint="cs"/>
          <w:color w:val="000000"/>
          <w:sz w:val="24"/>
          <w:szCs w:val="28"/>
          <w:rtl/>
        </w:rPr>
        <w:tab/>
        <w:t>6</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سن و جنس</w:t>
      </w:r>
      <w:r>
        <w:rPr>
          <w:rFonts w:cs="Zar" w:hint="cs"/>
          <w:color w:val="000000"/>
          <w:sz w:val="24"/>
          <w:szCs w:val="28"/>
          <w:rtl/>
        </w:rPr>
        <w:tab/>
        <w:t>6</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فصلي بودن تولد</w:t>
      </w:r>
      <w:r>
        <w:rPr>
          <w:rFonts w:cs="Zar" w:hint="cs"/>
          <w:color w:val="000000"/>
          <w:sz w:val="24"/>
          <w:szCs w:val="28"/>
          <w:rtl/>
        </w:rPr>
        <w:tab/>
        <w:t>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توزيع جغرافيايي</w:t>
      </w:r>
      <w:r>
        <w:rPr>
          <w:rFonts w:cs="Zar" w:hint="cs"/>
          <w:color w:val="000000"/>
          <w:sz w:val="24"/>
          <w:szCs w:val="28"/>
          <w:rtl/>
        </w:rPr>
        <w:tab/>
        <w:t>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ميزان توليد مثل</w:t>
      </w:r>
      <w:r>
        <w:rPr>
          <w:rFonts w:cs="Zar" w:hint="cs"/>
          <w:color w:val="000000"/>
          <w:sz w:val="24"/>
          <w:szCs w:val="28"/>
          <w:rtl/>
        </w:rPr>
        <w:tab/>
        <w:t>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بيماري جسمي</w:t>
      </w:r>
      <w:r>
        <w:rPr>
          <w:rFonts w:cs="Zar" w:hint="cs"/>
          <w:color w:val="000000"/>
          <w:sz w:val="24"/>
          <w:szCs w:val="28"/>
          <w:rtl/>
        </w:rPr>
        <w:tab/>
        <w:t>8</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خودكشي در بيماران اسكيزوفرني</w:t>
      </w:r>
      <w:r>
        <w:rPr>
          <w:rFonts w:cs="Zar" w:hint="cs"/>
          <w:color w:val="000000"/>
          <w:sz w:val="24"/>
          <w:szCs w:val="28"/>
          <w:rtl/>
        </w:rPr>
        <w:tab/>
        <w:t>8</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مصرف و سوء مصرف توأم مواد</w:t>
      </w:r>
      <w:r>
        <w:rPr>
          <w:rFonts w:cs="Zar" w:hint="cs"/>
          <w:color w:val="000000"/>
          <w:sz w:val="24"/>
          <w:szCs w:val="28"/>
          <w:rtl/>
        </w:rPr>
        <w:tab/>
        <w:t>8</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تراكم جمعيت</w:t>
      </w:r>
      <w:r>
        <w:rPr>
          <w:rFonts w:cs="Zar" w:hint="cs"/>
          <w:color w:val="000000"/>
          <w:sz w:val="24"/>
          <w:szCs w:val="28"/>
          <w:rtl/>
        </w:rPr>
        <w:tab/>
        <w:t>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ملاحظات فرهنگي اجتماعي- اقتصادي</w:t>
      </w:r>
      <w:r>
        <w:rPr>
          <w:rFonts w:cs="Zar" w:hint="cs"/>
          <w:color w:val="000000"/>
          <w:sz w:val="24"/>
          <w:szCs w:val="28"/>
          <w:rtl/>
        </w:rPr>
        <w:tab/>
        <w:t>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بي خانماني در اين بيماران</w:t>
      </w:r>
      <w:r>
        <w:rPr>
          <w:rFonts w:cs="Zar" w:hint="cs"/>
          <w:color w:val="000000"/>
          <w:sz w:val="24"/>
          <w:szCs w:val="28"/>
          <w:rtl/>
        </w:rPr>
        <w:tab/>
        <w:t>10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سبب شناسي</w:t>
      </w:r>
      <w:r>
        <w:rPr>
          <w:rFonts w:cs="Zar" w:hint="cs"/>
          <w:color w:val="000000"/>
          <w:sz w:val="24"/>
          <w:szCs w:val="28"/>
          <w:rtl/>
        </w:rPr>
        <w:tab/>
        <w:t>10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مدل استرس- دياترز</w:t>
      </w:r>
      <w:r>
        <w:rPr>
          <w:rFonts w:cs="Zar" w:hint="cs"/>
          <w:color w:val="000000"/>
          <w:sz w:val="24"/>
          <w:szCs w:val="28"/>
          <w:rtl/>
        </w:rPr>
        <w:tab/>
        <w:t>11</w:t>
      </w:r>
    </w:p>
    <w:p w:rsidR="00A02160" w:rsidRDefault="00A02160" w:rsidP="00A02160">
      <w:pPr>
        <w:tabs>
          <w:tab w:val="left" w:leader="dot" w:pos="7655"/>
        </w:tabs>
        <w:ind w:firstLine="423"/>
        <w:jc w:val="lowKashida"/>
        <w:rPr>
          <w:rFonts w:cs="Zar"/>
          <w:b/>
          <w:bCs/>
          <w:color w:val="000000"/>
          <w:sz w:val="24"/>
          <w:szCs w:val="28"/>
          <w:rtl/>
        </w:rPr>
      </w:pPr>
    </w:p>
    <w:p w:rsidR="00A02160" w:rsidRDefault="00A02160" w:rsidP="00A02160">
      <w:pPr>
        <w:tabs>
          <w:tab w:val="left" w:leader="dot" w:pos="7655"/>
        </w:tabs>
        <w:ind w:firstLine="423"/>
        <w:jc w:val="lowKashida"/>
        <w:rPr>
          <w:rFonts w:cs="Zar"/>
          <w:b/>
          <w:bCs/>
          <w:color w:val="000000"/>
          <w:sz w:val="24"/>
          <w:szCs w:val="28"/>
          <w:rtl/>
        </w:rPr>
      </w:pPr>
      <w:r>
        <w:rPr>
          <w:rFonts w:cs="Zar" w:hint="cs"/>
          <w:b/>
          <w:bCs/>
          <w:color w:val="000000"/>
          <w:sz w:val="24"/>
          <w:szCs w:val="28"/>
          <w:rtl/>
        </w:rPr>
        <w:t>فصل دوم</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عوامل زيست شناختي</w:t>
      </w:r>
      <w:r>
        <w:rPr>
          <w:rFonts w:cs="Zar" w:hint="cs"/>
          <w:color w:val="000000"/>
          <w:sz w:val="24"/>
          <w:szCs w:val="28"/>
          <w:rtl/>
        </w:rPr>
        <w:tab/>
        <w:t>13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صرع پارسيل مركب </w:t>
      </w:r>
      <w:r>
        <w:rPr>
          <w:rFonts w:cs="Zar"/>
          <w:color w:val="000000"/>
          <w:sz w:val="24"/>
          <w:szCs w:val="28"/>
        </w:rPr>
        <w:t>Epilepsy (Complex Partial)</w:t>
      </w:r>
      <w:r>
        <w:rPr>
          <w:rFonts w:cs="Zar" w:hint="cs"/>
          <w:color w:val="000000"/>
          <w:sz w:val="24"/>
          <w:szCs w:val="28"/>
          <w:rtl/>
        </w:rPr>
        <w:tab/>
        <w:t>21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پتانسيل هاي فراخوانده </w:t>
      </w:r>
      <w:r>
        <w:rPr>
          <w:rFonts w:cs="Zar"/>
          <w:color w:val="000000"/>
          <w:sz w:val="24"/>
          <w:szCs w:val="28"/>
        </w:rPr>
        <w:t>(Evoked Potentiaks)</w:t>
      </w:r>
      <w:r>
        <w:rPr>
          <w:rFonts w:cs="Zar" w:hint="cs"/>
          <w:color w:val="000000"/>
          <w:sz w:val="24"/>
          <w:szCs w:val="28"/>
          <w:rtl/>
        </w:rPr>
        <w:tab/>
        <w:t>21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اختلال حركت چشم</w:t>
      </w:r>
      <w:r>
        <w:rPr>
          <w:rFonts w:cs="Zar" w:hint="cs"/>
          <w:color w:val="000000"/>
          <w:sz w:val="24"/>
          <w:szCs w:val="28"/>
          <w:rtl/>
        </w:rPr>
        <w:tab/>
        <w:t>22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توارث</w:t>
      </w:r>
      <w:r>
        <w:rPr>
          <w:rFonts w:cs="Zar" w:hint="cs"/>
          <w:color w:val="000000"/>
          <w:sz w:val="24"/>
          <w:szCs w:val="28"/>
          <w:rtl/>
        </w:rPr>
        <w:tab/>
        <w:t>23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عوامل رواني اجتماعي</w:t>
      </w:r>
      <w:r>
        <w:rPr>
          <w:rFonts w:cs="Zar" w:hint="cs"/>
          <w:color w:val="000000"/>
          <w:sz w:val="24"/>
          <w:szCs w:val="28"/>
          <w:rtl/>
        </w:rPr>
        <w:tab/>
        <w:t>24</w:t>
      </w:r>
      <w:r>
        <w:rPr>
          <w:rFonts w:cs="Zar" w:hint="cs"/>
          <w:color w:val="000000"/>
          <w:sz w:val="24"/>
          <w:szCs w:val="28"/>
          <w:rtl/>
        </w:rPr>
        <w:tab/>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وابستگي مضاعف </w:t>
      </w:r>
      <w:r>
        <w:rPr>
          <w:rFonts w:cs="Zar"/>
          <w:color w:val="000000"/>
          <w:sz w:val="24"/>
          <w:szCs w:val="28"/>
        </w:rPr>
        <w:t>(duble bind)</w:t>
      </w:r>
      <w:r>
        <w:rPr>
          <w:rFonts w:cs="Zar" w:hint="cs"/>
          <w:color w:val="000000"/>
          <w:sz w:val="24"/>
          <w:szCs w:val="28"/>
          <w:rtl/>
        </w:rPr>
        <w:tab/>
        <w:t>27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lastRenderedPageBreak/>
        <w:t xml:space="preserve">گسستگي </w:t>
      </w:r>
      <w:r>
        <w:rPr>
          <w:rFonts w:cs="Zar"/>
          <w:color w:val="000000"/>
          <w:sz w:val="24"/>
          <w:szCs w:val="28"/>
        </w:rPr>
        <w:t>(schism)</w:t>
      </w:r>
      <w:r>
        <w:rPr>
          <w:rFonts w:cs="Zar" w:hint="cs"/>
          <w:color w:val="000000"/>
          <w:sz w:val="24"/>
          <w:szCs w:val="28"/>
          <w:rtl/>
        </w:rPr>
        <w:t xml:space="preserve"> و خانواده هاي مورب </w:t>
      </w:r>
      <w:r>
        <w:rPr>
          <w:rFonts w:cs="Zar"/>
          <w:color w:val="000000"/>
          <w:sz w:val="24"/>
          <w:szCs w:val="28"/>
        </w:rPr>
        <w:t>(skewed)</w:t>
      </w:r>
      <w:r>
        <w:rPr>
          <w:rFonts w:cs="Zar" w:hint="cs"/>
          <w:color w:val="000000"/>
          <w:sz w:val="24"/>
          <w:szCs w:val="28"/>
          <w:rtl/>
        </w:rPr>
        <w:tab/>
        <w:t>27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خانواده هاي دوسويه كاذب- شبه خصمانه</w:t>
      </w:r>
      <w:r>
        <w:rPr>
          <w:rFonts w:cs="Zar" w:hint="cs"/>
          <w:color w:val="000000"/>
          <w:sz w:val="24"/>
          <w:szCs w:val="28"/>
          <w:rtl/>
        </w:rPr>
        <w:tab/>
        <w:t>27</w:t>
      </w:r>
    </w:p>
    <w:p w:rsidR="00A02160" w:rsidRDefault="00A02160" w:rsidP="00A02160">
      <w:pPr>
        <w:tabs>
          <w:tab w:val="left" w:leader="dot" w:pos="7655"/>
        </w:tabs>
        <w:ind w:firstLine="423"/>
        <w:jc w:val="lowKashida"/>
        <w:rPr>
          <w:rFonts w:cs="Zar"/>
          <w:b/>
          <w:bCs/>
          <w:color w:val="000000"/>
          <w:sz w:val="24"/>
          <w:szCs w:val="28"/>
          <w:rtl/>
        </w:rPr>
      </w:pPr>
    </w:p>
    <w:p w:rsidR="00A02160" w:rsidRDefault="00A02160" w:rsidP="00A02160">
      <w:pPr>
        <w:tabs>
          <w:tab w:val="left" w:leader="dot" w:pos="7655"/>
        </w:tabs>
        <w:ind w:firstLine="423"/>
        <w:jc w:val="lowKashida"/>
        <w:rPr>
          <w:rFonts w:cs="Zar"/>
          <w:b/>
          <w:bCs/>
          <w:color w:val="000000"/>
          <w:sz w:val="24"/>
          <w:szCs w:val="28"/>
          <w:rtl/>
        </w:rPr>
      </w:pPr>
      <w:r>
        <w:rPr>
          <w:rFonts w:cs="Zar" w:hint="cs"/>
          <w:b/>
          <w:bCs/>
          <w:color w:val="000000"/>
          <w:sz w:val="24"/>
          <w:szCs w:val="28"/>
          <w:rtl/>
        </w:rPr>
        <w:t>فصل سوم</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انواع اسكيزوفرني</w:t>
      </w:r>
      <w:r>
        <w:rPr>
          <w:rFonts w:cs="Zar" w:hint="cs"/>
          <w:color w:val="000000"/>
          <w:sz w:val="24"/>
          <w:szCs w:val="28"/>
          <w:rtl/>
        </w:rPr>
        <w:tab/>
        <w:t>29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اسكيزوفرني ساده</w:t>
      </w:r>
      <w:r>
        <w:rPr>
          <w:rFonts w:cs="Zar" w:hint="cs"/>
          <w:color w:val="000000"/>
          <w:sz w:val="24"/>
          <w:szCs w:val="28"/>
          <w:rtl/>
        </w:rPr>
        <w:tab/>
        <w:t>29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هبه فرني</w:t>
      </w:r>
      <w:r>
        <w:rPr>
          <w:rFonts w:cs="Zar" w:hint="cs"/>
          <w:color w:val="000000"/>
          <w:sz w:val="24"/>
          <w:szCs w:val="28"/>
          <w:rtl/>
        </w:rPr>
        <w:tab/>
        <w:t>30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اسكيزوفرني كاتاتوني</w:t>
      </w:r>
      <w:r>
        <w:rPr>
          <w:rFonts w:cs="Zar" w:hint="cs"/>
          <w:color w:val="000000"/>
          <w:sz w:val="24"/>
          <w:szCs w:val="28"/>
          <w:rtl/>
        </w:rPr>
        <w:tab/>
        <w:t>30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اسكيزوفرني پارانوئيد</w:t>
      </w:r>
      <w:r>
        <w:rPr>
          <w:rFonts w:cs="Zar" w:hint="cs"/>
          <w:color w:val="000000"/>
          <w:sz w:val="24"/>
          <w:szCs w:val="28"/>
          <w:rtl/>
        </w:rPr>
        <w:tab/>
        <w:t>30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اسكيزوفرني شبه نوروزي (پسودونوروتيك)</w:t>
      </w:r>
      <w:r>
        <w:rPr>
          <w:rFonts w:cs="Zar" w:hint="cs"/>
          <w:color w:val="000000"/>
          <w:sz w:val="24"/>
          <w:szCs w:val="28"/>
          <w:rtl/>
        </w:rPr>
        <w:tab/>
        <w:t>31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كاتاتوني دوره اي </w:t>
      </w:r>
      <w:r>
        <w:rPr>
          <w:rFonts w:cs="Zar" w:hint="cs"/>
          <w:color w:val="000000"/>
          <w:sz w:val="24"/>
          <w:szCs w:val="28"/>
          <w:rtl/>
        </w:rPr>
        <w:tab/>
        <w:t>31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پارافرني ديررس</w:t>
      </w:r>
      <w:r>
        <w:rPr>
          <w:rFonts w:cs="Zar" w:hint="cs"/>
          <w:color w:val="000000"/>
          <w:sz w:val="24"/>
          <w:szCs w:val="28"/>
          <w:rtl/>
        </w:rPr>
        <w:tab/>
        <w:t>32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تشخيص</w:t>
      </w:r>
      <w:r>
        <w:rPr>
          <w:rFonts w:cs="Zar" w:hint="cs"/>
          <w:color w:val="000000"/>
          <w:sz w:val="24"/>
          <w:szCs w:val="28"/>
          <w:rtl/>
        </w:rPr>
        <w:tab/>
        <w:t>32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انواع در </w:t>
      </w:r>
      <w:r>
        <w:rPr>
          <w:rFonts w:cs="Zar"/>
          <w:color w:val="000000"/>
          <w:sz w:val="24"/>
          <w:szCs w:val="28"/>
        </w:rPr>
        <w:t>DSM-IV</w:t>
      </w:r>
      <w:r>
        <w:rPr>
          <w:rFonts w:cs="Zar" w:hint="cs"/>
          <w:color w:val="000000"/>
          <w:sz w:val="24"/>
          <w:szCs w:val="28"/>
          <w:rtl/>
        </w:rPr>
        <w:tab/>
        <w:t>32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ويژگي هاي باليني </w:t>
      </w:r>
      <w:r>
        <w:rPr>
          <w:rFonts w:cs="Zar" w:hint="cs"/>
          <w:color w:val="000000"/>
          <w:sz w:val="24"/>
          <w:szCs w:val="28"/>
          <w:rtl/>
        </w:rPr>
        <w:tab/>
        <w:t>42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علائم و نشانه هاي پيش از بيماري</w:t>
      </w:r>
      <w:r>
        <w:rPr>
          <w:rFonts w:cs="Zar" w:hint="cs"/>
          <w:color w:val="000000"/>
          <w:sz w:val="24"/>
          <w:szCs w:val="28"/>
          <w:rtl/>
        </w:rPr>
        <w:tab/>
        <w:t>42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معاينه وضعيت رواني</w:t>
      </w:r>
      <w:r>
        <w:rPr>
          <w:rFonts w:cs="Zar" w:hint="cs"/>
          <w:color w:val="000000"/>
          <w:sz w:val="24"/>
          <w:szCs w:val="28"/>
          <w:rtl/>
        </w:rPr>
        <w:tab/>
        <w:t>43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يافته هاي عصبي</w:t>
      </w:r>
      <w:r>
        <w:rPr>
          <w:rFonts w:cs="Zar" w:hint="cs"/>
          <w:color w:val="000000"/>
          <w:sz w:val="24"/>
          <w:szCs w:val="28"/>
          <w:rtl/>
        </w:rPr>
        <w:tab/>
        <w:t>47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آزمون هاي روانشناختي</w:t>
      </w:r>
      <w:r>
        <w:rPr>
          <w:rFonts w:cs="Zar" w:hint="cs"/>
          <w:color w:val="000000"/>
          <w:sz w:val="24"/>
          <w:szCs w:val="28"/>
          <w:rtl/>
        </w:rPr>
        <w:tab/>
        <w:t>48</w:t>
      </w:r>
    </w:p>
    <w:p w:rsidR="00A02160" w:rsidRDefault="00A02160" w:rsidP="00A02160">
      <w:pPr>
        <w:tabs>
          <w:tab w:val="left" w:leader="dot" w:pos="7655"/>
        </w:tabs>
        <w:ind w:firstLine="423"/>
        <w:jc w:val="lowKashida"/>
        <w:rPr>
          <w:rFonts w:cs="Zar"/>
          <w:b/>
          <w:bCs/>
          <w:color w:val="000000"/>
          <w:sz w:val="24"/>
          <w:szCs w:val="28"/>
          <w:rtl/>
        </w:rPr>
      </w:pPr>
    </w:p>
    <w:p w:rsidR="00A02160" w:rsidRDefault="00A02160" w:rsidP="00A02160">
      <w:pPr>
        <w:tabs>
          <w:tab w:val="left" w:leader="dot" w:pos="7655"/>
        </w:tabs>
        <w:ind w:firstLine="423"/>
        <w:jc w:val="lowKashida"/>
        <w:rPr>
          <w:rFonts w:cs="Zar"/>
          <w:b/>
          <w:bCs/>
          <w:color w:val="000000"/>
          <w:sz w:val="24"/>
          <w:szCs w:val="28"/>
          <w:rtl/>
        </w:rPr>
      </w:pPr>
      <w:r>
        <w:rPr>
          <w:rFonts w:cs="Zar" w:hint="cs"/>
          <w:b/>
          <w:bCs/>
          <w:color w:val="000000"/>
          <w:sz w:val="24"/>
          <w:szCs w:val="28"/>
          <w:rtl/>
        </w:rPr>
        <w:t>فصل چهارم</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تشخيص افتراقي</w:t>
      </w:r>
      <w:r>
        <w:rPr>
          <w:rFonts w:cs="Zar" w:hint="cs"/>
          <w:color w:val="000000"/>
          <w:sz w:val="24"/>
          <w:szCs w:val="28"/>
          <w:rtl/>
        </w:rPr>
        <w:tab/>
        <w:t>51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اختلالات ثانوي و ناشي از مواد</w:t>
      </w:r>
      <w:r>
        <w:rPr>
          <w:rFonts w:cs="Zar" w:hint="cs"/>
          <w:color w:val="000000"/>
          <w:sz w:val="24"/>
          <w:szCs w:val="28"/>
          <w:rtl/>
        </w:rPr>
        <w:tab/>
        <w:t>51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تمارض و اختلالات ساختگي</w:t>
      </w:r>
      <w:r>
        <w:rPr>
          <w:rFonts w:cs="Zar" w:hint="cs"/>
          <w:color w:val="000000"/>
          <w:sz w:val="24"/>
          <w:szCs w:val="28"/>
          <w:rtl/>
        </w:rPr>
        <w:tab/>
        <w:t>51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اختلالات خلقي</w:t>
      </w:r>
      <w:r>
        <w:rPr>
          <w:rFonts w:cs="Zar" w:hint="cs"/>
          <w:color w:val="000000"/>
          <w:sz w:val="24"/>
          <w:szCs w:val="28"/>
          <w:rtl/>
        </w:rPr>
        <w:tab/>
        <w:t>52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اختلالات شخصيتي</w:t>
      </w:r>
      <w:r>
        <w:rPr>
          <w:rFonts w:cs="Zar" w:hint="cs"/>
          <w:color w:val="000000"/>
          <w:sz w:val="24"/>
          <w:szCs w:val="28"/>
          <w:rtl/>
        </w:rPr>
        <w:tab/>
        <w:t>52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اختلالات اسكيزوافكتيو</w:t>
      </w:r>
      <w:r>
        <w:rPr>
          <w:rFonts w:cs="Zar" w:hint="cs"/>
          <w:color w:val="000000"/>
          <w:sz w:val="24"/>
          <w:szCs w:val="28"/>
          <w:rtl/>
        </w:rPr>
        <w:tab/>
        <w:t>52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ارتباط بين افسردگي و اسكيزوفرني</w:t>
      </w:r>
      <w:r>
        <w:rPr>
          <w:rFonts w:cs="Zar" w:hint="cs"/>
          <w:color w:val="000000"/>
          <w:sz w:val="24"/>
          <w:szCs w:val="28"/>
          <w:rtl/>
        </w:rPr>
        <w:tab/>
        <w:t>53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سير و پيش آگهي</w:t>
      </w:r>
      <w:r>
        <w:rPr>
          <w:rFonts w:cs="Zar" w:hint="cs"/>
          <w:color w:val="000000"/>
          <w:sz w:val="24"/>
          <w:szCs w:val="28"/>
          <w:rtl/>
        </w:rPr>
        <w:tab/>
        <w:t>53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كناره گيري</w:t>
      </w:r>
      <w:r>
        <w:rPr>
          <w:rFonts w:cs="Zar" w:hint="cs"/>
          <w:color w:val="000000"/>
          <w:sz w:val="24"/>
          <w:szCs w:val="28"/>
          <w:rtl/>
        </w:rPr>
        <w:tab/>
        <w:t>54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lastRenderedPageBreak/>
        <w:t>اختلال جريان فكر</w:t>
      </w:r>
      <w:r>
        <w:rPr>
          <w:rFonts w:cs="Zar" w:hint="cs"/>
          <w:color w:val="000000"/>
          <w:sz w:val="24"/>
          <w:szCs w:val="28"/>
          <w:rtl/>
        </w:rPr>
        <w:tab/>
        <w:t>55</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تغييرات عاطفي</w:t>
      </w:r>
      <w:r>
        <w:rPr>
          <w:rFonts w:cs="Zar" w:hint="cs"/>
          <w:color w:val="000000"/>
          <w:sz w:val="24"/>
          <w:szCs w:val="28"/>
          <w:rtl/>
        </w:rPr>
        <w:tab/>
        <w:t>56</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آشفتگيهاي رفتاري و اعمال حركتي</w:t>
      </w:r>
      <w:r>
        <w:rPr>
          <w:rFonts w:cs="Zar" w:hint="cs"/>
          <w:color w:val="000000"/>
          <w:sz w:val="24"/>
          <w:szCs w:val="28"/>
          <w:rtl/>
        </w:rPr>
        <w:tab/>
        <w:t>57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تشكيل هذيان و وضعيت پارانوئيدي</w:t>
      </w:r>
      <w:r>
        <w:rPr>
          <w:rFonts w:cs="Zar" w:hint="cs"/>
          <w:color w:val="000000"/>
          <w:sz w:val="24"/>
          <w:szCs w:val="28"/>
          <w:rtl/>
        </w:rPr>
        <w:tab/>
        <w:t>58</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اختلالهاي ادراكي </w:t>
      </w:r>
      <w:r>
        <w:rPr>
          <w:rFonts w:cs="Zar" w:hint="cs"/>
          <w:color w:val="000000"/>
          <w:sz w:val="24"/>
          <w:szCs w:val="28"/>
          <w:rtl/>
        </w:rPr>
        <w:tab/>
        <w:t>59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درمان</w:t>
      </w:r>
      <w:r>
        <w:rPr>
          <w:rFonts w:cs="Zar" w:hint="cs"/>
          <w:color w:val="000000"/>
          <w:sz w:val="24"/>
          <w:szCs w:val="28"/>
          <w:rtl/>
        </w:rPr>
        <w:tab/>
        <w:t>60</w:t>
      </w:r>
    </w:p>
    <w:p w:rsidR="00A02160" w:rsidRDefault="00A02160" w:rsidP="00A02160">
      <w:pPr>
        <w:tabs>
          <w:tab w:val="left" w:leader="dot" w:pos="7655"/>
        </w:tabs>
        <w:ind w:firstLine="423"/>
        <w:jc w:val="lowKashida"/>
        <w:rPr>
          <w:rFonts w:cs="Zar"/>
          <w:b/>
          <w:bCs/>
          <w:color w:val="000000"/>
          <w:sz w:val="24"/>
          <w:szCs w:val="28"/>
          <w:rtl/>
        </w:rPr>
      </w:pPr>
    </w:p>
    <w:p w:rsidR="00A02160" w:rsidRDefault="00A02160" w:rsidP="00A02160">
      <w:pPr>
        <w:tabs>
          <w:tab w:val="left" w:leader="dot" w:pos="7655"/>
        </w:tabs>
        <w:ind w:firstLine="423"/>
        <w:jc w:val="lowKashida"/>
        <w:rPr>
          <w:rFonts w:cs="Zar"/>
          <w:b/>
          <w:bCs/>
          <w:color w:val="000000"/>
          <w:sz w:val="24"/>
          <w:szCs w:val="28"/>
          <w:rtl/>
        </w:rPr>
      </w:pPr>
      <w:r>
        <w:rPr>
          <w:rFonts w:cs="Zar" w:hint="cs"/>
          <w:b/>
          <w:bCs/>
          <w:color w:val="000000"/>
          <w:sz w:val="24"/>
          <w:szCs w:val="28"/>
          <w:rtl/>
        </w:rPr>
        <w:t>فصل پنجم</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سندرم كاپ گرا</w:t>
      </w:r>
      <w:r>
        <w:rPr>
          <w:rFonts w:cs="Zar" w:hint="cs"/>
          <w:color w:val="000000"/>
          <w:sz w:val="24"/>
          <w:szCs w:val="28"/>
          <w:rtl/>
        </w:rPr>
        <w:tab/>
        <w:t>71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سبب شناسي اسكيزوفرني</w:t>
      </w:r>
      <w:r>
        <w:rPr>
          <w:rFonts w:cs="Zar" w:hint="cs"/>
          <w:color w:val="000000"/>
          <w:sz w:val="24"/>
          <w:szCs w:val="28"/>
          <w:rtl/>
        </w:rPr>
        <w:tab/>
        <w:t>71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تأثير عوامل ارثي و محيطي در اسكيزوفرني</w:t>
      </w:r>
      <w:r>
        <w:rPr>
          <w:rFonts w:cs="Zar" w:hint="cs"/>
          <w:color w:val="000000"/>
          <w:sz w:val="24"/>
          <w:szCs w:val="28"/>
          <w:rtl/>
        </w:rPr>
        <w:tab/>
        <w:t>71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ساختمان بدني</w:t>
      </w:r>
      <w:r>
        <w:rPr>
          <w:rFonts w:cs="Zar" w:hint="cs"/>
          <w:color w:val="000000"/>
          <w:sz w:val="24"/>
          <w:szCs w:val="28"/>
          <w:rtl/>
        </w:rPr>
        <w:tab/>
        <w:t>73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عوامل مربوط به غده هاي مترشح داخلي و سوخت و ساز</w:t>
      </w:r>
      <w:r>
        <w:rPr>
          <w:rFonts w:cs="Zar" w:hint="cs"/>
          <w:color w:val="000000"/>
          <w:sz w:val="24"/>
          <w:szCs w:val="28"/>
          <w:rtl/>
        </w:rPr>
        <w:tab/>
        <w:t>73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مكانيسم دوپامينرژيك در اسكيزوفرني</w:t>
      </w:r>
      <w:r>
        <w:rPr>
          <w:rFonts w:cs="Zar" w:hint="cs"/>
          <w:color w:val="000000"/>
          <w:sz w:val="24"/>
          <w:szCs w:val="28"/>
          <w:rtl/>
        </w:rPr>
        <w:tab/>
        <w:t>74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رابطة كودك- مادر يا كودك- والدين در سالهاي اول</w:t>
      </w:r>
      <w:r>
        <w:rPr>
          <w:rFonts w:cs="Zar" w:hint="cs"/>
          <w:color w:val="000000"/>
          <w:sz w:val="24"/>
          <w:szCs w:val="28"/>
          <w:rtl/>
        </w:rPr>
        <w:tab/>
        <w:t>75</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طبقة اجتماعي</w:t>
      </w:r>
      <w:r>
        <w:rPr>
          <w:rFonts w:cs="Zar" w:hint="cs"/>
          <w:color w:val="000000"/>
          <w:sz w:val="24"/>
          <w:szCs w:val="28"/>
          <w:rtl/>
        </w:rPr>
        <w:tab/>
        <w:t>76</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عوامل خارجي</w:t>
      </w:r>
      <w:r>
        <w:rPr>
          <w:rFonts w:cs="Zar" w:hint="cs"/>
          <w:color w:val="000000"/>
          <w:sz w:val="24"/>
          <w:szCs w:val="28"/>
          <w:rtl/>
        </w:rPr>
        <w:tab/>
        <w:t>76</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عوامل اجتماعي و محيطي</w:t>
      </w:r>
      <w:r>
        <w:rPr>
          <w:rFonts w:cs="Zar" w:hint="cs"/>
          <w:color w:val="000000"/>
          <w:sz w:val="24"/>
          <w:szCs w:val="28"/>
          <w:rtl/>
        </w:rPr>
        <w:tab/>
        <w:t>76</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استرس هاي مقارن و تاثيرهاي خانواده</w:t>
      </w:r>
      <w:r>
        <w:rPr>
          <w:rFonts w:cs="Zar" w:hint="cs"/>
          <w:color w:val="000000"/>
          <w:sz w:val="24"/>
          <w:szCs w:val="28"/>
          <w:rtl/>
        </w:rPr>
        <w:tab/>
        <w:t>77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همگوني و ناهمگوني در اسكيزوفرني</w:t>
      </w:r>
      <w:r>
        <w:rPr>
          <w:rFonts w:cs="Zar" w:hint="cs"/>
          <w:color w:val="000000"/>
          <w:sz w:val="24"/>
          <w:szCs w:val="28"/>
          <w:rtl/>
        </w:rPr>
        <w:tab/>
        <w:t>78</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تشخيص</w:t>
      </w:r>
      <w:r>
        <w:rPr>
          <w:rFonts w:cs="Zar" w:hint="cs"/>
          <w:color w:val="000000"/>
          <w:sz w:val="24"/>
          <w:szCs w:val="28"/>
          <w:rtl/>
        </w:rPr>
        <w:tab/>
        <w:t>79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تشخيص افتراقي حالتهاي پارانوئيد</w:t>
      </w:r>
      <w:r>
        <w:rPr>
          <w:rFonts w:cs="Zar" w:hint="cs"/>
          <w:color w:val="000000"/>
          <w:sz w:val="24"/>
          <w:szCs w:val="28"/>
          <w:rtl/>
        </w:rPr>
        <w:tab/>
        <w:t>80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پيش آگهي</w:t>
      </w:r>
      <w:r>
        <w:rPr>
          <w:rFonts w:cs="Zar" w:hint="cs"/>
          <w:color w:val="000000"/>
          <w:sz w:val="24"/>
          <w:szCs w:val="28"/>
          <w:rtl/>
        </w:rPr>
        <w:tab/>
        <w:t>81</w:t>
      </w:r>
    </w:p>
    <w:p w:rsidR="00A02160" w:rsidRDefault="00A02160" w:rsidP="00A02160">
      <w:pPr>
        <w:tabs>
          <w:tab w:val="left" w:leader="dot" w:pos="7655"/>
        </w:tabs>
        <w:ind w:firstLine="423"/>
        <w:jc w:val="lowKashida"/>
        <w:rPr>
          <w:rFonts w:cs="Zar"/>
          <w:b/>
          <w:bCs/>
          <w:color w:val="000000"/>
          <w:sz w:val="24"/>
          <w:szCs w:val="28"/>
          <w:rtl/>
        </w:rPr>
      </w:pPr>
    </w:p>
    <w:p w:rsidR="00A02160" w:rsidRDefault="00A02160" w:rsidP="00A02160">
      <w:pPr>
        <w:tabs>
          <w:tab w:val="left" w:leader="dot" w:pos="7655"/>
        </w:tabs>
        <w:ind w:firstLine="423"/>
        <w:jc w:val="lowKashida"/>
        <w:rPr>
          <w:rFonts w:cs="Zar"/>
          <w:b/>
          <w:bCs/>
          <w:color w:val="000000"/>
          <w:sz w:val="24"/>
          <w:szCs w:val="28"/>
          <w:rtl/>
        </w:rPr>
      </w:pPr>
      <w:r>
        <w:rPr>
          <w:rFonts w:cs="Zar" w:hint="cs"/>
          <w:b/>
          <w:bCs/>
          <w:color w:val="000000"/>
          <w:sz w:val="24"/>
          <w:szCs w:val="28"/>
          <w:rtl/>
        </w:rPr>
        <w:t>فصل ششم</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درمان اسكيزوفرني</w:t>
      </w:r>
      <w:r>
        <w:rPr>
          <w:rFonts w:cs="Zar" w:hint="cs"/>
          <w:color w:val="000000"/>
          <w:sz w:val="24"/>
          <w:szCs w:val="28"/>
          <w:rtl/>
        </w:rPr>
        <w:tab/>
        <w:t>84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اقدامات عمومي</w:t>
      </w:r>
      <w:r>
        <w:rPr>
          <w:rFonts w:cs="Zar" w:hint="cs"/>
          <w:color w:val="000000"/>
          <w:sz w:val="24"/>
          <w:szCs w:val="28"/>
          <w:rtl/>
        </w:rPr>
        <w:tab/>
        <w:t>84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روشهاي درماني فيزيكي</w:t>
      </w:r>
      <w:r>
        <w:rPr>
          <w:rFonts w:cs="Zar" w:hint="cs"/>
          <w:color w:val="000000"/>
          <w:sz w:val="24"/>
          <w:szCs w:val="28"/>
          <w:rtl/>
        </w:rPr>
        <w:tab/>
        <w:t>84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اختلالات </w:t>
      </w:r>
      <w:r>
        <w:rPr>
          <w:rFonts w:cs="Zar" w:hint="cs"/>
          <w:color w:val="000000"/>
          <w:sz w:val="24"/>
          <w:szCs w:val="28"/>
          <w:rtl/>
        </w:rPr>
        <w:tab/>
        <w:t>87</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اسكيزوفرني 1</w:t>
      </w:r>
      <w:r>
        <w:rPr>
          <w:rFonts w:cs="Zar" w:hint="cs"/>
          <w:color w:val="000000"/>
          <w:sz w:val="24"/>
          <w:szCs w:val="28"/>
          <w:rtl/>
        </w:rPr>
        <w:tab/>
        <w:t>88</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lastRenderedPageBreak/>
        <w:t>علائم</w:t>
      </w:r>
      <w:r>
        <w:rPr>
          <w:rFonts w:cs="Zar" w:hint="cs"/>
          <w:color w:val="000000"/>
          <w:sz w:val="24"/>
          <w:szCs w:val="28"/>
          <w:rtl/>
        </w:rPr>
        <w:tab/>
        <w:t>89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علائم منفي</w:t>
      </w:r>
      <w:r>
        <w:rPr>
          <w:rFonts w:cs="Zar" w:hint="cs"/>
          <w:color w:val="000000"/>
          <w:sz w:val="24"/>
          <w:szCs w:val="28"/>
          <w:rtl/>
        </w:rPr>
        <w:tab/>
        <w:t>89</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علائم مثبت</w:t>
      </w:r>
      <w:r>
        <w:rPr>
          <w:rFonts w:cs="Zar" w:hint="cs"/>
          <w:color w:val="000000"/>
          <w:sz w:val="24"/>
          <w:szCs w:val="28"/>
          <w:rtl/>
        </w:rPr>
        <w:tab/>
        <w:t>90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علت بيماري جنون جواني (اسكيزوفرني)</w:t>
      </w:r>
      <w:r>
        <w:rPr>
          <w:rFonts w:cs="Zar" w:hint="cs"/>
          <w:color w:val="000000"/>
          <w:sz w:val="24"/>
          <w:szCs w:val="28"/>
          <w:rtl/>
        </w:rPr>
        <w:tab/>
        <w:t>90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جنون جواني</w:t>
      </w:r>
      <w:r>
        <w:rPr>
          <w:rFonts w:cs="Zar" w:hint="cs"/>
          <w:color w:val="000000"/>
          <w:sz w:val="24"/>
          <w:szCs w:val="28"/>
          <w:rtl/>
        </w:rPr>
        <w:tab/>
        <w:t>90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چه وقت به دنبال پزشك برويم؟</w:t>
      </w:r>
      <w:r>
        <w:rPr>
          <w:rFonts w:cs="Zar" w:hint="cs"/>
          <w:color w:val="000000"/>
          <w:sz w:val="24"/>
          <w:szCs w:val="28"/>
          <w:rtl/>
        </w:rPr>
        <w:tab/>
        <w:t>90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تشخيص</w:t>
      </w:r>
      <w:r>
        <w:rPr>
          <w:rFonts w:cs="Zar" w:hint="cs"/>
          <w:color w:val="000000"/>
          <w:sz w:val="24"/>
          <w:szCs w:val="28"/>
          <w:rtl/>
        </w:rPr>
        <w:tab/>
        <w:t>91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درمان</w:t>
      </w:r>
      <w:r>
        <w:rPr>
          <w:rFonts w:cs="Zar" w:hint="cs"/>
          <w:color w:val="000000"/>
          <w:sz w:val="24"/>
          <w:szCs w:val="28"/>
          <w:rtl/>
        </w:rPr>
        <w:tab/>
        <w:t>91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داروهاي ضدجنون (ننورولپتيك)</w:t>
      </w:r>
      <w:r>
        <w:rPr>
          <w:rFonts w:cs="Zar" w:hint="cs"/>
          <w:color w:val="000000"/>
          <w:sz w:val="24"/>
          <w:szCs w:val="28"/>
          <w:rtl/>
        </w:rPr>
        <w:tab/>
        <w:t>91</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مهارت هاي سازگاري</w:t>
      </w:r>
      <w:r>
        <w:rPr>
          <w:rFonts w:cs="Zar" w:hint="cs"/>
          <w:color w:val="000000"/>
          <w:sz w:val="24"/>
          <w:szCs w:val="28"/>
          <w:rtl/>
        </w:rPr>
        <w:tab/>
        <w:t>92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گروه هاي حمايتي</w:t>
      </w:r>
      <w:r>
        <w:rPr>
          <w:rFonts w:cs="Zar" w:hint="cs"/>
          <w:color w:val="000000"/>
          <w:sz w:val="24"/>
          <w:szCs w:val="28"/>
          <w:rtl/>
        </w:rPr>
        <w:tab/>
        <w:t>92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ماهيت اسكيزوفرني و انواع آن</w:t>
      </w:r>
      <w:r>
        <w:rPr>
          <w:rFonts w:cs="Zar" w:hint="cs"/>
          <w:color w:val="000000"/>
          <w:sz w:val="24"/>
          <w:szCs w:val="28"/>
          <w:rtl/>
        </w:rPr>
        <w:tab/>
        <w:t>92</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فرضيه ها (تئوري ها)</w:t>
      </w:r>
      <w:r>
        <w:rPr>
          <w:rFonts w:cs="Zar" w:hint="cs"/>
          <w:color w:val="000000"/>
          <w:sz w:val="24"/>
          <w:szCs w:val="28"/>
          <w:rtl/>
        </w:rPr>
        <w:tab/>
        <w:t>93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اهداف رژيم درماني در بيماران اسكيزوفرني</w:t>
      </w:r>
      <w:r>
        <w:rPr>
          <w:rFonts w:cs="Zar" w:hint="cs"/>
          <w:color w:val="000000"/>
          <w:sz w:val="24"/>
          <w:szCs w:val="28"/>
          <w:rtl/>
        </w:rPr>
        <w:tab/>
        <w:t>94</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گروه هاي </w:t>
      </w:r>
      <w:r>
        <w:rPr>
          <w:rFonts w:cs="Zar"/>
          <w:color w:val="000000"/>
          <w:sz w:val="24"/>
          <w:szCs w:val="28"/>
        </w:rPr>
        <w:t>High Histamine</w:t>
      </w:r>
      <w:r>
        <w:rPr>
          <w:rFonts w:cs="Zar" w:hint="cs"/>
          <w:color w:val="000000"/>
          <w:sz w:val="24"/>
          <w:szCs w:val="28"/>
          <w:rtl/>
        </w:rPr>
        <w:tab/>
        <w:t>95</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گروه </w:t>
      </w:r>
      <w:r>
        <w:rPr>
          <w:rFonts w:cs="Zar"/>
          <w:color w:val="000000"/>
          <w:sz w:val="24"/>
          <w:szCs w:val="28"/>
        </w:rPr>
        <w:t>Low Histamine</w:t>
      </w:r>
      <w:r>
        <w:rPr>
          <w:rFonts w:cs="Zar" w:hint="cs"/>
          <w:color w:val="000000"/>
          <w:sz w:val="24"/>
          <w:szCs w:val="28"/>
          <w:rtl/>
        </w:rPr>
        <w:tab/>
        <w:t>95</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 xml:space="preserve">گروه </w:t>
      </w:r>
      <w:r>
        <w:rPr>
          <w:rFonts w:cs="Zar"/>
          <w:color w:val="000000"/>
          <w:sz w:val="24"/>
          <w:szCs w:val="28"/>
        </w:rPr>
        <w:t>Pyrroluria</w:t>
      </w:r>
      <w:r>
        <w:rPr>
          <w:rFonts w:cs="Zar" w:hint="cs"/>
          <w:color w:val="000000"/>
          <w:sz w:val="24"/>
          <w:szCs w:val="28"/>
          <w:rtl/>
        </w:rPr>
        <w:tab/>
        <w:t>95</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پرسشنامه</w:t>
      </w:r>
      <w:r>
        <w:rPr>
          <w:rFonts w:cs="Zar" w:hint="cs"/>
          <w:color w:val="000000"/>
          <w:sz w:val="24"/>
          <w:szCs w:val="28"/>
          <w:rtl/>
        </w:rPr>
        <w:tab/>
        <w:t>110</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نتيجه</w:t>
      </w:r>
      <w:r>
        <w:rPr>
          <w:rFonts w:cs="Zar" w:hint="cs"/>
          <w:color w:val="000000"/>
          <w:sz w:val="24"/>
          <w:szCs w:val="28"/>
          <w:rtl/>
        </w:rPr>
        <w:tab/>
        <w:t>113</w:t>
      </w:r>
    </w:p>
    <w:p w:rsidR="00A02160" w:rsidRDefault="00A02160" w:rsidP="00A02160">
      <w:pPr>
        <w:tabs>
          <w:tab w:val="left" w:leader="dot" w:pos="7655"/>
        </w:tabs>
        <w:ind w:firstLine="423"/>
        <w:jc w:val="lowKashida"/>
        <w:rPr>
          <w:rFonts w:cs="Zar"/>
          <w:color w:val="000000"/>
          <w:sz w:val="24"/>
          <w:szCs w:val="28"/>
          <w:rtl/>
        </w:rPr>
      </w:pPr>
      <w:r>
        <w:rPr>
          <w:rFonts w:cs="Zar" w:hint="cs"/>
          <w:color w:val="000000"/>
          <w:sz w:val="24"/>
          <w:szCs w:val="28"/>
          <w:rtl/>
        </w:rPr>
        <w:t>منابع</w:t>
      </w:r>
      <w:r>
        <w:rPr>
          <w:rFonts w:cs="Zar" w:hint="cs"/>
          <w:color w:val="000000"/>
          <w:sz w:val="24"/>
          <w:szCs w:val="28"/>
          <w:rtl/>
        </w:rPr>
        <w:tab/>
        <w:t>114</w:t>
      </w:r>
    </w:p>
    <w:p w:rsidR="00A02160" w:rsidRDefault="00A02160" w:rsidP="00A02160">
      <w:pPr>
        <w:tabs>
          <w:tab w:val="left" w:leader="dot" w:pos="7655"/>
        </w:tabs>
        <w:ind w:firstLine="423"/>
        <w:jc w:val="lowKashida"/>
        <w:rPr>
          <w:rFonts w:cs="Zar"/>
          <w:color w:val="000000"/>
          <w:sz w:val="24"/>
          <w:szCs w:val="28"/>
          <w:rtl/>
        </w:rPr>
      </w:pPr>
    </w:p>
    <w:p w:rsidR="00A02160" w:rsidRDefault="00A02160" w:rsidP="00A02160">
      <w:pPr>
        <w:tabs>
          <w:tab w:val="left" w:leader="dot" w:pos="7655"/>
        </w:tabs>
        <w:ind w:firstLine="423"/>
        <w:jc w:val="lowKashida"/>
        <w:rPr>
          <w:rFonts w:cs="Zar"/>
          <w:color w:val="000000"/>
          <w:sz w:val="24"/>
          <w:szCs w:val="28"/>
          <w:rtl/>
        </w:rPr>
      </w:pPr>
    </w:p>
    <w:p w:rsidR="00A02160" w:rsidRDefault="00A02160" w:rsidP="00A02160">
      <w:pPr>
        <w:tabs>
          <w:tab w:val="left" w:leader="dot" w:pos="7655"/>
        </w:tabs>
        <w:ind w:firstLine="423"/>
        <w:jc w:val="lowKashida"/>
        <w:rPr>
          <w:rFonts w:cs="Zar"/>
          <w:color w:val="000000"/>
          <w:sz w:val="24"/>
          <w:szCs w:val="28"/>
          <w:rtl/>
        </w:rPr>
      </w:pPr>
    </w:p>
    <w:p w:rsidR="00A02160" w:rsidRDefault="00A02160" w:rsidP="00A02160">
      <w:pPr>
        <w:tabs>
          <w:tab w:val="left" w:leader="dot" w:pos="7655"/>
        </w:tabs>
        <w:ind w:firstLine="423"/>
        <w:jc w:val="lowKashida"/>
        <w:rPr>
          <w:rFonts w:cs="Zar"/>
          <w:color w:val="000000"/>
          <w:sz w:val="24"/>
          <w:szCs w:val="28"/>
          <w:rtl/>
        </w:rPr>
      </w:pPr>
    </w:p>
    <w:p w:rsidR="00A02160" w:rsidRDefault="00A02160" w:rsidP="00A02160">
      <w:pPr>
        <w:tabs>
          <w:tab w:val="left" w:leader="dot" w:pos="7655"/>
        </w:tabs>
        <w:ind w:firstLine="423"/>
        <w:jc w:val="lowKashida"/>
        <w:rPr>
          <w:rFonts w:cs="Zar"/>
          <w:color w:val="000000"/>
          <w:sz w:val="24"/>
          <w:szCs w:val="28"/>
          <w:rtl/>
        </w:rPr>
      </w:pPr>
    </w:p>
    <w:p w:rsidR="00A02160" w:rsidRDefault="00A02160" w:rsidP="00A02160">
      <w:pPr>
        <w:tabs>
          <w:tab w:val="left" w:leader="dot" w:pos="7655"/>
        </w:tabs>
        <w:ind w:firstLine="423"/>
        <w:jc w:val="lowKashida"/>
        <w:rPr>
          <w:rFonts w:cs="Zar"/>
          <w:color w:val="000000"/>
          <w:sz w:val="24"/>
          <w:szCs w:val="28"/>
          <w:rtl/>
        </w:rPr>
      </w:pPr>
    </w:p>
    <w:p w:rsidR="00A02160" w:rsidRDefault="00A02160" w:rsidP="00A02160">
      <w:pPr>
        <w:tabs>
          <w:tab w:val="left" w:leader="dot" w:pos="7655"/>
        </w:tabs>
        <w:ind w:firstLine="423"/>
        <w:jc w:val="lowKashida"/>
        <w:rPr>
          <w:rFonts w:cs="Zar"/>
          <w:color w:val="000000"/>
          <w:sz w:val="24"/>
          <w:szCs w:val="28"/>
          <w:rtl/>
          <w:lang w:bidi="fa-IR"/>
        </w:rPr>
      </w:pPr>
    </w:p>
    <w:p w:rsidR="00A02160" w:rsidRDefault="00A02160" w:rsidP="00A02160">
      <w:pPr>
        <w:pStyle w:val="Heading1"/>
        <w:spacing w:line="240" w:lineRule="auto"/>
        <w:rPr>
          <w:rFonts w:cs="Zar"/>
          <w:color w:val="000000"/>
          <w:rtl/>
        </w:rPr>
      </w:pPr>
      <w:r>
        <w:rPr>
          <w:rFonts w:cs="Zar" w:hint="cs"/>
          <w:color w:val="000000"/>
          <w:rtl/>
        </w:rPr>
        <w:lastRenderedPageBreak/>
        <w:t>چكيده:</w:t>
      </w:r>
    </w:p>
    <w:p w:rsidR="00A02160" w:rsidRDefault="00A02160" w:rsidP="00A02160">
      <w:pPr>
        <w:ind w:firstLine="423"/>
        <w:jc w:val="lowKashida"/>
        <w:rPr>
          <w:rFonts w:cs="Zar"/>
          <w:color w:val="000000"/>
          <w:szCs w:val="28"/>
          <w:rtl/>
        </w:rPr>
      </w:pPr>
      <w:r>
        <w:rPr>
          <w:rFonts w:cs="Zar" w:hint="cs"/>
          <w:color w:val="000000"/>
          <w:szCs w:val="28"/>
          <w:rtl/>
        </w:rPr>
        <w:t xml:space="preserve">بيماران اسكيزوفرني، بيماران حاد رواني هستند كه مهم ترين اختلال آن‌ها اختلال در تفكر است. بيماري اسكيزوفرني يك بيماري مغزي حاد است كه در اين تحقيق اين بيماري را هم از لحاظ زيستي- شيميايي مورد بررسي قرار داده ايم و هم از لحاظ عوامل محيطي و بيروني. هدف ما از اين بررسي ارائه راهكارهايي براي كنترل بهتر و بيشتر اين بيماري است. چون اين بيماري درمان قطعي ندارد خواستار اين شديم كه روش هاي مناسب رژيم درماني را در كنار انواع درمان هاي ديگر (دارو درماني، گروه درماني، خانواده درماني، </w:t>
      </w:r>
      <w:r>
        <w:rPr>
          <w:rFonts w:cs="Zar"/>
          <w:color w:val="000000"/>
          <w:szCs w:val="28"/>
        </w:rPr>
        <w:t>…</w:t>
      </w:r>
      <w:r>
        <w:rPr>
          <w:rFonts w:cs="Zar" w:hint="cs"/>
          <w:color w:val="000000"/>
          <w:szCs w:val="28"/>
          <w:rtl/>
        </w:rPr>
        <w:t>) اجرا كنيم. براي اين كار با تهيه‌ي پرسش نامه اي اين بيماران را روان سنجي كرديم و ميزان متغيرهاي مختلف را در آنها بررسي كرديم. (كه تعدادي از بيماران اسكيزوفرني بيمارستان رواني سعادت آباد مورد بررسي قرار گرفته اند).</w:t>
      </w:r>
    </w:p>
    <w:p w:rsidR="00A02160" w:rsidRDefault="00A02160" w:rsidP="00A02160">
      <w:pPr>
        <w:ind w:firstLine="423"/>
        <w:jc w:val="lowKashida"/>
        <w:rPr>
          <w:rFonts w:cs="Zar"/>
          <w:color w:val="000000"/>
          <w:szCs w:val="28"/>
          <w:rtl/>
        </w:rPr>
      </w:pPr>
      <w:r>
        <w:rPr>
          <w:rFonts w:cs="Zar" w:hint="cs"/>
          <w:color w:val="000000"/>
          <w:szCs w:val="28"/>
          <w:rtl/>
        </w:rPr>
        <w:t>با قرار دادن اين افراد در گروه هاي تغذيه اي خاص خود (با توجه به نوع اسكيزوفرني آن‌ها) مي</w:t>
      </w:r>
      <w:r>
        <w:rPr>
          <w:rFonts w:cs="Zar"/>
          <w:color w:val="000000"/>
          <w:szCs w:val="28"/>
          <w:cs/>
        </w:rPr>
        <w:t>‎</w:t>
      </w:r>
      <w:r>
        <w:rPr>
          <w:rFonts w:cs="Zar" w:hint="cs"/>
          <w:color w:val="000000"/>
          <w:szCs w:val="28"/>
          <w:rtl/>
        </w:rPr>
        <w:t>توان در همان مراحل اوليه‌ي بيماري تأثير چشم گيري را مشاهده كرد به طوريكه در بعضي از بيماران كه اسكيزوفرني آن‌ها حاد نبوده است توانسته اند به طور كلي دارو درماني را كنار گذاشته و با رژيم درماني به بهبودي و سلامتي كامل برسند.</w:t>
      </w:r>
    </w:p>
    <w:p w:rsidR="00A02160" w:rsidRDefault="00A02160" w:rsidP="00A02160">
      <w:pPr>
        <w:ind w:firstLine="423"/>
        <w:jc w:val="lowKashida"/>
        <w:rPr>
          <w:rFonts w:cs="Zar"/>
          <w:color w:val="000000"/>
          <w:szCs w:val="28"/>
          <w:rtl/>
        </w:rPr>
      </w:pPr>
      <w:r>
        <w:rPr>
          <w:rFonts w:cs="Zar" w:hint="cs"/>
          <w:color w:val="000000"/>
          <w:szCs w:val="28"/>
          <w:rtl/>
        </w:rPr>
        <w:t>تحقيقات نشان مي دهند كه به مسئلة تغذيه‌ي اين افراد توجه خاصي نمي</w:t>
      </w:r>
      <w:r>
        <w:rPr>
          <w:rFonts w:cs="Zar"/>
          <w:color w:val="000000"/>
          <w:szCs w:val="28"/>
          <w:cs/>
        </w:rPr>
        <w:t>‎</w:t>
      </w:r>
      <w:r>
        <w:rPr>
          <w:rFonts w:cs="Zar" w:hint="cs"/>
          <w:color w:val="000000"/>
          <w:szCs w:val="28"/>
          <w:rtl/>
        </w:rPr>
        <w:t>شود و با مسئله‌ي تغذيه‌ي اين بيماران مانند ساير افراد عادي برخورد مي</w:t>
      </w:r>
      <w:r>
        <w:rPr>
          <w:rFonts w:cs="Zar"/>
          <w:color w:val="000000"/>
          <w:szCs w:val="28"/>
          <w:cs/>
        </w:rPr>
        <w:t>‎</w:t>
      </w:r>
      <w:r>
        <w:rPr>
          <w:rFonts w:cs="Zar" w:hint="cs"/>
          <w:color w:val="000000"/>
          <w:szCs w:val="28"/>
          <w:rtl/>
        </w:rPr>
        <w:t>شود. با توجه به مسئله‌ي كم اشتهايي اين افراد، پزشك بايد بتواند با ايجاد يك رابطه‌ي كاملاً صميمانه بين خود و بيمار، با اين مسئله مبارزه كند و با ارائه‌ي رژيم درماني در كوتاه مدت تاثيرهاي شگرف آن را ببيند و بتواند دنياي واقعي را در ذهن آن‌ها تداعي كند و زندگي واقعي را به آنها نشان دهد. تا اين بيماران بتوانند مانند ساير افراد سالم ديگر زندگي كنند (در دنياي واقعي كه وجود دارد نه دنياي خيالي خود).</w:t>
      </w:r>
    </w:p>
    <w:p w:rsidR="00A02160" w:rsidRDefault="00A02160" w:rsidP="00A02160">
      <w:pPr>
        <w:tabs>
          <w:tab w:val="left" w:leader="dot" w:pos="7655"/>
        </w:tabs>
        <w:ind w:firstLine="423"/>
        <w:jc w:val="lowKashida"/>
        <w:rPr>
          <w:rFonts w:cs="Zar"/>
          <w:color w:val="000000"/>
          <w:sz w:val="24"/>
          <w:szCs w:val="28"/>
          <w:rtl/>
        </w:rPr>
      </w:pPr>
      <w:r>
        <w:rPr>
          <w:rFonts w:cs="Zar" w:hint="cs"/>
          <w:b/>
          <w:bCs/>
          <w:color w:val="000000"/>
          <w:szCs w:val="28"/>
          <w:rtl/>
        </w:rPr>
        <w:t>واژه هاي كليدي:</w:t>
      </w:r>
      <w:r>
        <w:rPr>
          <w:rFonts w:cs="Zar" w:hint="cs"/>
          <w:color w:val="000000"/>
          <w:szCs w:val="28"/>
          <w:rtl/>
        </w:rPr>
        <w:t xml:space="preserve"> سندرم كاپ گرا، رانده شدن به پايين، فرضيه‌ي سببيت اجتماعي، خانواده‌هاي دوسويه، خانواده‌هاي مورب، توهمات سن استيك، پتانسيل فراخوانده</w:t>
      </w:r>
    </w:p>
    <w:p w:rsidR="00884EAD" w:rsidRDefault="00884EAD"/>
    <w:sectPr w:rsidR="00884EA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02160"/>
    <w:rsid w:val="00884EAD"/>
    <w:rsid w:val="00A02160"/>
    <w:rsid w:val="00CC60D9"/>
    <w:rsid w:val="00E853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E3AA"/>
  <w15:docId w15:val="{363F7ECD-CABD-45E5-9845-7944F539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16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A02160"/>
    <w:pPr>
      <w:keepNext/>
      <w:spacing w:line="760" w:lineRule="exact"/>
      <w:jc w:val="lowKashida"/>
      <w:outlineLvl w:val="0"/>
    </w:pPr>
    <w:rPr>
      <w:rFonts w:cs="Yagu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160"/>
    <w:rPr>
      <w:rFonts w:ascii="Times New Roman" w:eastAsia="Times New Roman" w:hAnsi="Times New Roman" w:cs="Yagut"/>
      <w:b/>
      <w:bCs/>
      <w:sz w:val="20"/>
      <w:szCs w:val="28"/>
      <w:lang w:bidi="ar-SA"/>
    </w:rPr>
  </w:style>
  <w:style w:type="paragraph" w:styleId="BalloonText">
    <w:name w:val="Balloon Text"/>
    <w:basedOn w:val="Normal"/>
    <w:link w:val="BalloonTextChar"/>
    <w:uiPriority w:val="99"/>
    <w:semiHidden/>
    <w:unhideWhenUsed/>
    <w:rsid w:val="00A02160"/>
    <w:rPr>
      <w:rFonts w:ascii="Tahoma" w:hAnsi="Tahoma" w:cs="Tahoma"/>
      <w:sz w:val="16"/>
      <w:szCs w:val="16"/>
    </w:rPr>
  </w:style>
  <w:style w:type="character" w:customStyle="1" w:styleId="BalloonTextChar">
    <w:name w:val="Balloon Text Char"/>
    <w:basedOn w:val="DefaultParagraphFont"/>
    <w:link w:val="BalloonText"/>
    <w:uiPriority w:val="99"/>
    <w:semiHidden/>
    <w:rsid w:val="00A02160"/>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350609">
      <w:bodyDiv w:val="1"/>
      <w:marLeft w:val="0"/>
      <w:marRight w:val="0"/>
      <w:marTop w:val="0"/>
      <w:marBottom w:val="0"/>
      <w:divBdr>
        <w:top w:val="none" w:sz="0" w:space="0" w:color="auto"/>
        <w:left w:val="none" w:sz="0" w:space="0" w:color="auto"/>
        <w:bottom w:val="none" w:sz="0" w:space="0" w:color="auto"/>
        <w:right w:val="none" w:sz="0" w:space="0" w:color="auto"/>
      </w:divBdr>
    </w:div>
    <w:div w:id="20093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2015-10-16T09:15:00Z</dcterms:created>
  <dcterms:modified xsi:type="dcterms:W3CDTF">2016-09-19T08:50:00Z</dcterms:modified>
</cp:coreProperties>
</file>