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45" w:rsidRDefault="00B87D45" w:rsidP="00B87D45">
      <w:pPr>
        <w:pStyle w:val="Heading6"/>
        <w:spacing w:line="266" w:lineRule="auto"/>
        <w:jc w:val="center"/>
        <w:rPr>
          <w:sz w:val="40"/>
          <w:szCs w:val="40"/>
          <w:lang w:bidi="fa-IR"/>
        </w:rPr>
      </w:pPr>
      <w:r>
        <w:rPr>
          <w:noProof/>
          <w:sz w:val="40"/>
          <w:szCs w:val="40"/>
          <w:lang w:bidi="fa-IR"/>
        </w:rPr>
        <w:drawing>
          <wp:inline distT="0" distB="0" distL="0" distR="0" wp14:anchorId="21D9F583" wp14:editId="41AC5B3C">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sz w:val="40"/>
          <w:szCs w:val="40"/>
          <w:rtl/>
          <w:lang w:bidi="fa-IR"/>
        </w:rPr>
        <w:br w:type="page"/>
      </w:r>
      <w:bookmarkStart w:id="0" w:name="OLE_LINK2"/>
    </w:p>
    <w:p w:rsidR="00B87D45" w:rsidRDefault="00B87D45" w:rsidP="00B87D45">
      <w:pPr>
        <w:pStyle w:val="Heading6"/>
        <w:jc w:val="center"/>
        <w:rPr>
          <w:sz w:val="40"/>
          <w:szCs w:val="40"/>
          <w:rtl/>
          <w:lang w:bidi="fa-IR"/>
        </w:rPr>
      </w:pPr>
      <w:r>
        <w:rPr>
          <w:rFonts w:cs="Arabic Style"/>
          <w:noProof/>
          <w:sz w:val="40"/>
          <w:szCs w:val="40"/>
          <w:lang w:bidi="fa-IR"/>
        </w:rPr>
        <w:lastRenderedPageBreak/>
        <w:drawing>
          <wp:inline distT="0" distB="0" distL="0" distR="0" wp14:anchorId="0C34F2ED" wp14:editId="665837AD">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B87D45" w:rsidRDefault="00B87D45" w:rsidP="00B87D45">
      <w:pPr>
        <w:pStyle w:val="Heading6"/>
        <w:jc w:val="center"/>
        <w:rPr>
          <w:sz w:val="32"/>
          <w:szCs w:val="32"/>
          <w:rtl/>
          <w:lang w:bidi="fa-IR"/>
        </w:rPr>
      </w:pPr>
      <w:r>
        <w:rPr>
          <w:sz w:val="32"/>
          <w:szCs w:val="32"/>
          <w:rtl/>
        </w:rPr>
        <w:t>دانشگا</w:t>
      </w:r>
      <w:r>
        <w:rPr>
          <w:sz w:val="32"/>
          <w:szCs w:val="32"/>
          <w:rtl/>
          <w:lang w:bidi="fa-IR"/>
        </w:rPr>
        <w:t>ه آزاد اسلامي</w:t>
      </w:r>
    </w:p>
    <w:p w:rsidR="00B87D45" w:rsidRDefault="00B87D45" w:rsidP="00B87D45">
      <w:pPr>
        <w:pStyle w:val="Heading6"/>
        <w:jc w:val="center"/>
        <w:rPr>
          <w:sz w:val="32"/>
          <w:szCs w:val="32"/>
          <w:lang w:bidi="fa-IR"/>
        </w:rPr>
      </w:pPr>
      <w:r>
        <w:rPr>
          <w:sz w:val="32"/>
          <w:szCs w:val="32"/>
          <w:rtl/>
          <w:lang w:bidi="fa-IR"/>
        </w:rPr>
        <w:t>واحد تهران مرکز</w:t>
      </w:r>
    </w:p>
    <w:p w:rsidR="00B87D45" w:rsidRDefault="00B87D45" w:rsidP="00B87D45">
      <w:pPr>
        <w:jc w:val="center"/>
        <w:rPr>
          <w:rFonts w:cs="B Titr"/>
          <w:b/>
          <w:bCs/>
          <w:sz w:val="40"/>
          <w:szCs w:val="40"/>
          <w:rtl/>
          <w:lang w:bidi="fa-IR"/>
        </w:rPr>
      </w:pPr>
    </w:p>
    <w:p w:rsidR="00B87D45" w:rsidRDefault="00B87D45" w:rsidP="00B87D45">
      <w:pPr>
        <w:jc w:val="center"/>
        <w:rPr>
          <w:rFonts w:cs="B Titr" w:hint="cs"/>
          <w:b/>
          <w:bCs/>
          <w:sz w:val="40"/>
          <w:szCs w:val="40"/>
          <w:rtl/>
          <w:lang w:bidi="fa-IR"/>
        </w:rPr>
      </w:pPr>
    </w:p>
    <w:p w:rsidR="00B87D45" w:rsidRDefault="00B87D45" w:rsidP="00B87D45">
      <w:pPr>
        <w:jc w:val="center"/>
        <w:rPr>
          <w:rFonts w:cs="B Titr" w:hint="cs"/>
          <w:b/>
          <w:bCs/>
          <w:sz w:val="40"/>
          <w:szCs w:val="40"/>
          <w:rtl/>
          <w:lang w:bidi="fa-IR"/>
        </w:rPr>
      </w:pPr>
      <w:r>
        <w:rPr>
          <w:rFonts w:cs="B Titr" w:hint="cs"/>
          <w:b/>
          <w:bCs/>
          <w:sz w:val="40"/>
          <w:szCs w:val="40"/>
          <w:rtl/>
          <w:lang w:bidi="fa-IR"/>
        </w:rPr>
        <w:t>موضوع:</w:t>
      </w:r>
    </w:p>
    <w:p w:rsidR="00B87D45" w:rsidRDefault="00B87D45" w:rsidP="00B87D45">
      <w:pPr>
        <w:jc w:val="center"/>
        <w:rPr>
          <w:rFonts w:cs="B Jadid" w:hint="cs"/>
          <w:b/>
          <w:bCs/>
          <w:sz w:val="40"/>
          <w:szCs w:val="40"/>
          <w:rtl/>
          <w:lang w:bidi="fa-IR"/>
        </w:rPr>
      </w:pPr>
    </w:p>
    <w:bookmarkEnd w:id="0"/>
    <w:p w:rsidR="00B87D45" w:rsidRDefault="00B87D45" w:rsidP="00B87D45">
      <w:pPr>
        <w:jc w:val="center"/>
        <w:rPr>
          <w:rFonts w:cs="B Jadid" w:hint="cs"/>
          <w:b/>
          <w:bCs/>
          <w:sz w:val="40"/>
          <w:szCs w:val="40"/>
          <w:rtl/>
          <w:lang w:bidi="fa-IR"/>
        </w:rPr>
      </w:pPr>
      <w:r>
        <w:rPr>
          <w:rFonts w:cs="B Jadid" w:hint="cs"/>
          <w:b/>
          <w:bCs/>
          <w:sz w:val="40"/>
          <w:szCs w:val="40"/>
          <w:rtl/>
          <w:lang w:bidi="fa-IR"/>
        </w:rPr>
        <w:t>بررسي رابطه تفكرات پارانوئيدي  تحريف واقعيت ويژگيهاي شخصيتي و سلامت رواني در بين دانشجويان دانشگاه آزاد ارسنجان</w:t>
      </w:r>
    </w:p>
    <w:p w:rsidR="00B87D45" w:rsidRDefault="00B87D45" w:rsidP="00B87D45">
      <w:pPr>
        <w:jc w:val="center"/>
        <w:rPr>
          <w:rFonts w:cs="B Jadid" w:hint="cs"/>
          <w:b/>
          <w:bCs/>
          <w:sz w:val="40"/>
          <w:szCs w:val="40"/>
          <w:rtl/>
          <w:lang w:bidi="fa-IR"/>
        </w:rPr>
      </w:pPr>
    </w:p>
    <w:p w:rsidR="00B87D45" w:rsidRDefault="00B87D45" w:rsidP="00B87D45">
      <w:pPr>
        <w:jc w:val="center"/>
        <w:rPr>
          <w:rFonts w:cs="B Jadid" w:hint="cs"/>
          <w:b/>
          <w:bCs/>
          <w:sz w:val="40"/>
          <w:szCs w:val="40"/>
          <w:rtl/>
          <w:lang w:bidi="fa-IR"/>
        </w:rPr>
      </w:pPr>
    </w:p>
    <w:p w:rsidR="00B87D45" w:rsidRDefault="00B87D45" w:rsidP="00B87D45">
      <w:pPr>
        <w:jc w:val="center"/>
        <w:rPr>
          <w:rFonts w:cs="B Jadid" w:hint="cs"/>
          <w:b/>
          <w:bCs/>
          <w:sz w:val="40"/>
          <w:szCs w:val="40"/>
          <w:rtl/>
          <w:lang w:bidi="fa-IR"/>
        </w:rPr>
      </w:pPr>
    </w:p>
    <w:p w:rsidR="00B87D45" w:rsidRDefault="00B87D45" w:rsidP="00B87D45">
      <w:pPr>
        <w:jc w:val="center"/>
        <w:rPr>
          <w:rFonts w:cs="B Jadid" w:hint="cs"/>
          <w:b/>
          <w:bCs/>
          <w:sz w:val="40"/>
          <w:szCs w:val="40"/>
          <w:rtl/>
          <w:lang w:bidi="fa-IR"/>
        </w:rPr>
      </w:pPr>
    </w:p>
    <w:p w:rsidR="00B87D45" w:rsidRDefault="00B87D45" w:rsidP="00B87D45">
      <w:pPr>
        <w:jc w:val="center"/>
        <w:rPr>
          <w:rFonts w:cs="B Jadid" w:hint="cs"/>
          <w:b/>
          <w:bCs/>
          <w:sz w:val="40"/>
          <w:szCs w:val="40"/>
          <w:rtl/>
          <w:lang w:bidi="fa-IR"/>
        </w:rPr>
      </w:pPr>
    </w:p>
    <w:p w:rsidR="00B87D45" w:rsidRDefault="00B87D45" w:rsidP="00B87D45">
      <w:pPr>
        <w:jc w:val="center"/>
        <w:rPr>
          <w:rFonts w:cs="B Jadid" w:hint="cs"/>
          <w:b/>
          <w:bCs/>
          <w:sz w:val="40"/>
          <w:szCs w:val="40"/>
          <w:rtl/>
          <w:lang w:bidi="fa-IR"/>
        </w:rPr>
      </w:pPr>
    </w:p>
    <w:p w:rsidR="00B87D45" w:rsidRDefault="00B87D45" w:rsidP="00B87D45">
      <w:pPr>
        <w:jc w:val="center"/>
        <w:rPr>
          <w:rFonts w:cs="B Jadid" w:hint="cs"/>
          <w:b/>
          <w:bCs/>
          <w:sz w:val="40"/>
          <w:szCs w:val="40"/>
          <w:rtl/>
          <w:lang w:bidi="fa-IR"/>
        </w:rPr>
      </w:pPr>
    </w:p>
    <w:p w:rsidR="00B87D45" w:rsidRDefault="00B87D45" w:rsidP="00B87D45">
      <w:pPr>
        <w:jc w:val="center"/>
        <w:rPr>
          <w:rFonts w:cs="B Jadid" w:hint="cs"/>
          <w:b/>
          <w:bCs/>
          <w:sz w:val="40"/>
          <w:szCs w:val="40"/>
          <w:rtl/>
          <w:lang w:bidi="fa-IR"/>
        </w:rPr>
      </w:pPr>
    </w:p>
    <w:p w:rsidR="00B87D45" w:rsidRDefault="00B87D45" w:rsidP="00B87D45">
      <w:pPr>
        <w:spacing w:line="360" w:lineRule="auto"/>
        <w:jc w:val="both"/>
        <w:rPr>
          <w:rFonts w:cs="B Jadid" w:hint="cs"/>
          <w:b/>
          <w:bCs/>
          <w:szCs w:val="28"/>
          <w:rtl/>
          <w:lang w:bidi="fa-IR"/>
        </w:rPr>
      </w:pPr>
    </w:p>
    <w:p w:rsidR="00B87D45" w:rsidRDefault="00B87D45" w:rsidP="00B87D45">
      <w:pPr>
        <w:spacing w:line="360" w:lineRule="auto"/>
        <w:jc w:val="both"/>
        <w:rPr>
          <w:rFonts w:cs="B Jadid"/>
          <w:b/>
          <w:bCs/>
          <w:szCs w:val="28"/>
          <w:lang w:bidi="fa-IR"/>
        </w:rPr>
      </w:pPr>
      <w:r>
        <w:rPr>
          <w:rFonts w:cs="B Jadid" w:hint="cs"/>
          <w:b/>
          <w:bCs/>
          <w:szCs w:val="28"/>
          <w:rtl/>
          <w:lang w:bidi="fa-IR"/>
        </w:rPr>
        <w:lastRenderedPageBreak/>
        <w:t xml:space="preserve">مقدمه: </w:t>
      </w:r>
    </w:p>
    <w:p w:rsidR="00B87D45" w:rsidRDefault="00B87D45" w:rsidP="00B87D45">
      <w:pPr>
        <w:spacing w:line="360" w:lineRule="auto"/>
        <w:jc w:val="both"/>
        <w:rPr>
          <w:rFonts w:cs="B Nazanin" w:hint="cs"/>
          <w:szCs w:val="28"/>
          <w:rtl/>
          <w:lang w:bidi="fa-IR"/>
        </w:rPr>
      </w:pPr>
      <w:r>
        <w:rPr>
          <w:rFonts w:cs="B Nazanin" w:hint="cs"/>
          <w:szCs w:val="28"/>
          <w:rtl/>
          <w:lang w:bidi="fa-IR"/>
        </w:rPr>
        <w:t xml:space="preserve">ترقي و پويايي و اعتلاي هر جامعه اي جز در داشتن عناصر و اعضايي سالم و کارآمد در آن اجتماع نمي باشد افرادي که علاوه بر وضعيت جسماني مناسب از لحاظ وضعيت روحي و رواني نيز در حد متعادل و مطلوبي باشند. بدون ترديد تقارن سلامتي جسماني و رواني اصلي ترين نتيجه اش داشتن جامعه اي شکوفا و با آتيه است. سلامت رواني مقوله اي بسيار حائز اهميت است چرا که تأثير روح و روان بر عملکرد جسماني بر هيچ کس پوشيده نيست. در اين راه بزرگان مذهبي ما و همچنين دانشمندان علوم پزشکي از دير باز بر مبحث سلامت روان تأکيد داشته اند. </w:t>
      </w:r>
    </w:p>
    <w:p w:rsidR="00B87D45" w:rsidRDefault="00B87D45" w:rsidP="00B87D45">
      <w:pPr>
        <w:spacing w:line="360" w:lineRule="auto"/>
        <w:jc w:val="both"/>
        <w:rPr>
          <w:rFonts w:cs="B Nazanin" w:hint="cs"/>
          <w:szCs w:val="28"/>
          <w:rtl/>
          <w:lang w:bidi="fa-IR"/>
        </w:rPr>
      </w:pPr>
      <w:r>
        <w:rPr>
          <w:rFonts w:cs="B Nazanin" w:hint="cs"/>
          <w:szCs w:val="28"/>
          <w:rtl/>
          <w:lang w:bidi="fa-IR"/>
        </w:rPr>
        <w:t xml:space="preserve">مولوي عليه الرحمه مي فرمايد: </w:t>
      </w:r>
    </w:p>
    <w:p w:rsidR="00B87D45" w:rsidRDefault="00B87D45" w:rsidP="00B87D45">
      <w:pPr>
        <w:spacing w:line="360" w:lineRule="auto"/>
        <w:jc w:val="both"/>
        <w:rPr>
          <w:rFonts w:cs="B Nazanin" w:hint="cs"/>
          <w:szCs w:val="28"/>
          <w:rtl/>
          <w:lang w:bidi="fa-IR"/>
        </w:rPr>
      </w:pPr>
      <w:r>
        <w:rPr>
          <w:rFonts w:cs="B Nazanin" w:hint="cs"/>
          <w:szCs w:val="28"/>
          <w:rtl/>
          <w:lang w:bidi="fa-IR"/>
        </w:rPr>
        <w:t xml:space="preserve">تن ز جان و جان ز تن مستور نيست </w:t>
      </w:r>
      <w:r>
        <w:rPr>
          <w:rFonts w:cs="B Nazanin" w:hint="cs"/>
          <w:szCs w:val="28"/>
          <w:rtl/>
          <w:lang w:bidi="fa-IR"/>
        </w:rPr>
        <w:tab/>
        <w:t>ليک کس را ديد جان دستور نيست</w:t>
      </w:r>
    </w:p>
    <w:p w:rsidR="00B87D45" w:rsidRDefault="00B87D45" w:rsidP="00B87D45">
      <w:pPr>
        <w:spacing w:line="360" w:lineRule="auto"/>
        <w:jc w:val="both"/>
        <w:rPr>
          <w:rFonts w:cs="B Nazanin" w:hint="cs"/>
          <w:szCs w:val="28"/>
          <w:rtl/>
          <w:lang w:bidi="fa-IR"/>
        </w:rPr>
      </w:pPr>
      <w:r>
        <w:rPr>
          <w:rFonts w:cs="B Nazanin" w:hint="cs"/>
          <w:szCs w:val="28"/>
          <w:rtl/>
          <w:lang w:bidi="fa-IR"/>
        </w:rPr>
        <w:t xml:space="preserve">لذا پرداختن به اين بحث به دليل اهميتش لازم و ضروري مي باشد. حداقل دانستن وضع موجود يک جامعه از لحاظ سلامت روان به افرادي که قصد برنامه ريزي براي آينده آن جامعه را دارند در برآورده هاي معقولانه کمک خواهند کرد. </w:t>
      </w:r>
    </w:p>
    <w:p w:rsidR="00B87D45" w:rsidRDefault="00B87D45" w:rsidP="00B87D45">
      <w:pPr>
        <w:spacing w:line="360" w:lineRule="auto"/>
        <w:jc w:val="lowKashida"/>
        <w:rPr>
          <w:rFonts w:cs="B Nazanin" w:hint="cs"/>
          <w:szCs w:val="28"/>
          <w:rtl/>
          <w:lang w:bidi="fa-IR"/>
        </w:rPr>
      </w:pPr>
      <w:r>
        <w:rPr>
          <w:rFonts w:cs="B Nazanin" w:hint="cs"/>
          <w:szCs w:val="28"/>
          <w:rtl/>
          <w:lang w:bidi="fa-IR"/>
        </w:rPr>
        <w:t xml:space="preserve">که مبحث ارتباط تفکرات پارانوئیدی با تحریف واقعیت و  ویژگیهای شخصینی و سلامت روانی بر این است که این عقیده که طرفداری از استدلال منجر به توسعه و تداوم اوهام- عقاید قومی و محکمی که در مقابل تغییر مقاوم هستند- می شود، اصولاً پذیرفتنی و محتمل است. این اکنون تصدیق شده است که نیمی از مردم دارای اوهام در مقایسه با 10 تا 20% افراد بدون اوهام، به نتایجی بر اساس استدلال احتمالی دست می یابند. در گروه های آزمایشگاهی، </w:t>
      </w:r>
      <w:r>
        <w:rPr>
          <w:rFonts w:cs="B Nazanin"/>
          <w:szCs w:val="28"/>
          <w:lang w:bidi="fa-IR"/>
        </w:rPr>
        <w:t>JTC</w:t>
      </w:r>
      <w:r>
        <w:rPr>
          <w:rFonts w:cs="B Nazanin" w:hint="cs"/>
          <w:szCs w:val="28"/>
          <w:rtl/>
          <w:lang w:bidi="fa-IR"/>
        </w:rPr>
        <w:t xml:space="preserve"> همراه با سطوح محکومیت وهمی همراه بوده اماغ با پریشانی، اضطراب، یا افسردگی وهمی همراه نبوده است. جمع آوری محدود اطلاعات پذیرش قومی یک توضیح را آسان می کند.</w:t>
      </w:r>
      <w:r>
        <w:rPr>
          <w:rFonts w:cs="B Nazanin"/>
          <w:szCs w:val="28"/>
          <w:lang w:bidi="fa-IR"/>
        </w:rPr>
        <w:t xml:space="preserve"> JTC</w:t>
      </w:r>
      <w:r>
        <w:rPr>
          <w:rFonts w:cs="B Nazanin" w:hint="cs"/>
          <w:szCs w:val="28"/>
          <w:rtl/>
          <w:lang w:bidi="fa-IR"/>
        </w:rPr>
        <w:t xml:space="preserve"> در افراد دارای خطر بالای بیماری روانی و در اقوام این افراد نیز یافت شده است. همراهی دستیابی به نتیجه و خیال اندیشی پارانویامی غیرآزمایشگاهی مورد مطالعه قرار گرفته اند و یافته ها با هم ترکیب شده اند. یک مطالعه معین و نظمی از </w:t>
      </w:r>
      <w:r>
        <w:rPr>
          <w:rFonts w:cs="B Nazanin"/>
          <w:szCs w:val="28"/>
          <w:lang w:bidi="fa-IR"/>
        </w:rPr>
        <w:t>JTC</w:t>
      </w:r>
      <w:r>
        <w:rPr>
          <w:rFonts w:cs="B Nazanin" w:hint="cs"/>
          <w:szCs w:val="28"/>
          <w:rtl/>
          <w:lang w:bidi="fa-IR"/>
        </w:rPr>
        <w:t xml:space="preserve"> و خیال اندیشی اوهامی غیرآزمایشگاهی انجام نگرفته است. مطالعات قبلی شرکت </w:t>
      </w:r>
      <w:r>
        <w:rPr>
          <w:rFonts w:cs="B Nazanin" w:hint="cs"/>
          <w:szCs w:val="28"/>
          <w:rtl/>
          <w:lang w:bidi="fa-IR"/>
        </w:rPr>
        <w:lastRenderedPageBreak/>
        <w:t>کنندگان کمی داشت و دامنه های آن در خیال اندیشی اوهامی غیرآزمایشگاهی، محدود بود. این همچنین ممکن است دارای اهمیت باشد که مطالعات قبلی ممکن است در این متفاوت باشند که محکومیت اوهامی در نظر گرفته شده باشد یا این تجزیه و تحلیل برای عملکرد عقلانی و اطلاعات اساسی دموگرافیک کنترل شده باشد. در این مقاله ما دو سوال را مطرح می کنیم که در مورد یک نمونه عمومی غیرآزمایشگاهی جمعیتی می باشند: چه نسبتی رسیدن به نتیجه گیری را نشان می دهد؟ و نشانه و همبستگی های اجتماعی و روانشناسی رسیدن به نتیجه گیری چه هستند؟ از 10 تا 20% عموم مردم انتظار می رفت که طرفداری از استدلال را نشان دهند. پیش بینی می شد که این طرفداری همراه خواهد بود با محکومیت در ایده های اوهامی و انعطاف پذیری ادراکی، اما نه با سطوح اضطراب و افسردگی. ما همچنین پیش بینی می کردیم که دستیابی به نتیجه همراه خواهد بود با اختلالات تجربه نظیر اختلالات</w:t>
      </w:r>
      <w:r>
        <w:rPr>
          <w:rFonts w:cs="B Nazanin" w:hint="cs"/>
          <w:szCs w:val="28"/>
          <w:rtl/>
        </w:rPr>
        <w:t xml:space="preserve"> حسی و توهمات. شواهد و قرائن می گویند که تجربه توهمی و اوهامات در مکانیزمهای اساسی، مشترک هستند که موجب ایجاد تجربه غیرعادی می گردند و در دستیابی به نتیجه، به هم متصل هستند. این همچنین به نظر امکان پذیر می آید که دستیابی به نتیجه همراه خواهد بود با انزوای اجتماعی (بخاطر فرصت های کمتر برای در نظر گرفتن توضیحات و توصیفات جایگزین) در نهایت </w:t>
      </w:r>
      <w:r>
        <w:rPr>
          <w:rFonts w:cs="B Nazanin"/>
          <w:szCs w:val="28"/>
          <w:lang w:bidi="fa-IR"/>
        </w:rPr>
        <w:t>JTC</w:t>
      </w:r>
      <w:r>
        <w:rPr>
          <w:rFonts w:cs="B Nazanin" w:hint="cs"/>
          <w:szCs w:val="28"/>
          <w:rtl/>
          <w:lang w:bidi="fa-IR"/>
        </w:rPr>
        <w:t xml:space="preserve"> در ارتباط با تعدادی از عوامل اضافی اجتماعی و روانشناسی در یک تجزیه و تحلیل اکتشافی مورد بررسی قرار گرفت.</w:t>
      </w: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center"/>
        <w:rPr>
          <w:rFonts w:cs="2  Jadid" w:hint="cs"/>
          <w:sz w:val="72"/>
          <w:szCs w:val="72"/>
          <w:rtl/>
          <w:lang w:bidi="fa-IR"/>
        </w:rPr>
      </w:pPr>
    </w:p>
    <w:p w:rsidR="00B87D45" w:rsidRDefault="00B87D45" w:rsidP="00B87D45">
      <w:pPr>
        <w:spacing w:line="360" w:lineRule="auto"/>
        <w:jc w:val="center"/>
        <w:rPr>
          <w:rFonts w:cs="2  Jadid" w:hint="cs"/>
          <w:sz w:val="72"/>
          <w:szCs w:val="72"/>
          <w:rtl/>
          <w:lang w:bidi="fa-IR"/>
        </w:rPr>
      </w:pPr>
    </w:p>
    <w:p w:rsidR="00B87D45" w:rsidRDefault="00B87D45" w:rsidP="00B87D45">
      <w:pPr>
        <w:spacing w:line="360" w:lineRule="auto"/>
        <w:jc w:val="center"/>
        <w:rPr>
          <w:rFonts w:cs="B Jadid" w:hint="cs"/>
          <w:sz w:val="72"/>
          <w:szCs w:val="72"/>
          <w:rtl/>
          <w:lang w:bidi="fa-IR"/>
        </w:rPr>
      </w:pPr>
      <w:r>
        <w:rPr>
          <w:rFonts w:cs="B Jadid" w:hint="cs"/>
          <w:sz w:val="72"/>
          <w:szCs w:val="72"/>
          <w:rtl/>
          <w:lang w:bidi="fa-IR"/>
        </w:rPr>
        <w:t>فصل اول :</w:t>
      </w:r>
    </w:p>
    <w:p w:rsidR="00B87D45" w:rsidRDefault="00B87D45" w:rsidP="00B87D45">
      <w:pPr>
        <w:spacing w:line="360" w:lineRule="auto"/>
        <w:jc w:val="center"/>
        <w:rPr>
          <w:rFonts w:cs="B Jadid" w:hint="cs"/>
          <w:sz w:val="72"/>
          <w:szCs w:val="72"/>
          <w:rtl/>
          <w:lang w:bidi="fa-IR"/>
        </w:rPr>
      </w:pPr>
      <w:r>
        <w:rPr>
          <w:rFonts w:cs="B Jadid" w:hint="cs"/>
          <w:sz w:val="72"/>
          <w:szCs w:val="72"/>
          <w:rtl/>
          <w:lang w:bidi="fa-IR"/>
        </w:rPr>
        <w:t>( کلیات موضوع )</w:t>
      </w: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Jadid" w:hint="cs"/>
          <w:b/>
          <w:bCs/>
          <w:color w:val="000000"/>
          <w:szCs w:val="28"/>
          <w:rtl/>
        </w:rPr>
      </w:pPr>
      <w:r>
        <w:rPr>
          <w:rFonts w:cs="B Jadid" w:hint="cs"/>
          <w:b/>
          <w:bCs/>
          <w:color w:val="000000"/>
          <w:szCs w:val="28"/>
          <w:rtl/>
        </w:rPr>
        <w:t xml:space="preserve">1- 1- بيان مسئله </w:t>
      </w:r>
    </w:p>
    <w:p w:rsidR="00B87D45" w:rsidRDefault="00B87D45" w:rsidP="00B87D45">
      <w:pPr>
        <w:spacing w:line="360" w:lineRule="auto"/>
        <w:jc w:val="lowKashida"/>
        <w:rPr>
          <w:rFonts w:cs="B Nazanin" w:hint="cs"/>
          <w:szCs w:val="28"/>
          <w:rtl/>
          <w:lang w:bidi="fa-IR"/>
        </w:rPr>
      </w:pPr>
      <w:r>
        <w:rPr>
          <w:rFonts w:cs="B Nazanin" w:hint="cs"/>
          <w:szCs w:val="28"/>
          <w:rtl/>
        </w:rPr>
        <w:t>در خصوص ارتباط تفكرات پارانوئيدي تحريف واقعيت ويژگيهاي شخصيتي و سلامت رواني كه با عدم توانایی ابراز وجود نیز روان شناسان به شواهدی دست یافته اند</w:t>
      </w:r>
      <w:r>
        <w:rPr>
          <w:rFonts w:cs="B Nazanin" w:hint="cs"/>
          <w:szCs w:val="28"/>
          <w:rtl/>
          <w:lang w:bidi="fa-IR"/>
        </w:rPr>
        <w:t xml:space="preserve"> .که در طول قرن بيستم انسان پيش از تمام تاريخ بشريت دستخوش دگرگوني از نظر شيوه هاي زندگي روابط اجتماعي و مسائل اقتصادي گرديده است. تلاش در جهت صنعتي شدن و گسترش شهرنشيني و زندگي مکانيزه که لازمه آن قبول شيوه هاي نوين براي زندگي است. اثر معکوس بر سلامت انسان گذاشته و در ارتباط با مقوله سلامت ابعاد ديگري را مشخص نموده است. يکي از اين ابعاد سلامت روان افراد جامعه است. مقوله اي که اگرچه تازگي ندارد ليکن از نظر تخصصي دير زماني نيست که به آن توجه گرديده است. با توجه به شيوع بيماري رواني در جامعه اهميت تلاش در جهت اعتلاي سلامت رواني افراد هر اجتماعي بارزتر مي گردد. مهمترين مسأله در اين ارتباط پيشگيري از مسائلي است که باعث مي گردد سلامت روان افراد جامعه مختل گردد و بالطبع پيامدهاي منفي در پي داشته باشد. پيشگيري از بروز اين عوامل نيز جز با آشنايي با وضعيت موجود سلامت روان در افراد جامعه اي که قصد پيشگيري در آن را داريم ممکن نيست. چرا که آشنايي با وضع موجود ما را به اوضاع اميدوار مي سازد و يا ما را جهت بکارگيري روشهاي مناسب، در جهت از بين بردن عوامل مخل سلامت روان و بکارگيري ابزارهاي مناسب در اين جهت ياري مي نمايد. بحث سلامت روان به دليل پرورش نسل از اهميت ويژه اي برخوردار است لذا در اين پژوهش سعي شده است تا </w:t>
      </w:r>
      <w:r>
        <w:rPr>
          <w:rFonts w:cs="B Nazanin" w:hint="cs"/>
          <w:szCs w:val="28"/>
          <w:rtl/>
        </w:rPr>
        <w:t>ارتباط تفكرات پارانوئيدي  تحريف واقعيت ويژگيهاي شخصيتي و سلامت رواني</w:t>
      </w:r>
      <w:r>
        <w:rPr>
          <w:rFonts w:cs="B Nazanin" w:hint="cs"/>
          <w:szCs w:val="28"/>
          <w:rtl/>
          <w:lang w:bidi="fa-IR"/>
        </w:rPr>
        <w:t xml:space="preserve"> را مورد بررسي و مقايسه قرار دهيم و سعي نموده ايم .</w:t>
      </w: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Nazanin" w:hint="cs"/>
          <w:szCs w:val="28"/>
          <w:rtl/>
          <w:lang w:bidi="fa-IR"/>
        </w:rPr>
      </w:pPr>
    </w:p>
    <w:p w:rsidR="00B87D45" w:rsidRDefault="00B87D45" w:rsidP="00B87D45">
      <w:pPr>
        <w:spacing w:line="360" w:lineRule="auto"/>
        <w:jc w:val="lowKashida"/>
        <w:rPr>
          <w:rFonts w:cs="B Jadid" w:hint="cs"/>
          <w:b/>
          <w:bCs/>
          <w:szCs w:val="28"/>
          <w:rtl/>
        </w:rPr>
      </w:pPr>
      <w:r>
        <w:rPr>
          <w:rFonts w:cs="B Jadid" w:hint="cs"/>
          <w:b/>
          <w:bCs/>
          <w:szCs w:val="28"/>
          <w:rtl/>
        </w:rPr>
        <w:t>2-1- هدف های تحقیق:</w:t>
      </w:r>
    </w:p>
    <w:p w:rsidR="00B87D45" w:rsidRDefault="00B87D45" w:rsidP="00B87D45">
      <w:pPr>
        <w:spacing w:line="360" w:lineRule="auto"/>
        <w:jc w:val="lowKashida"/>
        <w:rPr>
          <w:rFonts w:cs="B Nazanin" w:hint="cs"/>
          <w:b/>
          <w:bCs/>
          <w:szCs w:val="28"/>
          <w:rtl/>
        </w:rPr>
      </w:pPr>
      <w:r>
        <w:rPr>
          <w:rFonts w:cs="B Nazanin" w:hint="cs"/>
          <w:b/>
          <w:bCs/>
          <w:szCs w:val="28"/>
          <w:rtl/>
        </w:rPr>
        <w:t>هدف كلي :</w:t>
      </w:r>
    </w:p>
    <w:p w:rsidR="00B87D45" w:rsidRDefault="00B87D45" w:rsidP="00B87D45">
      <w:pPr>
        <w:spacing w:line="360" w:lineRule="auto"/>
        <w:jc w:val="lowKashida"/>
        <w:rPr>
          <w:rFonts w:cs="B Nazanin" w:hint="cs"/>
          <w:szCs w:val="28"/>
          <w:rtl/>
        </w:rPr>
      </w:pPr>
      <w:r>
        <w:rPr>
          <w:rFonts w:cs="B Nazanin" w:hint="cs"/>
          <w:szCs w:val="28"/>
          <w:rtl/>
        </w:rPr>
        <w:t>هدف از اين تحقيق بررسي رابطه تفكرات پارانوئيدي  تحريف واقعيت ويژگيهاي شخصيتي و سلامت رواني در بين دانشجويان دانشگاه آزاد ارسنجان  مي باشد .</w:t>
      </w:r>
    </w:p>
    <w:p w:rsidR="00B87D45" w:rsidRDefault="00B87D45" w:rsidP="00B87D45">
      <w:pPr>
        <w:spacing w:line="360" w:lineRule="auto"/>
        <w:jc w:val="lowKashida"/>
        <w:rPr>
          <w:rFonts w:cs="B Nazanin" w:hint="cs"/>
          <w:szCs w:val="28"/>
          <w:rtl/>
        </w:rPr>
      </w:pPr>
    </w:p>
    <w:p w:rsidR="00B87D45" w:rsidRDefault="00B87D45" w:rsidP="00B87D45">
      <w:pPr>
        <w:spacing w:line="360" w:lineRule="auto"/>
        <w:jc w:val="lowKashida"/>
        <w:rPr>
          <w:rFonts w:cs="B Nazanin" w:hint="cs"/>
          <w:b/>
          <w:bCs/>
          <w:szCs w:val="28"/>
          <w:rtl/>
        </w:rPr>
      </w:pPr>
      <w:r>
        <w:rPr>
          <w:rFonts w:cs="B Nazanin" w:hint="cs"/>
          <w:b/>
          <w:bCs/>
          <w:szCs w:val="28"/>
          <w:rtl/>
        </w:rPr>
        <w:t>هدف جزئي :</w:t>
      </w:r>
    </w:p>
    <w:p w:rsidR="00B87D45" w:rsidRDefault="00B87D45" w:rsidP="00B87D45">
      <w:pPr>
        <w:spacing w:line="360" w:lineRule="auto"/>
        <w:jc w:val="lowKashida"/>
        <w:rPr>
          <w:rFonts w:cs="B Nazanin" w:hint="cs"/>
          <w:szCs w:val="28"/>
          <w:rtl/>
        </w:rPr>
      </w:pPr>
      <w:r>
        <w:rPr>
          <w:rFonts w:cs="B Nazanin" w:hint="cs"/>
          <w:szCs w:val="28"/>
          <w:rtl/>
        </w:rPr>
        <w:t xml:space="preserve">تنش های موجود در جامعه بر روحیه افراد تأثیرات متفاوتی گذاشته که از جمله آنها ایجاد ترس و اضطراب دائم و از خود بیگانگی وعدم شناخت نقاط قوت و ضعف به صورت واقع بینانه است. در این تحقیق سعی ما بر این است که نشان دهیم که آیا تفكرات پارانوئيدي  تحريف واقعيت ويژگيهاي شخصيتي و سلامت رواني به طور کلی و به طور جزئی می توانند در ایجاد روحیه مثبت، عزت نفس بالا و در کل ایجاد کارایی بیشتر در افراد جامعه مؤثر باشند یا خیر. </w:t>
      </w:r>
    </w:p>
    <w:p w:rsidR="00B87D45" w:rsidRDefault="00B87D45" w:rsidP="00B87D45">
      <w:pPr>
        <w:spacing w:line="360" w:lineRule="auto"/>
        <w:jc w:val="lowKashida"/>
        <w:rPr>
          <w:rFonts w:cs="B Nazanin" w:hint="cs"/>
          <w:szCs w:val="28"/>
          <w:rtl/>
        </w:rPr>
      </w:pPr>
    </w:p>
    <w:p w:rsidR="00B87D45" w:rsidRDefault="00B87D45" w:rsidP="00B87D45">
      <w:pPr>
        <w:spacing w:line="360" w:lineRule="auto"/>
        <w:jc w:val="lowKashida"/>
        <w:rPr>
          <w:rFonts w:cs="B Nazanin" w:hint="cs"/>
          <w:szCs w:val="28"/>
          <w:rtl/>
        </w:rPr>
      </w:pPr>
    </w:p>
    <w:p w:rsidR="00B87D45" w:rsidRDefault="00B87D45" w:rsidP="00B87D45">
      <w:pPr>
        <w:spacing w:line="360" w:lineRule="auto"/>
        <w:jc w:val="lowKashida"/>
        <w:rPr>
          <w:rFonts w:cs="B Nazanin" w:hint="cs"/>
          <w:szCs w:val="28"/>
          <w:rtl/>
        </w:rPr>
      </w:pPr>
    </w:p>
    <w:p w:rsidR="00B87D45" w:rsidRDefault="00B87D45" w:rsidP="00B87D45">
      <w:pPr>
        <w:spacing w:line="360" w:lineRule="auto"/>
        <w:jc w:val="lowKashida"/>
        <w:rPr>
          <w:rFonts w:cs="B Nazanin" w:hint="cs"/>
          <w:szCs w:val="28"/>
          <w:rtl/>
        </w:rPr>
      </w:pPr>
    </w:p>
    <w:p w:rsidR="00B87D45" w:rsidRDefault="00B87D45" w:rsidP="00B87D45">
      <w:pPr>
        <w:spacing w:line="360" w:lineRule="auto"/>
        <w:jc w:val="lowKashida"/>
        <w:rPr>
          <w:rFonts w:cs="B Nazanin" w:hint="cs"/>
          <w:szCs w:val="28"/>
          <w:rtl/>
        </w:rPr>
      </w:pPr>
    </w:p>
    <w:p w:rsidR="00B87D45" w:rsidRDefault="00B87D45" w:rsidP="00B87D45">
      <w:pPr>
        <w:spacing w:line="360" w:lineRule="auto"/>
        <w:jc w:val="lowKashida"/>
        <w:rPr>
          <w:rFonts w:cs="B Nazanin" w:hint="cs"/>
          <w:szCs w:val="28"/>
          <w:rtl/>
        </w:rPr>
      </w:pPr>
    </w:p>
    <w:p w:rsidR="00B87D45" w:rsidRDefault="00B87D45" w:rsidP="00B87D45">
      <w:pPr>
        <w:spacing w:line="360" w:lineRule="auto"/>
        <w:jc w:val="lowKashida"/>
        <w:rPr>
          <w:rFonts w:cs="B Nazanin" w:hint="cs"/>
          <w:szCs w:val="28"/>
          <w:rtl/>
        </w:rPr>
      </w:pPr>
    </w:p>
    <w:p w:rsidR="00B87D45" w:rsidRDefault="00B87D45" w:rsidP="00B87D45">
      <w:pPr>
        <w:spacing w:line="360" w:lineRule="auto"/>
        <w:jc w:val="lowKashida"/>
        <w:rPr>
          <w:rFonts w:cs="B Nazanin" w:hint="cs"/>
          <w:szCs w:val="28"/>
          <w:rtl/>
        </w:rPr>
      </w:pPr>
    </w:p>
    <w:p w:rsidR="00B87D45" w:rsidRDefault="00B87D45" w:rsidP="00B87D45">
      <w:pPr>
        <w:spacing w:line="360" w:lineRule="auto"/>
        <w:jc w:val="lowKashida"/>
        <w:rPr>
          <w:rFonts w:cs="B Nazanin" w:hint="cs"/>
          <w:szCs w:val="28"/>
          <w:rtl/>
        </w:rPr>
      </w:pPr>
    </w:p>
    <w:p w:rsidR="00B87D45" w:rsidRDefault="00B87D45" w:rsidP="00B87D45">
      <w:pPr>
        <w:spacing w:line="360" w:lineRule="auto"/>
        <w:jc w:val="lowKashida"/>
        <w:rPr>
          <w:rFonts w:cs="B Nazanin" w:hint="cs"/>
          <w:szCs w:val="28"/>
          <w:rtl/>
        </w:rPr>
      </w:pPr>
    </w:p>
    <w:p w:rsidR="00B87D45" w:rsidRDefault="00B87D45" w:rsidP="00B87D45">
      <w:pPr>
        <w:spacing w:line="360" w:lineRule="auto"/>
        <w:jc w:val="lowKashida"/>
        <w:rPr>
          <w:rFonts w:cs="B Nazanin" w:hint="cs"/>
          <w:szCs w:val="28"/>
          <w:rtl/>
        </w:rPr>
      </w:pPr>
    </w:p>
    <w:p w:rsidR="00B87D45" w:rsidRDefault="00B87D45" w:rsidP="00B87D45">
      <w:pPr>
        <w:spacing w:line="360" w:lineRule="auto"/>
        <w:jc w:val="lowKashida"/>
        <w:rPr>
          <w:rFonts w:cs="B Jadid" w:hint="cs"/>
          <w:b/>
          <w:bCs/>
          <w:szCs w:val="28"/>
          <w:rtl/>
        </w:rPr>
      </w:pPr>
      <w:r>
        <w:rPr>
          <w:rFonts w:cs="B Jadid" w:hint="cs"/>
          <w:b/>
          <w:bCs/>
          <w:szCs w:val="28"/>
          <w:rtl/>
        </w:rPr>
        <w:t>3-1- فرضیه های تحقیق:</w:t>
      </w:r>
    </w:p>
    <w:p w:rsidR="00B87D45" w:rsidRDefault="00B87D45" w:rsidP="00B87D45">
      <w:pPr>
        <w:spacing w:line="360" w:lineRule="auto"/>
        <w:jc w:val="lowKashida"/>
        <w:rPr>
          <w:rFonts w:cs="B Nazanin" w:hint="cs"/>
          <w:szCs w:val="28"/>
          <w:rtl/>
        </w:rPr>
      </w:pPr>
    </w:p>
    <w:p w:rsidR="00B87D45" w:rsidRDefault="00B87D45" w:rsidP="00B87D45">
      <w:pPr>
        <w:spacing w:line="360" w:lineRule="auto"/>
        <w:jc w:val="lowKashida"/>
        <w:rPr>
          <w:rFonts w:cs="B Nazanin" w:hint="cs"/>
          <w:b/>
          <w:bCs/>
          <w:szCs w:val="28"/>
          <w:rtl/>
        </w:rPr>
      </w:pPr>
      <w:r>
        <w:rPr>
          <w:rFonts w:cs="B Nazanin" w:hint="cs"/>
          <w:b/>
          <w:bCs/>
          <w:szCs w:val="28"/>
          <w:rtl/>
        </w:rPr>
        <w:t xml:space="preserve">فرضیه اصلي  </w:t>
      </w:r>
    </w:p>
    <w:p w:rsidR="00B87D45" w:rsidRDefault="00B87D45" w:rsidP="00B87D45">
      <w:pPr>
        <w:spacing w:line="360" w:lineRule="auto"/>
        <w:jc w:val="lowKashida"/>
        <w:rPr>
          <w:rFonts w:cs="B Nazanin" w:hint="cs"/>
          <w:szCs w:val="28"/>
          <w:rtl/>
        </w:rPr>
      </w:pPr>
      <w:r>
        <w:rPr>
          <w:rFonts w:cs="B Nazanin" w:hint="cs"/>
          <w:szCs w:val="28"/>
          <w:rtl/>
        </w:rPr>
        <w:t xml:space="preserve">بین میزان تفكرات پارانوئيدي  تحريف واقعيت ويژگيهاي شخصيتي و سلامت رواني رابطه معنادار وجود دارد. </w:t>
      </w:r>
    </w:p>
    <w:p w:rsidR="00B87D45" w:rsidRDefault="00B87D45" w:rsidP="00B87D45">
      <w:pPr>
        <w:spacing w:line="360" w:lineRule="auto"/>
        <w:jc w:val="lowKashida"/>
        <w:rPr>
          <w:rFonts w:cs="B Nazanin" w:hint="cs"/>
          <w:szCs w:val="28"/>
          <w:rtl/>
        </w:rPr>
      </w:pPr>
    </w:p>
    <w:p w:rsidR="00B87D45" w:rsidRDefault="00B87D45" w:rsidP="00B87D45">
      <w:pPr>
        <w:spacing w:line="360" w:lineRule="auto"/>
        <w:jc w:val="lowKashida"/>
        <w:rPr>
          <w:rFonts w:cs="B Nazanin" w:hint="cs"/>
          <w:b/>
          <w:bCs/>
          <w:szCs w:val="28"/>
          <w:rtl/>
        </w:rPr>
      </w:pPr>
      <w:r>
        <w:rPr>
          <w:rFonts w:cs="B Nazanin" w:hint="cs"/>
          <w:b/>
          <w:bCs/>
          <w:szCs w:val="28"/>
          <w:rtl/>
        </w:rPr>
        <w:t xml:space="preserve">فرضیه فرعي  </w:t>
      </w:r>
    </w:p>
    <w:p w:rsidR="00B87D45" w:rsidRDefault="00B87D45" w:rsidP="00B87D45">
      <w:pPr>
        <w:spacing w:line="360" w:lineRule="auto"/>
        <w:jc w:val="lowKashida"/>
        <w:rPr>
          <w:rFonts w:cs="B Nazanin" w:hint="cs"/>
          <w:szCs w:val="28"/>
          <w:rtl/>
        </w:rPr>
      </w:pPr>
      <w:r>
        <w:rPr>
          <w:rFonts w:cs="B Nazanin" w:hint="cs"/>
          <w:szCs w:val="28"/>
          <w:rtl/>
        </w:rPr>
        <w:t xml:space="preserve">بین تفكرات پارانوئيدي  پسران و دختران  دانشجو ، تفاوت معنادار وجود دارد. </w:t>
      </w:r>
    </w:p>
    <w:p w:rsidR="00B87D45" w:rsidRDefault="00B87D45" w:rsidP="00B87D45">
      <w:pPr>
        <w:spacing w:line="360" w:lineRule="auto"/>
        <w:jc w:val="lowKashida"/>
        <w:rPr>
          <w:rFonts w:cs="B Nazanin" w:hint="cs"/>
          <w:szCs w:val="28"/>
          <w:rtl/>
        </w:rPr>
      </w:pPr>
      <w:r>
        <w:rPr>
          <w:rFonts w:cs="B Nazanin" w:hint="cs"/>
          <w:szCs w:val="28"/>
          <w:rtl/>
        </w:rPr>
        <w:t xml:space="preserve">بین تحريف واقعيت پسران و دختران  دانشجو ، تفاوت معنادار وجود دارد. </w:t>
      </w:r>
    </w:p>
    <w:p w:rsidR="00B87D45" w:rsidRDefault="00B87D45" w:rsidP="00B87D45">
      <w:pPr>
        <w:spacing w:line="360" w:lineRule="auto"/>
        <w:jc w:val="lowKashida"/>
        <w:rPr>
          <w:rFonts w:cs="B Nazanin" w:hint="cs"/>
          <w:szCs w:val="28"/>
          <w:rtl/>
        </w:rPr>
      </w:pPr>
      <w:r>
        <w:rPr>
          <w:rFonts w:cs="B Nazanin" w:hint="cs"/>
          <w:szCs w:val="28"/>
          <w:rtl/>
        </w:rPr>
        <w:t xml:space="preserve">بین ويژگيهاي شخصيتي پسران و دختران  دانشجو ، تفاوت معنادار وجود دارد. </w:t>
      </w:r>
    </w:p>
    <w:p w:rsidR="00B87D45" w:rsidRDefault="00B87D45" w:rsidP="00B87D45">
      <w:pPr>
        <w:spacing w:line="360" w:lineRule="auto"/>
        <w:jc w:val="lowKashida"/>
        <w:rPr>
          <w:rFonts w:cs="B Nazanin" w:hint="cs"/>
          <w:szCs w:val="28"/>
          <w:rtl/>
        </w:rPr>
      </w:pPr>
      <w:r>
        <w:rPr>
          <w:rFonts w:cs="B Nazanin" w:hint="cs"/>
          <w:szCs w:val="28"/>
          <w:rtl/>
        </w:rPr>
        <w:t xml:space="preserve">بین سلامت رواني پسران و دختران  دانشجو ، تفاوت معنادار وجود دارد. </w:t>
      </w:r>
    </w:p>
    <w:p w:rsidR="006A00AD" w:rsidRDefault="006A00AD" w:rsidP="00B87D45">
      <w:pPr>
        <w:rPr>
          <w:rFonts w:hint="cs"/>
          <w:rtl/>
          <w:lang w:bidi="fa-IR"/>
        </w:rPr>
      </w:pPr>
      <w:bookmarkStart w:id="1" w:name="_GoBack"/>
      <w:bookmarkEnd w:id="1"/>
    </w:p>
    <w:sectPr w:rsidR="006A0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DC"/>
    <w:rsid w:val="006A00AD"/>
    <w:rsid w:val="00B87D45"/>
    <w:rsid w:val="00F26E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D4C23-281E-4180-B3B9-E2FDEABA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7D45"/>
    <w:pPr>
      <w:bidi/>
      <w:spacing w:after="0" w:line="240" w:lineRule="auto"/>
    </w:pPr>
    <w:rPr>
      <w:rFonts w:ascii="Times New Roman" w:eastAsia="Times New Roman" w:hAnsi="Times New Roman" w:cs="B Yagut"/>
      <w:sz w:val="28"/>
      <w:szCs w:val="32"/>
    </w:rPr>
  </w:style>
  <w:style w:type="paragraph" w:styleId="Heading6">
    <w:name w:val="heading 6"/>
    <w:basedOn w:val="Normal"/>
    <w:next w:val="Normal"/>
    <w:link w:val="Heading6Char"/>
    <w:semiHidden/>
    <w:unhideWhenUsed/>
    <w:qFormat/>
    <w:rsid w:val="00B87D45"/>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87D45"/>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2016-07-30T16:22:00Z</dcterms:created>
  <dcterms:modified xsi:type="dcterms:W3CDTF">2016-07-30T16:22:00Z</dcterms:modified>
</cp:coreProperties>
</file>