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F2" w:rsidRDefault="00A41CF2" w:rsidP="00A41CF2">
      <w:pPr>
        <w:jc w:val="center"/>
        <w:rPr>
          <w:rFonts w:cs="Titr"/>
          <w:color w:val="000000"/>
          <w:szCs w:val="28"/>
          <w:rtl/>
        </w:rPr>
      </w:pPr>
      <w:bookmarkStart w:id="0" w:name="_GoBack"/>
      <w:r>
        <w:rPr>
          <w:rFonts w:cs="Titr"/>
          <w:noProof/>
          <w:color w:val="000000"/>
          <w:szCs w:val="28"/>
          <w:rtl/>
          <w:lang w:bidi="fa-IR"/>
        </w:rPr>
        <w:drawing>
          <wp:inline distT="0" distB="0" distL="0" distR="0">
            <wp:extent cx="990600" cy="121019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ng"/>
                    <pic:cNvPicPr/>
                  </pic:nvPicPr>
                  <pic:blipFill>
                    <a:blip r:embed="rId7">
                      <a:extLst>
                        <a:ext uri="{28A0092B-C50C-407E-A947-70E740481C1C}">
                          <a14:useLocalDpi xmlns:a14="http://schemas.microsoft.com/office/drawing/2010/main" val="0"/>
                        </a:ext>
                      </a:extLst>
                    </a:blip>
                    <a:stretch>
                      <a:fillRect/>
                    </a:stretch>
                  </pic:blipFill>
                  <pic:spPr>
                    <a:xfrm>
                      <a:off x="0" y="0"/>
                      <a:ext cx="997891" cy="1219098"/>
                    </a:xfrm>
                    <a:prstGeom prst="rect">
                      <a:avLst/>
                    </a:prstGeom>
                  </pic:spPr>
                </pic:pic>
              </a:graphicData>
            </a:graphic>
          </wp:inline>
        </w:drawing>
      </w:r>
    </w:p>
    <w:p w:rsidR="00A41CF2" w:rsidRDefault="00A41CF2" w:rsidP="00A41CF2">
      <w:pPr>
        <w:jc w:val="center"/>
        <w:rPr>
          <w:rFonts w:cs="Titr"/>
          <w:color w:val="000000"/>
          <w:szCs w:val="28"/>
          <w:rtl/>
        </w:rPr>
      </w:pPr>
      <w:r>
        <w:rPr>
          <w:rFonts w:cs="Titr"/>
          <w:color w:val="000000"/>
          <w:szCs w:val="28"/>
          <w:rtl/>
        </w:rPr>
        <w:t>دانشگاه ارشاد- دماوند</w:t>
      </w:r>
    </w:p>
    <w:p w:rsidR="00A41CF2" w:rsidRDefault="00A41CF2" w:rsidP="00A41CF2">
      <w:pPr>
        <w:jc w:val="center"/>
        <w:rPr>
          <w:rFonts w:cs="Titr"/>
          <w:color w:val="000000"/>
          <w:szCs w:val="28"/>
          <w:rtl/>
        </w:rPr>
      </w:pPr>
    </w:p>
    <w:p w:rsidR="00A41CF2" w:rsidRDefault="00A41CF2" w:rsidP="00A41CF2">
      <w:pPr>
        <w:jc w:val="center"/>
        <w:rPr>
          <w:rFonts w:cs="Titr"/>
          <w:color w:val="000000"/>
          <w:szCs w:val="28"/>
          <w:rtl/>
        </w:rPr>
      </w:pPr>
      <w:r>
        <w:rPr>
          <w:rFonts w:cs="Titr"/>
          <w:color w:val="000000"/>
          <w:szCs w:val="28"/>
          <w:rtl/>
        </w:rPr>
        <w:t>پايان نامه</w:t>
      </w:r>
      <w:r>
        <w:rPr>
          <w:rFonts w:cs="Titr" w:hint="cs"/>
          <w:color w:val="000000"/>
          <w:szCs w:val="28"/>
          <w:rtl/>
        </w:rPr>
        <w:t xml:space="preserve"> </w:t>
      </w:r>
      <w:r>
        <w:rPr>
          <w:rFonts w:cs="Titr"/>
          <w:color w:val="000000"/>
          <w:szCs w:val="28"/>
          <w:rtl/>
        </w:rPr>
        <w:t>رشته مديريت</w:t>
      </w:r>
    </w:p>
    <w:p w:rsidR="00A41CF2" w:rsidRDefault="00A41CF2" w:rsidP="00A41CF2">
      <w:pPr>
        <w:jc w:val="center"/>
        <w:rPr>
          <w:rFonts w:cs="Titr"/>
          <w:color w:val="000000"/>
          <w:szCs w:val="28"/>
          <w:rtl/>
        </w:rPr>
      </w:pPr>
      <w:r>
        <w:rPr>
          <w:rFonts w:cs="Titr"/>
          <w:color w:val="000000"/>
          <w:szCs w:val="28"/>
          <w:rtl/>
        </w:rPr>
        <w:t>گرايش صنعتي</w:t>
      </w:r>
    </w:p>
    <w:p w:rsidR="00A41CF2" w:rsidRDefault="00A41CF2" w:rsidP="00A41CF2">
      <w:pPr>
        <w:jc w:val="center"/>
        <w:rPr>
          <w:rFonts w:cs="Titr"/>
          <w:color w:val="000000"/>
          <w:szCs w:val="28"/>
          <w:rtl/>
        </w:rPr>
      </w:pPr>
    </w:p>
    <w:p w:rsidR="00A41CF2" w:rsidRDefault="00A41CF2" w:rsidP="00A41CF2">
      <w:pPr>
        <w:jc w:val="center"/>
        <w:rPr>
          <w:rFonts w:cs="Titr"/>
          <w:color w:val="000000"/>
          <w:szCs w:val="28"/>
          <w:rtl/>
        </w:rPr>
      </w:pPr>
    </w:p>
    <w:p w:rsidR="00A41CF2" w:rsidRDefault="00A41CF2" w:rsidP="00A41CF2">
      <w:pPr>
        <w:jc w:val="center"/>
        <w:rPr>
          <w:rFonts w:cs="Titr"/>
          <w:color w:val="000000"/>
          <w:szCs w:val="28"/>
          <w:rtl/>
        </w:rPr>
      </w:pPr>
      <w:r>
        <w:rPr>
          <w:rFonts w:cs="Titr"/>
          <w:color w:val="000000"/>
          <w:szCs w:val="28"/>
          <w:rtl/>
        </w:rPr>
        <w:t>موضوع</w:t>
      </w:r>
    </w:p>
    <w:p w:rsidR="00A41CF2" w:rsidRDefault="00A41CF2" w:rsidP="00A41CF2">
      <w:pPr>
        <w:jc w:val="center"/>
        <w:rPr>
          <w:rFonts w:cs="Titr"/>
          <w:color w:val="000000"/>
          <w:sz w:val="28"/>
          <w:szCs w:val="36"/>
          <w:rtl/>
        </w:rPr>
      </w:pPr>
      <w:r>
        <w:rPr>
          <w:rFonts w:cs="Titr"/>
          <w:color w:val="000000"/>
          <w:sz w:val="28"/>
          <w:szCs w:val="36"/>
          <w:rtl/>
        </w:rPr>
        <w:t>بررسي رابطة ميان رضايت شغلي خبرنگاران باشگاه خبرنگاران جوان تهران سازمان صدا و سيماي جمهوري اسلامي ايران- براساس تئوري دو عامل انگيزش- بهداشت هرزبرگ</w:t>
      </w:r>
    </w:p>
    <w:p w:rsidR="00A41CF2" w:rsidRDefault="00A41CF2" w:rsidP="00A41CF2">
      <w:pPr>
        <w:jc w:val="center"/>
        <w:rPr>
          <w:rFonts w:cs="Titr"/>
          <w:color w:val="000000"/>
          <w:szCs w:val="28"/>
          <w:rtl/>
        </w:rPr>
      </w:pPr>
    </w:p>
    <w:p w:rsidR="00C35B8B" w:rsidRDefault="00C35B8B" w:rsidP="00A41CF2">
      <w:pPr>
        <w:jc w:val="center"/>
        <w:rPr>
          <w:rFonts w:cs="Titr"/>
          <w:color w:val="000000"/>
          <w:szCs w:val="28"/>
          <w:rtl/>
        </w:rPr>
      </w:pPr>
    </w:p>
    <w:p w:rsidR="00C35B8B" w:rsidRDefault="00C35B8B" w:rsidP="00A41CF2">
      <w:pPr>
        <w:jc w:val="center"/>
        <w:rPr>
          <w:rFonts w:cs="Titr"/>
          <w:color w:val="000000"/>
          <w:szCs w:val="28"/>
          <w:rtl/>
        </w:rPr>
      </w:pPr>
    </w:p>
    <w:p w:rsidR="00C35B8B" w:rsidRDefault="00C35B8B" w:rsidP="00A41CF2">
      <w:pPr>
        <w:jc w:val="center"/>
        <w:rPr>
          <w:rFonts w:cs="Titr"/>
          <w:color w:val="000000"/>
          <w:szCs w:val="28"/>
          <w:rtl/>
        </w:rPr>
      </w:pPr>
    </w:p>
    <w:p w:rsidR="00A41CF2" w:rsidRDefault="00A41CF2" w:rsidP="00A41CF2">
      <w:pPr>
        <w:jc w:val="center"/>
        <w:rPr>
          <w:rFonts w:cs="Titr"/>
          <w:color w:val="000000"/>
          <w:szCs w:val="28"/>
          <w:rtl/>
        </w:rPr>
      </w:pPr>
      <w:r>
        <w:rPr>
          <w:rFonts w:cs="Titr"/>
          <w:color w:val="000000"/>
          <w:szCs w:val="28"/>
          <w:rtl/>
        </w:rPr>
        <w:t>استاد راهنما</w:t>
      </w:r>
    </w:p>
    <w:p w:rsidR="00A41CF2" w:rsidRDefault="00A41CF2" w:rsidP="00A41CF2">
      <w:pPr>
        <w:jc w:val="center"/>
        <w:rPr>
          <w:rFonts w:cs="Titr"/>
          <w:color w:val="000000"/>
          <w:szCs w:val="28"/>
          <w:rtl/>
        </w:rPr>
      </w:pPr>
    </w:p>
    <w:p w:rsidR="00A41CF2" w:rsidRDefault="00A41CF2" w:rsidP="00A41CF2">
      <w:pPr>
        <w:jc w:val="center"/>
        <w:rPr>
          <w:rFonts w:cs="Titr"/>
          <w:color w:val="000000"/>
          <w:szCs w:val="28"/>
          <w:rtl/>
        </w:rPr>
      </w:pPr>
    </w:p>
    <w:p w:rsidR="00A41CF2" w:rsidRDefault="00A41CF2" w:rsidP="00A41CF2">
      <w:pPr>
        <w:jc w:val="center"/>
        <w:rPr>
          <w:rFonts w:cs="Titr"/>
          <w:color w:val="000000"/>
          <w:szCs w:val="28"/>
          <w:rtl/>
        </w:rPr>
      </w:pPr>
      <w:r>
        <w:rPr>
          <w:rFonts w:cs="Titr"/>
          <w:color w:val="000000"/>
          <w:szCs w:val="28"/>
          <w:rtl/>
        </w:rPr>
        <w:t>پژوهشگر:</w:t>
      </w:r>
    </w:p>
    <w:bookmarkEnd w:id="0"/>
    <w:p w:rsidR="00A41CF2" w:rsidRDefault="00A41CF2" w:rsidP="00A41CF2">
      <w:pPr>
        <w:jc w:val="center"/>
        <w:rPr>
          <w:rFonts w:cs="Titr"/>
          <w:color w:val="000000"/>
          <w:szCs w:val="28"/>
          <w:rtl/>
        </w:rPr>
      </w:pPr>
    </w:p>
    <w:p w:rsidR="00A41CF2" w:rsidRPr="00C35B8B" w:rsidRDefault="00A41CF2" w:rsidP="00C35B8B">
      <w:pPr>
        <w:spacing w:line="360" w:lineRule="auto"/>
        <w:rPr>
          <w:rFonts w:cs="Titr"/>
          <w:color w:val="000000"/>
          <w:szCs w:val="28"/>
          <w:rtl/>
          <w:lang w:bidi="fa-IR"/>
        </w:rPr>
      </w:pPr>
      <w:r>
        <w:rPr>
          <w:rFonts w:cs="Titr"/>
          <w:noProof/>
          <w:color w:val="000000"/>
          <w:szCs w:val="28"/>
          <w:rtl/>
          <w:lang w:bidi="fa-IR"/>
        </w:rPr>
        <mc:AlternateContent>
          <mc:Choice Requires="wps">
            <w:drawing>
              <wp:anchor distT="0" distB="0" distL="114300" distR="114300" simplePos="0" relativeHeight="251660288" behindDoc="0" locked="0" layoutInCell="1" allowOverlap="1" wp14:anchorId="6FBB5D46" wp14:editId="01F62939">
                <wp:simplePos x="0" y="0"/>
                <wp:positionH relativeFrom="column">
                  <wp:posOffset>2339340</wp:posOffset>
                </wp:positionH>
                <wp:positionV relativeFrom="paragraph">
                  <wp:posOffset>817245</wp:posOffset>
                </wp:positionV>
                <wp:extent cx="571500" cy="342900"/>
                <wp:effectExtent l="381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CF2" w:rsidRDefault="00A41CF2" w:rsidP="00A41C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B5D46" id="_x0000_t202" coordsize="21600,21600" o:spt="202" path="m,l,21600r21600,l21600,xe">
                <v:stroke joinstyle="miter"/>
                <v:path gradientshapeok="t" o:connecttype="rect"/>
              </v:shapetype>
              <v:shape id="Text Box 6" o:spid="_x0000_s1026" type="#_x0000_t202" style="position:absolute;left:0;text-align:left;margin-left:184.2pt;margin-top:64.35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S4fw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" stroked="f">
                <v:textbox>
                  <w:txbxContent>
                    <w:p w:rsidR="00A41CF2" w:rsidRDefault="00A41CF2" w:rsidP="00A41CF2"/>
                  </w:txbxContent>
                </v:textbox>
              </v:shape>
            </w:pict>
          </mc:Fallback>
        </mc:AlternateContent>
      </w:r>
      <w:r>
        <w:rPr>
          <w:noProof/>
          <w:rtl/>
          <w:lang w:bidi="fa-IR"/>
        </w:rPr>
        <mc:AlternateContent>
          <mc:Choice Requires="wps">
            <w:drawing>
              <wp:anchor distT="0" distB="0" distL="114300" distR="114300" simplePos="0" relativeHeight="251661312" behindDoc="0" locked="0" layoutInCell="1" allowOverlap="1" wp14:anchorId="2F4C5985" wp14:editId="1F1307CE">
                <wp:simplePos x="0" y="0"/>
                <wp:positionH relativeFrom="column">
                  <wp:posOffset>2339340</wp:posOffset>
                </wp:positionH>
                <wp:positionV relativeFrom="paragraph">
                  <wp:posOffset>5266055</wp:posOffset>
                </wp:positionV>
                <wp:extent cx="571500" cy="342900"/>
                <wp:effectExtent l="381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CF2" w:rsidRDefault="00A41CF2" w:rsidP="00A41C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84.2pt;margin-top:414.65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yxggIAABU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" stroked="f">
                <v:textbox>
                  <w:txbxContent>
                    <w:p w:rsidR="00A41CF2" w:rsidRDefault="00A41CF2" w:rsidP="00A41CF2"/>
                  </w:txbxContent>
                </v:textbox>
              </v:shape>
            </w:pict>
          </mc:Fallback>
        </mc:AlternateContent>
      </w:r>
      <w:r>
        <w:br w:type="page"/>
      </w:r>
      <w:r>
        <w:rPr>
          <w:rtl/>
        </w:rPr>
        <w:lastRenderedPageBreak/>
        <w:t>فهرست مطالب</w:t>
      </w:r>
    </w:p>
    <w:p w:rsidR="00A41CF2" w:rsidRDefault="00A41CF2" w:rsidP="00A41CF2">
      <w:pPr>
        <w:pStyle w:val="Heading5"/>
        <w:rPr>
          <w:rtl/>
        </w:rPr>
      </w:pPr>
      <w:r>
        <w:rPr>
          <w:rtl/>
        </w:rPr>
        <w:t>عنوان</w:t>
      </w:r>
      <w:r>
        <w:rPr>
          <w:rtl/>
        </w:rPr>
        <w:tab/>
      </w:r>
      <w:r>
        <w:rPr>
          <w:rtl/>
        </w:rPr>
        <w:tab/>
      </w:r>
      <w:r>
        <w:rPr>
          <w:rtl/>
        </w:rPr>
        <w:tab/>
      </w:r>
      <w:r>
        <w:rPr>
          <w:rtl/>
        </w:rPr>
        <w:tab/>
      </w:r>
      <w:r>
        <w:rPr>
          <w:rtl/>
        </w:rPr>
        <w:tab/>
      </w:r>
      <w:r>
        <w:rPr>
          <w:rtl/>
        </w:rPr>
        <w:tab/>
      </w:r>
      <w:r>
        <w:rPr>
          <w:rtl/>
        </w:rPr>
        <w:tab/>
      </w:r>
      <w:r>
        <w:rPr>
          <w:rtl/>
        </w:rPr>
        <w:tab/>
      </w:r>
      <w:r>
        <w:rPr>
          <w:rtl/>
        </w:rPr>
        <w:tab/>
      </w:r>
      <w:r>
        <w:rPr>
          <w:rtl/>
        </w:rPr>
        <w:tab/>
        <w:t>صفحه</w:t>
      </w:r>
    </w:p>
    <w:p w:rsidR="00A41CF2" w:rsidRDefault="00A41CF2" w:rsidP="00A41CF2">
      <w:pPr>
        <w:tabs>
          <w:tab w:val="left" w:leader="dot" w:pos="7655"/>
        </w:tabs>
        <w:spacing w:line="360" w:lineRule="auto"/>
        <w:jc w:val="lowKashida"/>
        <w:rPr>
          <w:rFonts w:cs="Yagut"/>
          <w:b/>
          <w:bCs/>
          <w:szCs w:val="28"/>
          <w:rtl/>
          <w:lang w:bidi="fa-IR"/>
        </w:rPr>
      </w:pPr>
      <w:r>
        <w:rPr>
          <w:rFonts w:cs="Yagut"/>
          <w:b/>
          <w:bCs/>
          <w:color w:val="000000"/>
          <w:szCs w:val="28"/>
          <w:rtl/>
        </w:rPr>
        <w:t xml:space="preserve">فصل اول- </w:t>
      </w:r>
      <w:r>
        <w:rPr>
          <w:rFonts w:cs="Yagut"/>
          <w:b/>
          <w:bCs/>
          <w:szCs w:val="28"/>
          <w:rtl/>
        </w:rPr>
        <w:t>كليات پژوهش</w:t>
      </w:r>
      <w:r>
        <w:rPr>
          <w:rFonts w:cs="Yagut" w:hint="cs"/>
          <w:b/>
          <w:bCs/>
          <w:szCs w:val="28"/>
          <w:rtl/>
          <w:lang w:bidi="fa-IR"/>
        </w:rPr>
        <w:tab/>
        <w:t>1</w:t>
      </w:r>
    </w:p>
    <w:p w:rsidR="00A41CF2" w:rsidRDefault="00A41CF2" w:rsidP="00A41CF2">
      <w:pPr>
        <w:tabs>
          <w:tab w:val="left" w:leader="dot" w:pos="7655"/>
        </w:tabs>
        <w:spacing w:line="360" w:lineRule="auto"/>
        <w:jc w:val="lowKashida"/>
        <w:rPr>
          <w:rFonts w:cs="Yagut"/>
          <w:color w:val="000000"/>
          <w:szCs w:val="28"/>
          <w:rtl/>
          <w:lang w:bidi="fa-IR"/>
        </w:rPr>
      </w:pPr>
      <w:r>
        <w:rPr>
          <w:rFonts w:cs="Yagut" w:hint="cs"/>
          <w:color w:val="000000"/>
          <w:szCs w:val="28"/>
          <w:rtl/>
          <w:lang w:bidi="fa-IR"/>
        </w:rPr>
        <w:t xml:space="preserve">1-1- </w:t>
      </w:r>
      <w:r>
        <w:rPr>
          <w:rFonts w:cs="Yagut"/>
          <w:color w:val="000000"/>
          <w:szCs w:val="28"/>
          <w:rtl/>
        </w:rPr>
        <w:t>مقدمه</w:t>
      </w:r>
      <w:r>
        <w:rPr>
          <w:rFonts w:cs="Yagut" w:hint="cs"/>
          <w:color w:val="000000"/>
          <w:szCs w:val="28"/>
          <w:rtl/>
          <w:lang w:bidi="fa-IR"/>
        </w:rPr>
        <w:tab/>
        <w:t>2</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Pr>
        <w:t>A</w:t>
      </w:r>
      <w:r>
        <w:rPr>
          <w:rFonts w:cs="Yagut"/>
          <w:color w:val="000000"/>
          <w:sz w:val="24"/>
          <w:szCs w:val="28"/>
          <w:rtl/>
        </w:rPr>
        <w:t>-1-1- تئوري دو عامل انگيزشي هرزبرگ:</w:t>
      </w:r>
      <w:r>
        <w:rPr>
          <w:rFonts w:cs="Yagut" w:hint="cs"/>
          <w:color w:val="000000"/>
          <w:sz w:val="24"/>
          <w:szCs w:val="28"/>
          <w:rtl/>
          <w:lang w:bidi="fa-IR"/>
        </w:rPr>
        <w:tab/>
        <w:t>2</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Pr>
        <w:t>B</w:t>
      </w:r>
      <w:r>
        <w:rPr>
          <w:rFonts w:cs="Yagut"/>
          <w:color w:val="000000"/>
          <w:sz w:val="24"/>
          <w:szCs w:val="28"/>
          <w:rtl/>
        </w:rPr>
        <w:t>-1-1- ضرورت بررسي ميزان رضايت شغلي مشاغل مختلف</w:t>
      </w:r>
      <w:r>
        <w:rPr>
          <w:rFonts w:cs="Yagut" w:hint="cs"/>
          <w:color w:val="000000"/>
          <w:sz w:val="24"/>
          <w:szCs w:val="28"/>
          <w:rtl/>
          <w:lang w:bidi="fa-IR"/>
        </w:rPr>
        <w:tab/>
        <w:t>3</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2-1- بيان موضوع پژوهش و ضرورت آن</w:t>
      </w:r>
      <w:r>
        <w:rPr>
          <w:rFonts w:cs="Yagut" w:hint="cs"/>
          <w:color w:val="000000"/>
          <w:sz w:val="24"/>
          <w:szCs w:val="28"/>
          <w:rtl/>
          <w:lang w:bidi="fa-IR"/>
        </w:rPr>
        <w:tab/>
        <w:t>4</w:t>
      </w:r>
    </w:p>
    <w:p w:rsidR="00A41CF2" w:rsidRDefault="00A41CF2" w:rsidP="00A41CF2">
      <w:pPr>
        <w:tabs>
          <w:tab w:val="left" w:leader="dot" w:pos="7655"/>
        </w:tabs>
        <w:spacing w:line="360" w:lineRule="auto"/>
        <w:rPr>
          <w:rFonts w:cs="Yagut"/>
          <w:color w:val="000000"/>
          <w:sz w:val="24"/>
          <w:szCs w:val="28"/>
          <w:rtl/>
          <w:lang w:bidi="fa-IR"/>
        </w:rPr>
      </w:pPr>
      <w:r>
        <w:rPr>
          <w:rFonts w:cs="Yagut"/>
          <w:color w:val="000000"/>
          <w:sz w:val="24"/>
          <w:szCs w:val="28"/>
        </w:rPr>
        <w:t>A</w:t>
      </w:r>
      <w:r>
        <w:rPr>
          <w:rFonts w:cs="Yagut"/>
          <w:color w:val="000000"/>
          <w:sz w:val="24"/>
          <w:szCs w:val="28"/>
          <w:rtl/>
        </w:rPr>
        <w:t xml:space="preserve">-2-1- ضرورت تربيت نيروي انساني مجرب و با انگيزه در عرصة </w:t>
      </w:r>
      <w:r>
        <w:rPr>
          <w:rFonts w:cs="Yagut" w:hint="cs"/>
          <w:color w:val="000000"/>
          <w:sz w:val="24"/>
          <w:szCs w:val="28"/>
          <w:rtl/>
          <w:lang w:bidi="fa-IR"/>
        </w:rPr>
        <w:br/>
      </w:r>
      <w:r>
        <w:rPr>
          <w:rFonts w:cs="Yagut"/>
          <w:color w:val="000000"/>
          <w:sz w:val="24"/>
          <w:szCs w:val="28"/>
          <w:rtl/>
        </w:rPr>
        <w:t>اطلاع رساني</w:t>
      </w:r>
      <w:r>
        <w:rPr>
          <w:rFonts w:cs="Yagut" w:hint="cs"/>
          <w:color w:val="000000"/>
          <w:sz w:val="24"/>
          <w:szCs w:val="28"/>
          <w:rtl/>
          <w:lang w:bidi="fa-IR"/>
        </w:rPr>
        <w:tab/>
        <w:t>4</w:t>
      </w:r>
    </w:p>
    <w:p w:rsidR="00A41CF2" w:rsidRDefault="00A41CF2" w:rsidP="00A41CF2">
      <w:pPr>
        <w:tabs>
          <w:tab w:val="left" w:leader="dot" w:pos="7655"/>
        </w:tabs>
        <w:spacing w:line="360" w:lineRule="auto"/>
        <w:rPr>
          <w:rFonts w:cs="Yagut"/>
          <w:color w:val="000000"/>
          <w:sz w:val="24"/>
          <w:szCs w:val="28"/>
          <w:rtl/>
          <w:lang w:bidi="fa-IR"/>
        </w:rPr>
      </w:pPr>
      <w:r>
        <w:rPr>
          <w:rFonts w:cs="Yagut"/>
          <w:color w:val="000000"/>
          <w:sz w:val="24"/>
          <w:szCs w:val="28"/>
        </w:rPr>
        <w:t>B</w:t>
      </w:r>
      <w:r>
        <w:rPr>
          <w:rFonts w:cs="Yagut"/>
          <w:color w:val="000000"/>
          <w:sz w:val="24"/>
          <w:szCs w:val="28"/>
          <w:rtl/>
        </w:rPr>
        <w:t>- 2-1- بررسي ميزان رضايت شغلي خبرنگاران به عنوان عامل اجتماعي اثرگذار در ارتباطات امروز</w:t>
      </w:r>
      <w:r>
        <w:rPr>
          <w:rFonts w:cs="Yagut" w:hint="cs"/>
          <w:color w:val="000000"/>
          <w:sz w:val="24"/>
          <w:szCs w:val="28"/>
          <w:rtl/>
          <w:lang w:bidi="fa-IR"/>
        </w:rPr>
        <w:tab/>
        <w:t>6</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Pr>
        <w:t>C</w:t>
      </w:r>
      <w:r>
        <w:rPr>
          <w:rFonts w:cs="Yagut"/>
          <w:color w:val="000000"/>
          <w:sz w:val="24"/>
          <w:szCs w:val="28"/>
          <w:rtl/>
        </w:rPr>
        <w:t>-2-1- موفقيت شغلي و افزايش كارآئي</w:t>
      </w:r>
      <w:r>
        <w:rPr>
          <w:rFonts w:cs="Yagut" w:hint="cs"/>
          <w:color w:val="000000"/>
          <w:sz w:val="24"/>
          <w:szCs w:val="28"/>
          <w:rtl/>
          <w:lang w:bidi="fa-IR"/>
        </w:rPr>
        <w:tab/>
        <w:t>8</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Pr>
        <w:t>D</w:t>
      </w:r>
      <w:r>
        <w:rPr>
          <w:rFonts w:cs="Yagut"/>
          <w:color w:val="000000"/>
          <w:sz w:val="24"/>
          <w:szCs w:val="28"/>
          <w:rtl/>
        </w:rPr>
        <w:t>-2-1- سازمان وسايل جمعي:</w:t>
      </w:r>
      <w:r>
        <w:rPr>
          <w:rFonts w:cs="Yagut" w:hint="cs"/>
          <w:color w:val="000000"/>
          <w:sz w:val="24"/>
          <w:szCs w:val="28"/>
          <w:rtl/>
          <w:lang w:bidi="fa-IR"/>
        </w:rPr>
        <w:tab/>
        <w:t>9</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3-1- بيان موضوع</w:t>
      </w:r>
      <w:r>
        <w:rPr>
          <w:rFonts w:cs="Yagut" w:hint="cs"/>
          <w:color w:val="000000"/>
          <w:sz w:val="24"/>
          <w:szCs w:val="28"/>
          <w:rtl/>
          <w:lang w:bidi="fa-IR"/>
        </w:rPr>
        <w:tab/>
        <w:t>9</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4-1- بيان مسئله</w:t>
      </w:r>
      <w:r>
        <w:rPr>
          <w:rFonts w:cs="Yagut" w:hint="cs"/>
          <w:color w:val="000000"/>
          <w:sz w:val="24"/>
          <w:szCs w:val="28"/>
          <w:rtl/>
          <w:lang w:bidi="fa-IR"/>
        </w:rPr>
        <w:tab/>
        <w:t>9</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5-1- هدف پژوهش</w:t>
      </w:r>
      <w:r>
        <w:rPr>
          <w:rFonts w:cs="Yagut" w:hint="cs"/>
          <w:color w:val="000000"/>
          <w:sz w:val="24"/>
          <w:szCs w:val="28"/>
          <w:rtl/>
          <w:lang w:bidi="fa-IR"/>
        </w:rPr>
        <w:tab/>
        <w:t>10</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6-1- فرضيات پژوهش</w:t>
      </w:r>
      <w:r>
        <w:rPr>
          <w:rFonts w:cs="Yagut" w:hint="cs"/>
          <w:color w:val="000000"/>
          <w:sz w:val="24"/>
          <w:szCs w:val="28"/>
          <w:rtl/>
          <w:lang w:bidi="fa-IR"/>
        </w:rPr>
        <w:tab/>
        <w:t>10</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noProof/>
          <w:color w:val="000000"/>
          <w:sz w:val="24"/>
          <w:szCs w:val="28"/>
          <w:rtl/>
          <w:lang w:bidi="fa-IR"/>
        </w:rPr>
        <mc:AlternateContent>
          <mc:Choice Requires="wps">
            <w:drawing>
              <wp:anchor distT="0" distB="0" distL="114300" distR="114300" simplePos="0" relativeHeight="251662336" behindDoc="0" locked="0" layoutInCell="1" allowOverlap="1">
                <wp:simplePos x="0" y="0"/>
                <wp:positionH relativeFrom="column">
                  <wp:posOffset>2339340</wp:posOffset>
                </wp:positionH>
                <wp:positionV relativeFrom="paragraph">
                  <wp:posOffset>1005840</wp:posOffset>
                </wp:positionV>
                <wp:extent cx="457200" cy="45720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CF2" w:rsidRDefault="00A41CF2" w:rsidP="00A41C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84.2pt;margin-top:79.2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" stroked="f">
                <v:textbox>
                  <w:txbxContent>
                    <w:p w:rsidR="00A41CF2" w:rsidRDefault="00A41CF2" w:rsidP="00A41CF2"/>
                  </w:txbxContent>
                </v:textbox>
              </v:shape>
            </w:pict>
          </mc:Fallback>
        </mc:AlternateContent>
      </w:r>
      <w:r>
        <w:rPr>
          <w:rFonts w:cs="Yagut"/>
          <w:color w:val="000000"/>
          <w:sz w:val="24"/>
          <w:szCs w:val="28"/>
          <w:rtl/>
        </w:rPr>
        <w:t>7-1- سوالات پژوهش</w:t>
      </w:r>
      <w:r>
        <w:rPr>
          <w:rFonts w:cs="Yagut" w:hint="cs"/>
          <w:color w:val="000000"/>
          <w:sz w:val="24"/>
          <w:szCs w:val="28"/>
          <w:rtl/>
          <w:lang w:bidi="fa-IR"/>
        </w:rPr>
        <w:tab/>
        <w:t>10</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8-1- متغيرهاي پژوهش</w:t>
      </w:r>
      <w:r>
        <w:rPr>
          <w:rFonts w:cs="Yagut" w:hint="cs"/>
          <w:color w:val="000000"/>
          <w:sz w:val="24"/>
          <w:szCs w:val="28"/>
          <w:rtl/>
          <w:lang w:bidi="fa-IR"/>
        </w:rPr>
        <w:tab/>
        <w:t>10</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lastRenderedPageBreak/>
        <w:t>9-1- تعاريف عملياتي</w:t>
      </w:r>
      <w:r>
        <w:rPr>
          <w:rFonts w:cs="Yagut" w:hint="cs"/>
          <w:color w:val="000000"/>
          <w:sz w:val="24"/>
          <w:szCs w:val="28"/>
          <w:rtl/>
          <w:lang w:bidi="fa-IR"/>
        </w:rPr>
        <w:tab/>
        <w:t>11</w:t>
      </w:r>
    </w:p>
    <w:p w:rsidR="00A41CF2" w:rsidRDefault="00A41CF2" w:rsidP="00A41CF2">
      <w:pPr>
        <w:pStyle w:val="Heading6"/>
        <w:tabs>
          <w:tab w:val="left" w:leader="dot" w:pos="7655"/>
        </w:tabs>
        <w:rPr>
          <w:rtl/>
          <w:lang w:bidi="fa-IR"/>
        </w:rPr>
      </w:pPr>
      <w:r>
        <w:rPr>
          <w:rtl/>
        </w:rPr>
        <w:t>فصل دوم- گسترة نظري پژوهش</w:t>
      </w:r>
      <w:r>
        <w:rPr>
          <w:rFonts w:hint="cs"/>
          <w:rtl/>
          <w:lang w:bidi="fa-IR"/>
        </w:rPr>
        <w:tab/>
        <w:t>12</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1-2- مقدمه</w:t>
      </w:r>
      <w:r>
        <w:rPr>
          <w:rFonts w:cs="Yagut" w:hint="cs"/>
          <w:color w:val="000000"/>
          <w:sz w:val="24"/>
          <w:szCs w:val="28"/>
          <w:rtl/>
          <w:lang w:bidi="fa-IR"/>
        </w:rPr>
        <w:tab/>
        <w:t>13</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2-2- تاريخچه و تعاريف انگيزش</w:t>
      </w:r>
      <w:r>
        <w:rPr>
          <w:rFonts w:cs="Yagut" w:hint="cs"/>
          <w:color w:val="000000"/>
          <w:sz w:val="24"/>
          <w:szCs w:val="28"/>
          <w:rtl/>
          <w:lang w:bidi="fa-IR"/>
        </w:rPr>
        <w:tab/>
        <w:t>14</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3-2- انگيزش چيست</w:t>
      </w:r>
      <w:r>
        <w:rPr>
          <w:rFonts w:cs="Yagut" w:hint="cs"/>
          <w:color w:val="000000"/>
          <w:sz w:val="24"/>
          <w:szCs w:val="28"/>
          <w:rtl/>
          <w:lang w:bidi="fa-IR"/>
        </w:rPr>
        <w:tab/>
        <w:t>17</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4-2- انگيزش در سازمان ها</w:t>
      </w:r>
      <w:r>
        <w:rPr>
          <w:rFonts w:cs="Yagut" w:hint="cs"/>
          <w:color w:val="000000"/>
          <w:sz w:val="24"/>
          <w:szCs w:val="28"/>
          <w:rtl/>
          <w:lang w:bidi="fa-IR"/>
        </w:rPr>
        <w:tab/>
        <w:t>18</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5-2- نظرية 2 عاملي هرزبرگ</w:t>
      </w:r>
      <w:r>
        <w:rPr>
          <w:rFonts w:cs="Yagut" w:hint="cs"/>
          <w:color w:val="000000"/>
          <w:sz w:val="24"/>
          <w:szCs w:val="28"/>
          <w:rtl/>
          <w:lang w:bidi="fa-IR"/>
        </w:rPr>
        <w:tab/>
        <w:t>20</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6-2- نظرية سلسله مراتب نياز مازلو</w:t>
      </w:r>
      <w:r>
        <w:rPr>
          <w:rFonts w:cs="Yagut" w:hint="cs"/>
          <w:color w:val="000000"/>
          <w:sz w:val="24"/>
          <w:szCs w:val="28"/>
          <w:rtl/>
          <w:lang w:bidi="fa-IR"/>
        </w:rPr>
        <w:tab/>
        <w:t>22</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 xml:space="preserve">7-2- نظرية </w:t>
      </w:r>
      <w:r>
        <w:rPr>
          <w:rFonts w:cs="Yagut"/>
          <w:color w:val="000000"/>
          <w:sz w:val="24"/>
          <w:szCs w:val="28"/>
        </w:rPr>
        <w:t>x , y</w:t>
      </w:r>
      <w:r>
        <w:rPr>
          <w:rFonts w:cs="Yagut" w:hint="cs"/>
          <w:color w:val="000000"/>
          <w:sz w:val="24"/>
          <w:szCs w:val="28"/>
          <w:rtl/>
          <w:lang w:bidi="fa-IR"/>
        </w:rPr>
        <w:tab/>
        <w:t>24</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8-2- رضايت شغلي</w:t>
      </w:r>
      <w:r>
        <w:rPr>
          <w:rFonts w:cs="Yagut" w:hint="cs"/>
          <w:color w:val="000000"/>
          <w:sz w:val="24"/>
          <w:szCs w:val="28"/>
          <w:rtl/>
          <w:lang w:bidi="fa-IR"/>
        </w:rPr>
        <w:tab/>
        <w:t>25</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9-2- رضايت شغلي و كاركرد</w:t>
      </w:r>
      <w:r>
        <w:rPr>
          <w:rFonts w:cs="Yagut" w:hint="cs"/>
          <w:color w:val="000000"/>
          <w:sz w:val="24"/>
          <w:szCs w:val="28"/>
          <w:rtl/>
          <w:lang w:bidi="fa-IR"/>
        </w:rPr>
        <w:tab/>
        <w:t>27</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10-2- شيوه ابراز نارضايتي</w:t>
      </w:r>
      <w:r>
        <w:rPr>
          <w:rFonts w:cs="Yagut" w:hint="cs"/>
          <w:color w:val="000000"/>
          <w:sz w:val="24"/>
          <w:szCs w:val="28"/>
          <w:rtl/>
          <w:lang w:bidi="fa-IR"/>
        </w:rPr>
        <w:tab/>
        <w:t>31</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11-2- عوامل مرتبط با رضايت شغلي</w:t>
      </w:r>
      <w:r>
        <w:rPr>
          <w:rFonts w:cs="Yagut" w:hint="cs"/>
          <w:color w:val="000000"/>
          <w:sz w:val="24"/>
          <w:szCs w:val="28"/>
          <w:rtl/>
          <w:lang w:bidi="fa-IR"/>
        </w:rPr>
        <w:tab/>
        <w:t>32</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12-2- نظريه هاي انگيزش شغلي</w:t>
      </w:r>
      <w:r>
        <w:rPr>
          <w:rFonts w:cs="Yagut" w:hint="cs"/>
          <w:color w:val="000000"/>
          <w:sz w:val="24"/>
          <w:szCs w:val="28"/>
          <w:rtl/>
          <w:lang w:bidi="fa-IR"/>
        </w:rPr>
        <w:tab/>
        <w:t>34</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13-2- نظريه محرك و پاسخ</w:t>
      </w:r>
      <w:r>
        <w:rPr>
          <w:rFonts w:cs="Yagut" w:hint="cs"/>
          <w:color w:val="000000"/>
          <w:sz w:val="24"/>
          <w:szCs w:val="28"/>
          <w:rtl/>
          <w:lang w:bidi="fa-IR"/>
        </w:rPr>
        <w:tab/>
        <w:t>34</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color w:val="000000"/>
          <w:sz w:val="24"/>
          <w:szCs w:val="28"/>
          <w:rtl/>
        </w:rPr>
        <w:t>14-2- نظرية ميزان سازگاري</w:t>
      </w:r>
      <w:r>
        <w:rPr>
          <w:rFonts w:cs="Yagut" w:hint="cs"/>
          <w:color w:val="000000"/>
          <w:sz w:val="24"/>
          <w:szCs w:val="28"/>
          <w:rtl/>
          <w:lang w:bidi="fa-IR"/>
        </w:rPr>
        <w:tab/>
        <w:t>34</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noProof/>
          <w:color w:val="000000"/>
          <w:sz w:val="24"/>
          <w:szCs w:val="28"/>
          <w:rtl/>
          <w:lang w:bidi="fa-IR"/>
        </w:rPr>
        <mc:AlternateContent>
          <mc:Choice Requires="wps">
            <w:drawing>
              <wp:anchor distT="0" distB="0" distL="114300" distR="114300" simplePos="0" relativeHeight="251663360" behindDoc="0" locked="0" layoutInCell="1" allowOverlap="1">
                <wp:simplePos x="0" y="0"/>
                <wp:positionH relativeFrom="column">
                  <wp:posOffset>2453640</wp:posOffset>
                </wp:positionH>
                <wp:positionV relativeFrom="paragraph">
                  <wp:posOffset>1157605</wp:posOffset>
                </wp:positionV>
                <wp:extent cx="342900" cy="342900"/>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CF2" w:rsidRDefault="00A41CF2" w:rsidP="00A41C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93.2pt;margin-top:91.1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" stroked="f">
                <v:textbox>
                  <w:txbxContent>
                    <w:p w:rsidR="00A41CF2" w:rsidRDefault="00A41CF2" w:rsidP="00A41CF2"/>
                  </w:txbxContent>
                </v:textbox>
              </v:shape>
            </w:pict>
          </mc:Fallback>
        </mc:AlternateContent>
      </w:r>
      <w:r>
        <w:rPr>
          <w:rFonts w:cs="Yagut"/>
          <w:color w:val="000000"/>
          <w:sz w:val="24"/>
          <w:szCs w:val="28"/>
          <w:rtl/>
        </w:rPr>
        <w:t>15-2- نظرية عقلي و استدلالي</w:t>
      </w:r>
      <w:r>
        <w:rPr>
          <w:rFonts w:cs="Yagut" w:hint="cs"/>
          <w:color w:val="000000"/>
          <w:sz w:val="24"/>
          <w:szCs w:val="28"/>
          <w:rtl/>
          <w:lang w:bidi="fa-IR"/>
        </w:rPr>
        <w:tab/>
        <w:t>35</w:t>
      </w:r>
    </w:p>
    <w:p w:rsidR="00A41CF2" w:rsidRDefault="00A41CF2" w:rsidP="00A41CF2">
      <w:pPr>
        <w:tabs>
          <w:tab w:val="left" w:leader="dot" w:pos="7655"/>
        </w:tabs>
        <w:spacing w:line="360" w:lineRule="auto"/>
        <w:rPr>
          <w:rFonts w:cs="Yagut"/>
          <w:color w:val="000000"/>
          <w:sz w:val="24"/>
          <w:szCs w:val="28"/>
          <w:rtl/>
          <w:lang w:bidi="fa-IR"/>
        </w:rPr>
      </w:pPr>
      <w:r>
        <w:rPr>
          <w:rFonts w:cs="Yagut"/>
          <w:color w:val="000000"/>
          <w:sz w:val="24"/>
          <w:szCs w:val="28"/>
          <w:rtl/>
        </w:rPr>
        <w:lastRenderedPageBreak/>
        <w:t xml:space="preserve">16-2- لزوم وجود روزنامه نگاران/ خبرنگاران جامعة اطلاعاتي و اهميت </w:t>
      </w:r>
      <w:r>
        <w:rPr>
          <w:rFonts w:cs="Yagut" w:hint="cs"/>
          <w:color w:val="000000"/>
          <w:sz w:val="24"/>
          <w:szCs w:val="28"/>
          <w:rtl/>
          <w:lang w:bidi="fa-IR"/>
        </w:rPr>
        <w:br/>
      </w:r>
      <w:r>
        <w:rPr>
          <w:rFonts w:cs="Yagut"/>
          <w:color w:val="000000"/>
          <w:sz w:val="24"/>
          <w:szCs w:val="28"/>
          <w:rtl/>
        </w:rPr>
        <w:t>رسانه ها</w:t>
      </w:r>
      <w:r>
        <w:rPr>
          <w:rFonts w:cs="Yagut" w:hint="cs"/>
          <w:color w:val="000000"/>
          <w:sz w:val="24"/>
          <w:szCs w:val="28"/>
          <w:rtl/>
          <w:lang w:bidi="fa-IR"/>
        </w:rPr>
        <w:tab/>
        <w:t>35</w:t>
      </w:r>
    </w:p>
    <w:p w:rsidR="00A41CF2" w:rsidRDefault="00A41CF2" w:rsidP="00A41CF2">
      <w:pPr>
        <w:tabs>
          <w:tab w:val="left" w:leader="dot" w:pos="7655"/>
        </w:tabs>
        <w:spacing w:line="360" w:lineRule="auto"/>
        <w:jc w:val="lowKashida"/>
        <w:rPr>
          <w:rFonts w:cs="Yagut"/>
          <w:b/>
          <w:bCs/>
          <w:color w:val="000000"/>
          <w:sz w:val="24"/>
          <w:szCs w:val="28"/>
          <w:rtl/>
          <w:lang w:bidi="fa-IR"/>
        </w:rPr>
      </w:pPr>
      <w:r>
        <w:rPr>
          <w:rFonts w:cs="Yagut"/>
          <w:b/>
          <w:bCs/>
          <w:color w:val="000000"/>
          <w:sz w:val="24"/>
          <w:szCs w:val="28"/>
          <w:rtl/>
        </w:rPr>
        <w:t>فصل سوم- معرفي باشگاه خبرنگاران جوان</w:t>
      </w:r>
      <w:r>
        <w:rPr>
          <w:rFonts w:cs="Yagut" w:hint="cs"/>
          <w:b/>
          <w:bCs/>
          <w:color w:val="000000"/>
          <w:sz w:val="24"/>
          <w:szCs w:val="28"/>
          <w:rtl/>
          <w:lang w:bidi="fa-IR"/>
        </w:rPr>
        <w:tab/>
        <w:t>40</w:t>
      </w:r>
    </w:p>
    <w:p w:rsidR="00A41CF2" w:rsidRDefault="00A41CF2" w:rsidP="00A41CF2">
      <w:pPr>
        <w:numPr>
          <w:ilvl w:val="0"/>
          <w:numId w:val="1"/>
        </w:numPr>
        <w:tabs>
          <w:tab w:val="left" w:leader="dot" w:pos="7655"/>
        </w:tabs>
        <w:spacing w:line="360" w:lineRule="auto"/>
        <w:jc w:val="lowKashida"/>
        <w:rPr>
          <w:rFonts w:cs="Yagut"/>
          <w:color w:val="000000"/>
          <w:sz w:val="24"/>
          <w:szCs w:val="28"/>
          <w:rtl/>
        </w:rPr>
      </w:pPr>
      <w:r>
        <w:rPr>
          <w:rFonts w:cs="Yagut"/>
          <w:color w:val="000000"/>
          <w:sz w:val="24"/>
          <w:szCs w:val="28"/>
          <w:rtl/>
        </w:rPr>
        <w:t>معرفي باشگاه</w:t>
      </w:r>
      <w:r>
        <w:rPr>
          <w:rFonts w:cs="Yagut" w:hint="cs"/>
          <w:color w:val="000000"/>
          <w:sz w:val="24"/>
          <w:szCs w:val="28"/>
          <w:rtl/>
          <w:lang w:bidi="fa-IR"/>
        </w:rPr>
        <w:tab/>
        <w:t>41</w:t>
      </w:r>
    </w:p>
    <w:p w:rsidR="00A41CF2" w:rsidRDefault="00A41CF2" w:rsidP="00A41CF2">
      <w:pPr>
        <w:numPr>
          <w:ilvl w:val="0"/>
          <w:numId w:val="1"/>
        </w:numPr>
        <w:tabs>
          <w:tab w:val="left" w:leader="dot" w:pos="7655"/>
        </w:tabs>
        <w:spacing w:line="360" w:lineRule="auto"/>
        <w:jc w:val="lowKashida"/>
        <w:rPr>
          <w:rFonts w:cs="Yagut"/>
          <w:color w:val="000000"/>
          <w:sz w:val="24"/>
          <w:szCs w:val="28"/>
          <w:rtl/>
        </w:rPr>
      </w:pPr>
      <w:r>
        <w:rPr>
          <w:rFonts w:cs="Yagut"/>
          <w:color w:val="000000"/>
          <w:sz w:val="24"/>
          <w:szCs w:val="28"/>
          <w:rtl/>
        </w:rPr>
        <w:t>نقاط قوت</w:t>
      </w:r>
      <w:r>
        <w:rPr>
          <w:rFonts w:cs="Yagut" w:hint="cs"/>
          <w:color w:val="000000"/>
          <w:sz w:val="24"/>
          <w:szCs w:val="28"/>
          <w:rtl/>
          <w:lang w:bidi="fa-IR"/>
        </w:rPr>
        <w:tab/>
        <w:t>43</w:t>
      </w:r>
    </w:p>
    <w:p w:rsidR="00A41CF2" w:rsidRDefault="00A41CF2" w:rsidP="00A41CF2">
      <w:pPr>
        <w:numPr>
          <w:ilvl w:val="0"/>
          <w:numId w:val="1"/>
        </w:numPr>
        <w:tabs>
          <w:tab w:val="left" w:leader="dot" w:pos="7655"/>
        </w:tabs>
        <w:spacing w:line="360" w:lineRule="auto"/>
        <w:jc w:val="lowKashida"/>
        <w:rPr>
          <w:rFonts w:cs="Yagut"/>
          <w:color w:val="000000"/>
          <w:sz w:val="24"/>
          <w:szCs w:val="28"/>
          <w:rtl/>
        </w:rPr>
      </w:pPr>
      <w:r>
        <w:rPr>
          <w:rFonts w:cs="Yagut"/>
          <w:color w:val="000000"/>
          <w:sz w:val="24"/>
          <w:szCs w:val="28"/>
          <w:rtl/>
        </w:rPr>
        <w:t>نقاط ضعف</w:t>
      </w:r>
      <w:r>
        <w:rPr>
          <w:rFonts w:cs="Yagut" w:hint="cs"/>
          <w:color w:val="000000"/>
          <w:sz w:val="24"/>
          <w:szCs w:val="28"/>
          <w:rtl/>
          <w:lang w:bidi="fa-IR"/>
        </w:rPr>
        <w:tab/>
        <w:t>43</w:t>
      </w:r>
    </w:p>
    <w:p w:rsidR="00A41CF2" w:rsidRDefault="00A41CF2" w:rsidP="00A41CF2">
      <w:pPr>
        <w:tabs>
          <w:tab w:val="left" w:leader="dot" w:pos="7655"/>
        </w:tabs>
        <w:spacing w:line="360" w:lineRule="auto"/>
        <w:jc w:val="lowKashida"/>
        <w:rPr>
          <w:rFonts w:cs="Yagut"/>
          <w:b/>
          <w:bCs/>
          <w:color w:val="000000"/>
          <w:sz w:val="24"/>
          <w:szCs w:val="28"/>
          <w:rtl/>
          <w:lang w:bidi="fa-IR"/>
        </w:rPr>
      </w:pPr>
      <w:r>
        <w:rPr>
          <w:rFonts w:cs="Yagut"/>
          <w:b/>
          <w:bCs/>
          <w:color w:val="000000"/>
          <w:sz w:val="24"/>
          <w:szCs w:val="28"/>
          <w:rtl/>
        </w:rPr>
        <w:t>فصل چهارم- روش شناسي و تجزيه و تحليل آماري</w:t>
      </w:r>
      <w:r>
        <w:rPr>
          <w:rFonts w:cs="Yagut" w:hint="cs"/>
          <w:b/>
          <w:bCs/>
          <w:color w:val="000000"/>
          <w:sz w:val="24"/>
          <w:szCs w:val="28"/>
          <w:rtl/>
          <w:lang w:bidi="fa-IR"/>
        </w:rPr>
        <w:tab/>
        <w:t>46</w:t>
      </w:r>
    </w:p>
    <w:p w:rsidR="00A41CF2" w:rsidRDefault="00A41CF2" w:rsidP="00A41CF2">
      <w:pPr>
        <w:tabs>
          <w:tab w:val="left" w:leader="dot" w:pos="7655"/>
        </w:tabs>
        <w:spacing w:line="360" w:lineRule="auto"/>
        <w:jc w:val="lowKashida"/>
        <w:rPr>
          <w:rFonts w:cs="Yagut"/>
          <w:color w:val="000000"/>
          <w:sz w:val="24"/>
          <w:szCs w:val="28"/>
          <w:rtl/>
        </w:rPr>
      </w:pPr>
      <w:r>
        <w:rPr>
          <w:rFonts w:cs="Yagut"/>
          <w:color w:val="000000"/>
          <w:sz w:val="24"/>
          <w:szCs w:val="28"/>
          <w:rtl/>
        </w:rPr>
        <w:t>جامعه پژوهش</w:t>
      </w:r>
      <w:r>
        <w:rPr>
          <w:rFonts w:cs="Yagut" w:hint="cs"/>
          <w:color w:val="000000"/>
          <w:sz w:val="24"/>
          <w:szCs w:val="28"/>
          <w:rtl/>
          <w:lang w:bidi="fa-IR"/>
        </w:rPr>
        <w:tab/>
        <w:t>47</w:t>
      </w:r>
    </w:p>
    <w:p w:rsidR="00A41CF2" w:rsidRDefault="00A41CF2" w:rsidP="00A41CF2">
      <w:pPr>
        <w:tabs>
          <w:tab w:val="left" w:leader="dot" w:pos="7655"/>
        </w:tabs>
        <w:spacing w:line="360" w:lineRule="auto"/>
        <w:jc w:val="lowKashida"/>
        <w:rPr>
          <w:rFonts w:cs="Yagut"/>
          <w:color w:val="000000"/>
          <w:sz w:val="24"/>
          <w:szCs w:val="28"/>
          <w:rtl/>
        </w:rPr>
      </w:pPr>
      <w:r>
        <w:rPr>
          <w:rFonts w:cs="Yagut"/>
          <w:color w:val="000000"/>
          <w:sz w:val="24"/>
          <w:szCs w:val="28"/>
          <w:rtl/>
        </w:rPr>
        <w:t>روش نمونه گيري</w:t>
      </w:r>
      <w:r>
        <w:rPr>
          <w:rFonts w:cs="Yagut" w:hint="cs"/>
          <w:color w:val="000000"/>
          <w:sz w:val="24"/>
          <w:szCs w:val="28"/>
          <w:rtl/>
          <w:lang w:bidi="fa-IR"/>
        </w:rPr>
        <w:tab/>
        <w:t>47</w:t>
      </w:r>
    </w:p>
    <w:p w:rsidR="00A41CF2" w:rsidRDefault="00A41CF2" w:rsidP="00A41CF2">
      <w:pPr>
        <w:tabs>
          <w:tab w:val="left" w:leader="dot" w:pos="7655"/>
        </w:tabs>
        <w:spacing w:line="360" w:lineRule="auto"/>
        <w:jc w:val="lowKashida"/>
        <w:rPr>
          <w:rFonts w:cs="Yagut"/>
          <w:color w:val="000000"/>
          <w:sz w:val="24"/>
          <w:szCs w:val="28"/>
          <w:rtl/>
        </w:rPr>
      </w:pPr>
      <w:r>
        <w:rPr>
          <w:rFonts w:cs="Yagut"/>
          <w:color w:val="000000"/>
          <w:sz w:val="24"/>
          <w:szCs w:val="28"/>
          <w:rtl/>
        </w:rPr>
        <w:t>نمونه پژوهش</w:t>
      </w:r>
      <w:r>
        <w:rPr>
          <w:rFonts w:cs="Yagut" w:hint="cs"/>
          <w:color w:val="000000"/>
          <w:sz w:val="24"/>
          <w:szCs w:val="28"/>
          <w:rtl/>
          <w:lang w:bidi="fa-IR"/>
        </w:rPr>
        <w:tab/>
        <w:t>47</w:t>
      </w:r>
    </w:p>
    <w:p w:rsidR="00A41CF2" w:rsidRDefault="00A41CF2" w:rsidP="00A41CF2">
      <w:pPr>
        <w:tabs>
          <w:tab w:val="left" w:leader="dot" w:pos="7655"/>
        </w:tabs>
        <w:spacing w:line="360" w:lineRule="auto"/>
        <w:jc w:val="lowKashida"/>
        <w:rPr>
          <w:rFonts w:cs="Yagut"/>
          <w:color w:val="000000"/>
          <w:sz w:val="24"/>
          <w:szCs w:val="28"/>
          <w:rtl/>
        </w:rPr>
      </w:pPr>
      <w:r>
        <w:rPr>
          <w:rFonts w:cs="Yagut"/>
          <w:color w:val="000000"/>
          <w:sz w:val="24"/>
          <w:szCs w:val="28"/>
          <w:rtl/>
        </w:rPr>
        <w:t>جدول</w:t>
      </w:r>
      <w:r>
        <w:rPr>
          <w:rFonts w:cs="Yagut" w:hint="cs"/>
          <w:color w:val="000000"/>
          <w:sz w:val="24"/>
          <w:szCs w:val="28"/>
          <w:rtl/>
          <w:lang w:bidi="fa-IR"/>
        </w:rPr>
        <w:tab/>
        <w:t>47</w:t>
      </w:r>
    </w:p>
    <w:p w:rsidR="00A41CF2" w:rsidRDefault="00A41CF2" w:rsidP="00A41CF2">
      <w:pPr>
        <w:tabs>
          <w:tab w:val="left" w:leader="dot" w:pos="7655"/>
        </w:tabs>
        <w:spacing w:line="360" w:lineRule="auto"/>
        <w:jc w:val="lowKashida"/>
        <w:rPr>
          <w:rFonts w:cs="Yagut"/>
          <w:color w:val="000000"/>
          <w:sz w:val="24"/>
          <w:szCs w:val="28"/>
        </w:rPr>
      </w:pPr>
      <w:r>
        <w:rPr>
          <w:rFonts w:cs="Yagut"/>
          <w:color w:val="000000"/>
          <w:sz w:val="24"/>
          <w:szCs w:val="28"/>
          <w:rtl/>
        </w:rPr>
        <w:t>ابزار اندازه گيري پژوهش</w:t>
      </w:r>
      <w:r>
        <w:rPr>
          <w:rFonts w:cs="Yagut" w:hint="cs"/>
          <w:color w:val="000000"/>
          <w:sz w:val="24"/>
          <w:szCs w:val="28"/>
          <w:rtl/>
          <w:lang w:bidi="fa-IR"/>
        </w:rPr>
        <w:tab/>
        <w:t>48</w:t>
      </w:r>
    </w:p>
    <w:p w:rsidR="00A41CF2" w:rsidRDefault="00A41CF2" w:rsidP="00A41CF2">
      <w:pPr>
        <w:tabs>
          <w:tab w:val="left" w:leader="dot" w:pos="7655"/>
        </w:tabs>
        <w:spacing w:line="360" w:lineRule="auto"/>
        <w:jc w:val="lowKashida"/>
        <w:rPr>
          <w:rFonts w:cs="Yagut"/>
          <w:color w:val="000000"/>
          <w:sz w:val="24"/>
          <w:szCs w:val="28"/>
          <w:rtl/>
        </w:rPr>
      </w:pPr>
      <w:r>
        <w:rPr>
          <w:rFonts w:cs="Yagut"/>
          <w:color w:val="000000"/>
          <w:sz w:val="24"/>
          <w:szCs w:val="28"/>
          <w:rtl/>
        </w:rPr>
        <w:t>روائي و اعتبار ابزار اندازه گيري</w:t>
      </w:r>
      <w:r>
        <w:rPr>
          <w:rFonts w:cs="Yagut" w:hint="cs"/>
          <w:color w:val="000000"/>
          <w:sz w:val="24"/>
          <w:szCs w:val="28"/>
          <w:rtl/>
          <w:lang w:bidi="fa-IR"/>
        </w:rPr>
        <w:tab/>
        <w:t>48</w:t>
      </w:r>
    </w:p>
    <w:p w:rsidR="00A41CF2" w:rsidRDefault="00A41CF2" w:rsidP="00A41CF2">
      <w:pPr>
        <w:tabs>
          <w:tab w:val="left" w:leader="dot" w:pos="7655"/>
        </w:tabs>
        <w:spacing w:line="360" w:lineRule="auto"/>
        <w:jc w:val="lowKashida"/>
        <w:rPr>
          <w:rFonts w:cs="Yagut"/>
          <w:color w:val="000000"/>
          <w:sz w:val="24"/>
          <w:szCs w:val="28"/>
          <w:rtl/>
        </w:rPr>
      </w:pPr>
      <w:r>
        <w:rPr>
          <w:rFonts w:cs="Yagut"/>
          <w:color w:val="000000"/>
          <w:sz w:val="24"/>
          <w:szCs w:val="28"/>
          <w:rtl/>
        </w:rPr>
        <w:t>روش تجزيه و تحليل آماري</w:t>
      </w:r>
      <w:r>
        <w:rPr>
          <w:rFonts w:cs="Yagut" w:hint="cs"/>
          <w:color w:val="000000"/>
          <w:sz w:val="24"/>
          <w:szCs w:val="28"/>
          <w:rtl/>
          <w:lang w:bidi="fa-IR"/>
        </w:rPr>
        <w:tab/>
        <w:t>49</w:t>
      </w:r>
    </w:p>
    <w:p w:rsidR="00A41CF2" w:rsidRDefault="00A41CF2" w:rsidP="00A41CF2">
      <w:pPr>
        <w:tabs>
          <w:tab w:val="left" w:leader="dot" w:pos="7655"/>
        </w:tabs>
        <w:spacing w:line="360" w:lineRule="auto"/>
        <w:jc w:val="lowKashida"/>
        <w:rPr>
          <w:rFonts w:cs="Yagut"/>
          <w:color w:val="000000"/>
          <w:sz w:val="24"/>
          <w:szCs w:val="28"/>
          <w:rtl/>
        </w:rPr>
      </w:pPr>
      <w:r>
        <w:rPr>
          <w:rFonts w:cs="Yagut"/>
          <w:color w:val="000000"/>
          <w:sz w:val="24"/>
          <w:szCs w:val="28"/>
          <w:rtl/>
        </w:rPr>
        <w:t>بررسي نتايج پرسشنامه</w:t>
      </w:r>
      <w:r>
        <w:rPr>
          <w:rFonts w:cs="Yagut" w:hint="cs"/>
          <w:color w:val="000000"/>
          <w:sz w:val="24"/>
          <w:szCs w:val="28"/>
          <w:rtl/>
          <w:lang w:bidi="fa-IR"/>
        </w:rPr>
        <w:tab/>
        <w:t>49</w:t>
      </w:r>
    </w:p>
    <w:p w:rsidR="00A41CF2" w:rsidRDefault="00A41CF2" w:rsidP="00A41CF2">
      <w:pPr>
        <w:tabs>
          <w:tab w:val="left" w:leader="dot" w:pos="7655"/>
        </w:tabs>
        <w:spacing w:line="360" w:lineRule="auto"/>
        <w:jc w:val="lowKashida"/>
        <w:rPr>
          <w:rFonts w:cs="Yagut"/>
          <w:color w:val="000000"/>
          <w:sz w:val="24"/>
          <w:szCs w:val="28"/>
          <w:rtl/>
        </w:rPr>
      </w:pPr>
      <w:r>
        <w:rPr>
          <w:rFonts w:cs="Yagut"/>
          <w:color w:val="000000"/>
          <w:sz w:val="24"/>
          <w:szCs w:val="28"/>
          <w:rtl/>
        </w:rPr>
        <w:t xml:space="preserve">توصيف داده ها </w:t>
      </w:r>
      <w:r>
        <w:rPr>
          <w:rFonts w:cs="Yagut" w:hint="cs"/>
          <w:color w:val="000000"/>
          <w:sz w:val="24"/>
          <w:szCs w:val="28"/>
          <w:rtl/>
          <w:lang w:bidi="fa-IR"/>
        </w:rPr>
        <w:tab/>
        <w:t>50</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hint="cs"/>
          <w:color w:val="000000"/>
          <w:sz w:val="24"/>
          <w:szCs w:val="28"/>
          <w:rtl/>
          <w:lang w:bidi="fa-IR"/>
        </w:rPr>
        <w:t xml:space="preserve">10- </w:t>
      </w:r>
      <w:r>
        <w:rPr>
          <w:rFonts w:cs="Yagut"/>
          <w:color w:val="000000"/>
          <w:sz w:val="24"/>
          <w:szCs w:val="28"/>
          <w:rtl/>
        </w:rPr>
        <w:t>آزمون فرضيه ها</w:t>
      </w:r>
      <w:r>
        <w:rPr>
          <w:rFonts w:cs="Yagut" w:hint="cs"/>
          <w:color w:val="000000"/>
          <w:sz w:val="24"/>
          <w:szCs w:val="28"/>
          <w:rtl/>
          <w:lang w:bidi="fa-IR"/>
        </w:rPr>
        <w:tab/>
        <w:t>51</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hint="cs"/>
          <w:noProof/>
          <w:color w:val="000000"/>
          <w:sz w:val="24"/>
          <w:szCs w:val="28"/>
          <w:rtl/>
          <w:lang w:bidi="fa-IR"/>
        </w:rPr>
        <mc:AlternateContent>
          <mc:Choice Requires="wps">
            <w:drawing>
              <wp:anchor distT="0" distB="0" distL="114300" distR="114300" simplePos="0" relativeHeight="251664384" behindDoc="0" locked="0" layoutInCell="1" allowOverlap="1">
                <wp:simplePos x="0" y="0"/>
                <wp:positionH relativeFrom="column">
                  <wp:posOffset>2339340</wp:posOffset>
                </wp:positionH>
                <wp:positionV relativeFrom="paragraph">
                  <wp:posOffset>1147445</wp:posOffset>
                </wp:positionV>
                <wp:extent cx="457200" cy="342900"/>
                <wp:effectExtent l="381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CF2" w:rsidRDefault="00A41CF2" w:rsidP="00A41C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184.2pt;margin-top:90.35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" stroked="f">
                <v:textbox>
                  <w:txbxContent>
                    <w:p w:rsidR="00A41CF2" w:rsidRDefault="00A41CF2" w:rsidP="00A41CF2"/>
                  </w:txbxContent>
                </v:textbox>
              </v:shape>
            </w:pict>
          </mc:Fallback>
        </mc:AlternateContent>
      </w:r>
      <w:r>
        <w:rPr>
          <w:rFonts w:cs="Yagut" w:hint="cs"/>
          <w:color w:val="000000"/>
          <w:sz w:val="24"/>
          <w:szCs w:val="28"/>
          <w:rtl/>
          <w:lang w:bidi="fa-IR"/>
        </w:rPr>
        <w:t xml:space="preserve">11- </w:t>
      </w:r>
      <w:r>
        <w:rPr>
          <w:rFonts w:cs="Yagut"/>
          <w:color w:val="000000"/>
          <w:sz w:val="24"/>
          <w:szCs w:val="28"/>
          <w:rtl/>
        </w:rPr>
        <w:t>تجزيه و تحليل همبستگي آزمون فرضيه اول</w:t>
      </w:r>
      <w:r>
        <w:rPr>
          <w:rFonts w:cs="Yagut" w:hint="cs"/>
          <w:color w:val="000000"/>
          <w:sz w:val="24"/>
          <w:szCs w:val="28"/>
          <w:rtl/>
          <w:lang w:bidi="fa-IR"/>
        </w:rPr>
        <w:tab/>
        <w:t>52</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hint="cs"/>
          <w:color w:val="000000"/>
          <w:sz w:val="24"/>
          <w:szCs w:val="28"/>
          <w:rtl/>
          <w:lang w:bidi="fa-IR"/>
        </w:rPr>
        <w:lastRenderedPageBreak/>
        <w:t xml:space="preserve">12- </w:t>
      </w:r>
      <w:r>
        <w:rPr>
          <w:rFonts w:cs="Yagut"/>
          <w:color w:val="000000"/>
          <w:sz w:val="24"/>
          <w:szCs w:val="28"/>
          <w:rtl/>
        </w:rPr>
        <w:t>تجزيه و تحليل همبستگي آزمون فرضيه دوم</w:t>
      </w:r>
      <w:r>
        <w:rPr>
          <w:rFonts w:cs="Yagut" w:hint="cs"/>
          <w:color w:val="000000"/>
          <w:sz w:val="24"/>
          <w:szCs w:val="28"/>
          <w:rtl/>
          <w:lang w:bidi="fa-IR"/>
        </w:rPr>
        <w:tab/>
        <w:t>53</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hint="cs"/>
          <w:color w:val="000000"/>
          <w:sz w:val="24"/>
          <w:szCs w:val="28"/>
          <w:rtl/>
          <w:lang w:bidi="fa-IR"/>
        </w:rPr>
        <w:t xml:space="preserve">13- </w:t>
      </w:r>
      <w:r>
        <w:rPr>
          <w:rFonts w:cs="Yagut"/>
          <w:color w:val="000000"/>
          <w:sz w:val="24"/>
          <w:szCs w:val="28"/>
          <w:rtl/>
        </w:rPr>
        <w:t>بررسي سوالات مربوط به عوامل بهداشتي</w:t>
      </w:r>
      <w:r>
        <w:rPr>
          <w:rFonts w:cs="Yagut" w:hint="cs"/>
          <w:color w:val="000000"/>
          <w:sz w:val="24"/>
          <w:szCs w:val="28"/>
          <w:rtl/>
          <w:lang w:bidi="fa-IR"/>
        </w:rPr>
        <w:tab/>
        <w:t>55</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hint="cs"/>
          <w:color w:val="000000"/>
          <w:sz w:val="24"/>
          <w:szCs w:val="28"/>
          <w:rtl/>
          <w:lang w:bidi="fa-IR"/>
        </w:rPr>
        <w:t xml:space="preserve">14- </w:t>
      </w:r>
      <w:r>
        <w:rPr>
          <w:rFonts w:cs="Yagut"/>
          <w:color w:val="000000"/>
          <w:sz w:val="24"/>
          <w:szCs w:val="28"/>
          <w:rtl/>
        </w:rPr>
        <w:t>بررسي سوالات مربوط به عوامل انگيزشي</w:t>
      </w:r>
      <w:r>
        <w:rPr>
          <w:rFonts w:cs="Yagut" w:hint="cs"/>
          <w:color w:val="000000"/>
          <w:sz w:val="24"/>
          <w:szCs w:val="28"/>
          <w:rtl/>
          <w:lang w:bidi="fa-IR"/>
        </w:rPr>
        <w:tab/>
        <w:t>58</w:t>
      </w:r>
    </w:p>
    <w:p w:rsidR="00A41CF2" w:rsidRDefault="00A41CF2" w:rsidP="00A41CF2">
      <w:pPr>
        <w:tabs>
          <w:tab w:val="left" w:leader="dot" w:pos="7655"/>
        </w:tabs>
        <w:spacing w:line="360" w:lineRule="auto"/>
        <w:jc w:val="lowKashida"/>
        <w:rPr>
          <w:rFonts w:cs="Yagut"/>
          <w:color w:val="000000"/>
          <w:sz w:val="24"/>
          <w:szCs w:val="28"/>
          <w:rtl/>
          <w:lang w:bidi="fa-IR"/>
        </w:rPr>
      </w:pPr>
      <w:r>
        <w:rPr>
          <w:rFonts w:cs="Yagut" w:hint="cs"/>
          <w:color w:val="000000"/>
          <w:sz w:val="24"/>
          <w:szCs w:val="28"/>
          <w:rtl/>
          <w:lang w:bidi="fa-IR"/>
        </w:rPr>
        <w:t xml:space="preserve">15- </w:t>
      </w:r>
      <w:r>
        <w:rPr>
          <w:rFonts w:cs="Yagut"/>
          <w:color w:val="000000"/>
          <w:sz w:val="24"/>
          <w:szCs w:val="28"/>
          <w:rtl/>
        </w:rPr>
        <w:t xml:space="preserve">پيوست ها: جدول همة تجزيه و تحليل ها و نمودارهاي آن‌ها </w:t>
      </w:r>
      <w:r>
        <w:rPr>
          <w:rFonts w:cs="Yagut" w:hint="cs"/>
          <w:color w:val="000000"/>
          <w:sz w:val="24"/>
          <w:szCs w:val="28"/>
          <w:rtl/>
          <w:lang w:bidi="fa-IR"/>
        </w:rPr>
        <w:tab/>
        <w:t>58</w:t>
      </w:r>
    </w:p>
    <w:p w:rsidR="00A41CF2" w:rsidRDefault="00A41CF2" w:rsidP="00A41CF2">
      <w:pPr>
        <w:pStyle w:val="Heading6"/>
        <w:tabs>
          <w:tab w:val="left" w:leader="dot" w:pos="7655"/>
        </w:tabs>
        <w:rPr>
          <w:rtl/>
          <w:lang w:bidi="fa-IR"/>
        </w:rPr>
      </w:pPr>
      <w:r>
        <w:rPr>
          <w:rtl/>
        </w:rPr>
        <w:t>فصل پنجم- نتيجه گيري</w:t>
      </w:r>
      <w:r>
        <w:rPr>
          <w:rFonts w:hint="cs"/>
          <w:rtl/>
          <w:lang w:bidi="fa-IR"/>
        </w:rPr>
        <w:tab/>
        <w:t>62</w:t>
      </w:r>
    </w:p>
    <w:p w:rsidR="00A41CF2" w:rsidRDefault="00A41CF2" w:rsidP="00A41CF2">
      <w:pPr>
        <w:numPr>
          <w:ilvl w:val="0"/>
          <w:numId w:val="2"/>
        </w:numPr>
        <w:tabs>
          <w:tab w:val="left" w:leader="dot" w:pos="7655"/>
        </w:tabs>
        <w:spacing w:line="360" w:lineRule="auto"/>
        <w:jc w:val="lowKashida"/>
        <w:rPr>
          <w:rFonts w:cs="Yagut"/>
          <w:color w:val="000000"/>
          <w:sz w:val="24"/>
          <w:szCs w:val="28"/>
          <w:rtl/>
        </w:rPr>
      </w:pPr>
      <w:r>
        <w:rPr>
          <w:rFonts w:cs="Yagut"/>
          <w:color w:val="000000"/>
          <w:sz w:val="24"/>
          <w:szCs w:val="28"/>
          <w:rtl/>
        </w:rPr>
        <w:t>بحث و بررسي</w:t>
      </w:r>
      <w:r>
        <w:rPr>
          <w:rFonts w:cs="Yagut" w:hint="cs"/>
          <w:color w:val="000000"/>
          <w:sz w:val="24"/>
          <w:szCs w:val="28"/>
          <w:rtl/>
          <w:lang w:bidi="fa-IR"/>
        </w:rPr>
        <w:tab/>
        <w:t>63</w:t>
      </w:r>
    </w:p>
    <w:p w:rsidR="00A41CF2" w:rsidRDefault="00A41CF2" w:rsidP="00A41CF2">
      <w:pPr>
        <w:numPr>
          <w:ilvl w:val="0"/>
          <w:numId w:val="2"/>
        </w:numPr>
        <w:tabs>
          <w:tab w:val="left" w:leader="dot" w:pos="7655"/>
        </w:tabs>
        <w:spacing w:line="360" w:lineRule="auto"/>
        <w:jc w:val="lowKashida"/>
        <w:rPr>
          <w:rFonts w:cs="Yagut"/>
          <w:color w:val="000000"/>
          <w:sz w:val="24"/>
          <w:szCs w:val="28"/>
          <w:rtl/>
        </w:rPr>
      </w:pPr>
      <w:r>
        <w:rPr>
          <w:rFonts w:cs="Yagut"/>
          <w:color w:val="000000"/>
          <w:sz w:val="24"/>
          <w:szCs w:val="28"/>
          <w:rtl/>
        </w:rPr>
        <w:t>نتيجه گيري نهائي</w:t>
      </w:r>
      <w:r>
        <w:rPr>
          <w:rFonts w:cs="Yagut" w:hint="cs"/>
          <w:color w:val="000000"/>
          <w:sz w:val="24"/>
          <w:szCs w:val="28"/>
          <w:rtl/>
          <w:lang w:bidi="fa-IR"/>
        </w:rPr>
        <w:tab/>
        <w:t>65</w:t>
      </w:r>
    </w:p>
    <w:p w:rsidR="00A41CF2" w:rsidRDefault="00A41CF2" w:rsidP="00A41CF2">
      <w:pPr>
        <w:numPr>
          <w:ilvl w:val="0"/>
          <w:numId w:val="2"/>
        </w:numPr>
        <w:tabs>
          <w:tab w:val="left" w:leader="dot" w:pos="7655"/>
        </w:tabs>
        <w:spacing w:line="360" w:lineRule="auto"/>
        <w:jc w:val="lowKashida"/>
        <w:rPr>
          <w:rFonts w:cs="Yagut"/>
          <w:color w:val="000000"/>
          <w:sz w:val="24"/>
          <w:szCs w:val="28"/>
          <w:rtl/>
        </w:rPr>
      </w:pPr>
      <w:r>
        <w:rPr>
          <w:rFonts w:cs="Yagut"/>
          <w:color w:val="000000"/>
          <w:sz w:val="24"/>
          <w:szCs w:val="28"/>
          <w:rtl/>
        </w:rPr>
        <w:t>محدوديت هاي پژوهش</w:t>
      </w:r>
      <w:r>
        <w:rPr>
          <w:rFonts w:cs="Yagut" w:hint="cs"/>
          <w:color w:val="000000"/>
          <w:sz w:val="24"/>
          <w:szCs w:val="28"/>
          <w:rtl/>
          <w:lang w:bidi="fa-IR"/>
        </w:rPr>
        <w:tab/>
        <w:t>66</w:t>
      </w:r>
    </w:p>
    <w:p w:rsidR="00A41CF2" w:rsidRDefault="00A41CF2" w:rsidP="00A41CF2">
      <w:pPr>
        <w:numPr>
          <w:ilvl w:val="0"/>
          <w:numId w:val="2"/>
        </w:numPr>
        <w:tabs>
          <w:tab w:val="left" w:leader="dot" w:pos="7655"/>
        </w:tabs>
        <w:spacing w:line="360" w:lineRule="auto"/>
        <w:jc w:val="lowKashida"/>
        <w:rPr>
          <w:rFonts w:cs="Yagut"/>
          <w:color w:val="000000"/>
          <w:sz w:val="24"/>
          <w:szCs w:val="28"/>
          <w:rtl/>
        </w:rPr>
      </w:pPr>
      <w:r>
        <w:rPr>
          <w:rFonts w:cs="Yagut"/>
          <w:color w:val="000000"/>
          <w:sz w:val="24"/>
          <w:szCs w:val="28"/>
          <w:rtl/>
        </w:rPr>
        <w:t>پيشنهادات</w:t>
      </w:r>
      <w:r>
        <w:rPr>
          <w:rFonts w:cs="Yagut" w:hint="cs"/>
          <w:color w:val="000000"/>
          <w:sz w:val="24"/>
          <w:szCs w:val="28"/>
          <w:rtl/>
          <w:lang w:bidi="fa-IR"/>
        </w:rPr>
        <w:tab/>
        <w:t>68</w:t>
      </w:r>
    </w:p>
    <w:p w:rsidR="001E6AD4" w:rsidRDefault="001E6AD4"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rPr>
          <w:rtl/>
          <w:lang w:bidi="fa-IR"/>
        </w:rPr>
      </w:pPr>
    </w:p>
    <w:p w:rsidR="00A41CF2" w:rsidRDefault="00A41CF2" w:rsidP="00A41CF2">
      <w:pPr>
        <w:spacing w:line="360" w:lineRule="auto"/>
        <w:jc w:val="center"/>
        <w:rPr>
          <w:rFonts w:cs="Titr"/>
          <w:color w:val="000000"/>
          <w:szCs w:val="28"/>
          <w:rtl/>
        </w:rPr>
      </w:pPr>
    </w:p>
    <w:p w:rsidR="00A41CF2" w:rsidRDefault="00A41CF2" w:rsidP="00A41CF2">
      <w:pPr>
        <w:spacing w:line="360" w:lineRule="auto"/>
        <w:jc w:val="center"/>
        <w:rPr>
          <w:rFonts w:cs="Titr"/>
          <w:color w:val="000000"/>
          <w:szCs w:val="28"/>
          <w:rtl/>
        </w:rPr>
      </w:pPr>
    </w:p>
    <w:p w:rsidR="00A41CF2" w:rsidRDefault="00A41CF2" w:rsidP="00A41CF2">
      <w:pPr>
        <w:spacing w:line="360" w:lineRule="auto"/>
        <w:jc w:val="center"/>
        <w:rPr>
          <w:rFonts w:cs="Titr"/>
          <w:color w:val="000000"/>
          <w:szCs w:val="60"/>
          <w:rtl/>
        </w:rPr>
      </w:pPr>
      <w:r>
        <w:rPr>
          <w:rFonts w:cs="Titr"/>
          <w:color w:val="000000"/>
          <w:szCs w:val="60"/>
          <w:rtl/>
        </w:rPr>
        <w:t>فصل اول</w:t>
      </w:r>
    </w:p>
    <w:p w:rsidR="00A41CF2" w:rsidRDefault="00A41CF2" w:rsidP="00A41CF2">
      <w:pPr>
        <w:spacing w:line="360" w:lineRule="auto"/>
        <w:jc w:val="center"/>
        <w:rPr>
          <w:rFonts w:cs="Titr"/>
          <w:color w:val="000000"/>
          <w:szCs w:val="60"/>
          <w:rtl/>
        </w:rPr>
      </w:pPr>
      <w:r>
        <w:rPr>
          <w:rFonts w:cs="Titr"/>
          <w:color w:val="000000"/>
          <w:szCs w:val="60"/>
          <w:rtl/>
        </w:rPr>
        <w:t>كليات پژوهش</w:t>
      </w:r>
    </w:p>
    <w:p w:rsidR="00A41CF2" w:rsidRDefault="00A41CF2" w:rsidP="00A41CF2">
      <w:pPr>
        <w:numPr>
          <w:ilvl w:val="1"/>
          <w:numId w:val="3"/>
        </w:numPr>
        <w:spacing w:line="360" w:lineRule="auto"/>
        <w:jc w:val="lowKashida"/>
        <w:rPr>
          <w:rFonts w:cs="Titr"/>
          <w:color w:val="000000"/>
          <w:szCs w:val="28"/>
          <w:rtl/>
        </w:rPr>
      </w:pPr>
      <w:r>
        <w:rPr>
          <w:rFonts w:cs="Yagut"/>
          <w:color w:val="000000"/>
          <w:szCs w:val="28"/>
          <w:rtl/>
        </w:rPr>
        <w:br w:type="page"/>
      </w:r>
      <w:r>
        <w:rPr>
          <w:rFonts w:cs="Titr"/>
          <w:color w:val="000000"/>
          <w:szCs w:val="28"/>
          <w:rtl/>
        </w:rPr>
        <w:lastRenderedPageBreak/>
        <w:t>مقدمه</w:t>
      </w:r>
    </w:p>
    <w:p w:rsidR="00A41CF2" w:rsidRDefault="00A41CF2" w:rsidP="00A41CF2">
      <w:pPr>
        <w:spacing w:line="360" w:lineRule="auto"/>
        <w:jc w:val="lowKashida"/>
        <w:rPr>
          <w:rFonts w:cs="Yagut"/>
          <w:b/>
          <w:bCs/>
          <w:color w:val="000000"/>
          <w:sz w:val="24"/>
          <w:szCs w:val="28"/>
          <w:rtl/>
        </w:rPr>
      </w:pPr>
      <w:r>
        <w:rPr>
          <w:rFonts w:cs="Yagut"/>
          <w:b/>
          <w:bCs/>
          <w:color w:val="000000"/>
          <w:sz w:val="24"/>
          <w:szCs w:val="28"/>
        </w:rPr>
        <w:t>A</w:t>
      </w:r>
      <w:r>
        <w:rPr>
          <w:rFonts w:cs="Yagut"/>
          <w:b/>
          <w:bCs/>
          <w:color w:val="000000"/>
          <w:sz w:val="24"/>
          <w:szCs w:val="28"/>
          <w:rtl/>
        </w:rPr>
        <w:t>-1-1- تئوري دو عامل انگيزشي هرزبرگ:</w:t>
      </w:r>
    </w:p>
    <w:p w:rsidR="00A41CF2" w:rsidRDefault="00A41CF2" w:rsidP="00A41CF2">
      <w:pPr>
        <w:spacing w:line="360" w:lineRule="auto"/>
        <w:jc w:val="lowKashida"/>
        <w:rPr>
          <w:rFonts w:cs="Yagut"/>
          <w:color w:val="000000"/>
          <w:sz w:val="24"/>
          <w:szCs w:val="28"/>
          <w:rtl/>
        </w:rPr>
      </w:pPr>
      <w:r>
        <w:rPr>
          <w:rFonts w:cs="Yagut"/>
          <w:color w:val="000000"/>
          <w:sz w:val="24"/>
          <w:szCs w:val="28"/>
          <w:rtl/>
        </w:rPr>
        <w:t xml:space="preserve">دهة 1960 يكي از دوره هاي بسيار پربار از نظر ارائه مفاهيم انگيزش بود در اين دهه سه نظريه ويژه ارائه شده كه عبارت از نظريه سلسله مراتب نيازها، نظريه هاي </w:t>
      </w:r>
      <w:r>
        <w:rPr>
          <w:rFonts w:cs="Yagut"/>
          <w:color w:val="000000"/>
          <w:sz w:val="24"/>
          <w:szCs w:val="28"/>
        </w:rPr>
        <w:t>y , x</w:t>
      </w:r>
      <w:r>
        <w:rPr>
          <w:rFonts w:cs="Yagut"/>
          <w:color w:val="000000"/>
          <w:sz w:val="24"/>
          <w:szCs w:val="28"/>
          <w:rtl/>
        </w:rPr>
        <w:t xml:space="preserve"> نظريه بهداشت و انگيزش است.</w:t>
      </w:r>
    </w:p>
    <w:p w:rsidR="00A41CF2" w:rsidRDefault="00A41CF2" w:rsidP="00A41CF2">
      <w:pPr>
        <w:spacing w:line="360" w:lineRule="auto"/>
        <w:jc w:val="lowKashida"/>
        <w:rPr>
          <w:rFonts w:cs="Yagut"/>
          <w:color w:val="000000"/>
          <w:sz w:val="24"/>
          <w:szCs w:val="28"/>
          <w:rtl/>
        </w:rPr>
      </w:pPr>
      <w:r>
        <w:rPr>
          <w:rFonts w:cs="Yagut"/>
          <w:color w:val="000000"/>
          <w:sz w:val="24"/>
          <w:szCs w:val="28"/>
          <w:rtl/>
        </w:rPr>
        <w:t>اين نظريه ها سنگ زيربناي نظريه هايي هستند كه در اين سالها ارائه شده اند و در مرحله عمل و در سازمانها، مديران براي توجيه انگيزه كاركنان خود از اين نظريه و اصطلاحات فني مربوط به آن استفاده مي‌كنند.</w:t>
      </w:r>
    </w:p>
    <w:p w:rsidR="00A41CF2" w:rsidRDefault="00A41CF2" w:rsidP="00A41CF2">
      <w:pPr>
        <w:spacing w:line="360" w:lineRule="auto"/>
        <w:jc w:val="lowKashida"/>
        <w:rPr>
          <w:rFonts w:cs="Yagut"/>
          <w:color w:val="000000"/>
          <w:sz w:val="24"/>
          <w:szCs w:val="28"/>
          <w:rtl/>
        </w:rPr>
      </w:pPr>
      <w:r>
        <w:rPr>
          <w:rFonts w:cs="Yagut"/>
          <w:color w:val="000000"/>
          <w:sz w:val="24"/>
          <w:szCs w:val="28"/>
          <w:rtl/>
        </w:rPr>
        <w:t>فردريك هرزبرگ</w:t>
      </w:r>
      <w:r>
        <w:rPr>
          <w:rStyle w:val="FootnoteReference"/>
          <w:sz w:val="24"/>
          <w:rtl/>
        </w:rPr>
        <w:footnoteReference w:id="1"/>
      </w:r>
      <w:r>
        <w:rPr>
          <w:rFonts w:cs="Yagut"/>
          <w:color w:val="000000"/>
          <w:sz w:val="24"/>
          <w:szCs w:val="28"/>
          <w:rtl/>
        </w:rPr>
        <w:t xml:space="preserve"> استاد و رئيس گروه روان شناسي دانشگاه كيس وسترن ريزرو</w:t>
      </w:r>
      <w:r>
        <w:rPr>
          <w:rStyle w:val="FootnoteReference"/>
          <w:sz w:val="24"/>
          <w:rtl/>
        </w:rPr>
        <w:footnoteReference w:id="2"/>
      </w:r>
      <w:r>
        <w:rPr>
          <w:rFonts w:cs="Yagut"/>
          <w:color w:val="000000"/>
          <w:sz w:val="24"/>
          <w:szCs w:val="28"/>
          <w:rtl/>
        </w:rPr>
        <w:t xml:space="preserve"> كه سالهاي زيادي دربارة انگيزه مطالعه و تحقيق كرده است مي‌گويد: كوشش و تلاش بيروني مديران براي ايجاد قوه محركه دروني در كاركنان با ناكامي و شكست روبرو شده است.</w:t>
      </w:r>
    </w:p>
    <w:p w:rsidR="00A41CF2" w:rsidRDefault="00A41CF2" w:rsidP="00A41CF2">
      <w:pPr>
        <w:spacing w:line="360" w:lineRule="auto"/>
        <w:jc w:val="lowKashida"/>
        <w:rPr>
          <w:rFonts w:cs="Yagut"/>
          <w:color w:val="000000"/>
          <w:sz w:val="24"/>
          <w:szCs w:val="28"/>
          <w:rtl/>
        </w:rPr>
      </w:pPr>
      <w:r>
        <w:rPr>
          <w:rFonts w:cs="Yagut"/>
          <w:color w:val="000000"/>
          <w:sz w:val="24"/>
          <w:szCs w:val="28"/>
          <w:rtl/>
        </w:rPr>
        <w:t>فقدان محيط سالم از قبيل روابط صحيح بين رئيس و مرئوس و استفاده از مزاياي مادي باعث نارضايي كاركنان مي</w:t>
      </w:r>
      <w:r>
        <w:rPr>
          <w:rFonts w:cs="Times New Roman"/>
          <w:color w:val="000000"/>
          <w:sz w:val="24"/>
          <w:cs/>
        </w:rPr>
        <w:t>‎</w:t>
      </w:r>
      <w:r>
        <w:rPr>
          <w:rFonts w:cs="Yagut"/>
          <w:color w:val="000000"/>
          <w:sz w:val="24"/>
          <w:szCs w:val="28"/>
          <w:rtl/>
        </w:rPr>
        <w:t>شود. تنها راه برانگيختن كاركنان اين است كه به آنها كاري ارجاع كنيم كه آنان را درگير كند، زيرا در مقابل اين درگيري است كه آنان تن به مسئوليت مي دهند.</w:t>
      </w:r>
    </w:p>
    <w:p w:rsidR="00A41CF2" w:rsidRDefault="00A41CF2" w:rsidP="00A41CF2">
      <w:pPr>
        <w:spacing w:line="360" w:lineRule="auto"/>
        <w:jc w:val="lowKashida"/>
        <w:rPr>
          <w:rFonts w:cs="Yagut"/>
          <w:color w:val="000000"/>
          <w:sz w:val="24"/>
          <w:szCs w:val="28"/>
          <w:rtl/>
        </w:rPr>
      </w:pPr>
      <w:r>
        <w:rPr>
          <w:rFonts w:cs="Yagut"/>
          <w:color w:val="000000"/>
          <w:sz w:val="24"/>
          <w:szCs w:val="28"/>
          <w:rtl/>
        </w:rPr>
        <w:t xml:space="preserve">جنبه هايي كه مربوط به عوامل انگيزش فردي و اجتماعي از قبيل نيازها، خواسته ها، آرزوها، ارزشها، تغييرات سني و رشد و پيشرفت يا هيجانات، تجربيات، اعتقادات و رويه هاي رواني و به </w:t>
      </w:r>
      <w:r>
        <w:rPr>
          <w:rFonts w:cs="Yagut"/>
          <w:color w:val="000000"/>
          <w:sz w:val="24"/>
          <w:szCs w:val="28"/>
          <w:rtl/>
        </w:rPr>
        <w:lastRenderedPageBreak/>
        <w:t>طور كلي روابط اجتماعي فرد در خانواده و خارج از خانواده مي</w:t>
      </w:r>
      <w:r>
        <w:rPr>
          <w:rFonts w:cs="Times New Roman"/>
          <w:color w:val="000000"/>
          <w:sz w:val="24"/>
          <w:cs/>
        </w:rPr>
        <w:t>‎</w:t>
      </w:r>
      <w:r>
        <w:rPr>
          <w:rFonts w:cs="Yagut"/>
          <w:color w:val="000000"/>
          <w:sz w:val="24"/>
          <w:szCs w:val="28"/>
          <w:rtl/>
        </w:rPr>
        <w:t>شود آثار اين انگيزه ها ممكن است به صورت مختلف مثبت يا منفي ظاهر شود.</w:t>
      </w:r>
    </w:p>
    <w:p w:rsidR="00A41CF2" w:rsidRDefault="00A41CF2" w:rsidP="00A41CF2">
      <w:pPr>
        <w:spacing w:line="360" w:lineRule="auto"/>
        <w:jc w:val="lowKashida"/>
        <w:rPr>
          <w:rFonts w:cs="Yagut"/>
          <w:color w:val="000000"/>
          <w:sz w:val="24"/>
          <w:szCs w:val="28"/>
          <w:rtl/>
        </w:rPr>
      </w:pPr>
      <w:r>
        <w:rPr>
          <w:rFonts w:cs="Yagut"/>
          <w:color w:val="000000"/>
          <w:sz w:val="24"/>
          <w:szCs w:val="28"/>
          <w:rtl/>
        </w:rPr>
        <w:t>تأمين معقول و درست نيازهايي مانند نياز اوليه يا فيزيولوژيكي، نياز به اهميت، نياز به پيشرفت و ارتقا شغلي موجب مي</w:t>
      </w:r>
      <w:r>
        <w:rPr>
          <w:rFonts w:cs="Times New Roman"/>
          <w:color w:val="000000"/>
          <w:sz w:val="24"/>
          <w:cs/>
        </w:rPr>
        <w:t>‎</w:t>
      </w:r>
      <w:r>
        <w:rPr>
          <w:rFonts w:cs="Yagut"/>
          <w:color w:val="000000"/>
          <w:sz w:val="24"/>
          <w:szCs w:val="28"/>
          <w:rtl/>
        </w:rPr>
        <w:t xml:space="preserve">شود كه كاركنان از روحيه قوي و مثبت در محيط كار برخوردار بوده و در انجام وظايف و نيل به هدفهاي سازمان از خود تلاش و كوشش نشان دهند (هرزبرگ) </w:t>
      </w:r>
    </w:p>
    <w:p w:rsidR="00A41CF2" w:rsidRDefault="00A41CF2" w:rsidP="00A41CF2">
      <w:pPr>
        <w:spacing w:line="360" w:lineRule="auto"/>
        <w:jc w:val="lowKashida"/>
        <w:rPr>
          <w:rFonts w:cs="Yagut"/>
          <w:b/>
          <w:bCs/>
          <w:color w:val="000000"/>
          <w:sz w:val="24"/>
          <w:szCs w:val="28"/>
          <w:rtl/>
        </w:rPr>
      </w:pPr>
      <w:r>
        <w:rPr>
          <w:rFonts w:cs="Yagut"/>
          <w:b/>
          <w:bCs/>
          <w:color w:val="000000"/>
          <w:sz w:val="24"/>
          <w:szCs w:val="28"/>
        </w:rPr>
        <w:t>B</w:t>
      </w:r>
      <w:r>
        <w:rPr>
          <w:rFonts w:cs="Yagut"/>
          <w:b/>
          <w:bCs/>
          <w:color w:val="000000"/>
          <w:sz w:val="24"/>
          <w:szCs w:val="28"/>
          <w:rtl/>
        </w:rPr>
        <w:t>-1-1- ضرورت بررسي ميزان رضايت شغلي مشاغل مختلف</w:t>
      </w:r>
    </w:p>
    <w:p w:rsidR="00A41CF2" w:rsidRDefault="00A41CF2" w:rsidP="00A41CF2">
      <w:pPr>
        <w:spacing w:line="360" w:lineRule="auto"/>
        <w:jc w:val="lowKashida"/>
        <w:rPr>
          <w:rFonts w:cs="Yagut"/>
          <w:color w:val="000000"/>
          <w:sz w:val="24"/>
          <w:szCs w:val="28"/>
          <w:rtl/>
        </w:rPr>
      </w:pPr>
      <w:r>
        <w:rPr>
          <w:rFonts w:cs="Yagut"/>
          <w:color w:val="000000"/>
          <w:sz w:val="24"/>
          <w:szCs w:val="28"/>
          <w:rtl/>
        </w:rPr>
        <w:t xml:space="preserve">ساختار شغلي هر فرد در جامعه در مقياس بزرگ به عنوان يكي موارد الزام آور رشد و پيشرفت و ادامة حيات اقتصادي و شغلي در برآيند كل جامعه است. هر فرد از شغلي كه در اختيار دارد هدفي را دنبال مي‌كند و ميزان خاصي از زحمت و تلاش را براي آن انجام داده و از اين ميزان تلاش خود، در مجموع منتظر به وجود آمدن نتيجه اي است، كه اين نتيجه به طور خاص عموميت ندارد و به انتظارات هر فرد به صورت شخصي باز مي گردد. اما بر طبق نظريه هائي كه تا به حال داده شده و در فصل آينده نيز به آنها اشاره مي شود، ميزان اين نتيجه، رضايت شغلي فرد از كارش را رقم مي زند. به نظر مي رسد ميزان رضايت شغلي هر فرد از تجربة اجتماعي اش- يعني شغل- به وجود آورندة ميزان بهره وري شغلي و افزايش سطح آن، ميزان تعهد كاري، تأمين نياز به پيشرفت در هر فرد، انگيزة انجام كار و ادامة خلاقانة آن و پيشرفت، در جهت اهداف سازماني و علاقمندي به تأمين اهداف مجموعة شغلي خود است. </w:t>
      </w:r>
    </w:p>
    <w:p w:rsidR="00A41CF2" w:rsidRDefault="00A41CF2" w:rsidP="00A41CF2">
      <w:pPr>
        <w:spacing w:line="360" w:lineRule="auto"/>
        <w:jc w:val="lowKashida"/>
        <w:rPr>
          <w:rFonts w:cs="Yagut"/>
          <w:color w:val="000000"/>
          <w:sz w:val="24"/>
          <w:szCs w:val="28"/>
          <w:rtl/>
        </w:rPr>
      </w:pPr>
      <w:r>
        <w:rPr>
          <w:rFonts w:cs="Yagut"/>
          <w:color w:val="000000"/>
          <w:sz w:val="24"/>
          <w:szCs w:val="28"/>
          <w:rtl/>
        </w:rPr>
        <w:t xml:space="preserve">در مقياس تئوريك نظريه هاي گوناگوني براي رضايت شغلي هر فرد از كارش، ارائه شده و ميزان اهميت آن نيز در بكارگيري خلاقيت هاي هر فرد پس از تأمين رضايت شغلي براي رسيدن به اهداف </w:t>
      </w:r>
      <w:r>
        <w:rPr>
          <w:rFonts w:cs="Yagut"/>
          <w:color w:val="000000"/>
          <w:sz w:val="24"/>
          <w:szCs w:val="28"/>
          <w:rtl/>
        </w:rPr>
        <w:lastRenderedPageBreak/>
        <w:t>كلي سازماني، مشخص است. و اين ميزان اهميت نيز ضرورت بررسي و اندازه گيري ميزان رضايت شغلي را در دوره هاي مختلف و فاصلة زماني مناسب در هر سازمان مشخص مي نمايد.</w:t>
      </w:r>
    </w:p>
    <w:p w:rsidR="00A41CF2" w:rsidRDefault="00A41CF2" w:rsidP="00A41CF2">
      <w:pPr>
        <w:spacing w:line="360" w:lineRule="auto"/>
        <w:jc w:val="lowKashida"/>
        <w:rPr>
          <w:rFonts w:cs="Yagut"/>
          <w:color w:val="000000"/>
          <w:sz w:val="24"/>
          <w:szCs w:val="28"/>
          <w:rtl/>
        </w:rPr>
      </w:pPr>
      <w:r>
        <w:rPr>
          <w:rFonts w:cs="Yagut"/>
          <w:color w:val="000000"/>
          <w:sz w:val="24"/>
          <w:szCs w:val="28"/>
          <w:rtl/>
        </w:rPr>
        <w:t>مديريت هر سازماني بنا به مقتضيات سازمان مطبوع خود بايستي ميزان تحقق اهداف را در فواصل زماني معيني رصد كرده انحرافات را تشخيص داده و براي آن‌ها برنامه‌ريزي كند، و يكي از مهمترين برنامه هاي آن، تأمين حمايت منابع انساني هر سازمان از يك مقياس كوچك به نام منبع انساني فردي تا مقياس بزرگتر، كل منابع انساني سازمان است و اين با ريزبيني مديران براي تأمين رضايت فردي هر كارمند و يا عضو مؤثر سازمان به عنوان يك سلول از بدنة حيات اين مجموعه، تأمين شده و بسيار مؤثر و مهم مي نمايد.</w:t>
      </w:r>
    </w:p>
    <w:p w:rsidR="00A41CF2" w:rsidRDefault="00A41CF2" w:rsidP="00A41CF2">
      <w:pPr>
        <w:spacing w:line="360" w:lineRule="auto"/>
        <w:jc w:val="lowKashida"/>
        <w:rPr>
          <w:rFonts w:cs="Titr"/>
          <w:color w:val="000000"/>
          <w:sz w:val="24"/>
          <w:szCs w:val="28"/>
          <w:rtl/>
        </w:rPr>
      </w:pPr>
      <w:r>
        <w:rPr>
          <w:rFonts w:cs="Titr"/>
          <w:color w:val="000000"/>
          <w:sz w:val="24"/>
          <w:szCs w:val="28"/>
          <w:rtl/>
        </w:rPr>
        <w:t>2-1- بيان موضوع پژوهش و ضرورت آن</w:t>
      </w:r>
    </w:p>
    <w:p w:rsidR="00A41CF2" w:rsidRDefault="00A41CF2" w:rsidP="00A41CF2">
      <w:pPr>
        <w:spacing w:line="360" w:lineRule="auto"/>
        <w:jc w:val="lowKashida"/>
        <w:rPr>
          <w:rFonts w:cs="Yagut"/>
          <w:b/>
          <w:bCs/>
          <w:color w:val="000000"/>
          <w:sz w:val="24"/>
          <w:szCs w:val="28"/>
          <w:rtl/>
        </w:rPr>
      </w:pPr>
      <w:r>
        <w:rPr>
          <w:rFonts w:cs="Yagut"/>
          <w:b/>
          <w:bCs/>
          <w:color w:val="000000"/>
          <w:sz w:val="24"/>
          <w:szCs w:val="28"/>
        </w:rPr>
        <w:t>A</w:t>
      </w:r>
      <w:r>
        <w:rPr>
          <w:rFonts w:cs="Yagut"/>
          <w:b/>
          <w:bCs/>
          <w:color w:val="000000"/>
          <w:sz w:val="24"/>
          <w:szCs w:val="28"/>
          <w:rtl/>
        </w:rPr>
        <w:t>-2-1- ضرورت تربيت نيروي انساني مجرب و با انگيزه در عرصة اطلاع رساني</w:t>
      </w:r>
    </w:p>
    <w:p w:rsidR="00A41CF2" w:rsidRDefault="00A41CF2" w:rsidP="00A41CF2">
      <w:pPr>
        <w:spacing w:line="360" w:lineRule="auto"/>
        <w:jc w:val="lowKashida"/>
        <w:rPr>
          <w:rFonts w:cs="Yagut"/>
          <w:color w:val="000000"/>
          <w:sz w:val="24"/>
          <w:szCs w:val="28"/>
          <w:rtl/>
        </w:rPr>
      </w:pPr>
      <w:r>
        <w:rPr>
          <w:rFonts w:cs="Yagut"/>
          <w:color w:val="000000"/>
          <w:sz w:val="24"/>
          <w:szCs w:val="28"/>
          <w:rtl/>
        </w:rPr>
        <w:t>در سالهاي اخير پيدايش انقلاب تكنولوژيكي نوين در حوزه هاي مختلف، به ويژه در سپهر رسانه اي موجبات افزايش ظرفيت باندهاي ارتباطي، سطح تعاملي، ناهمزماني، تمركز زدائي، انعطاف پذيري،‌ كاستن از زمان اخطار و نيز افزايش فردي سازي و ميزان بازخورد فرآيندهاي ارتباطي را فراهم كرده است. امروزه بسياري از كشورها و نهادهاي بين المللي در حوزه ارتباطات، طرح هاي مهمي را به اجرا درآورده اند كه از آن جمله مي</w:t>
      </w:r>
      <w:r>
        <w:rPr>
          <w:rFonts w:cs="Times New Roman"/>
          <w:color w:val="000000"/>
          <w:sz w:val="24"/>
          <w:cs/>
        </w:rPr>
        <w:t>‎</w:t>
      </w:r>
      <w:r>
        <w:rPr>
          <w:rFonts w:cs="Yagut"/>
          <w:color w:val="000000"/>
          <w:sz w:val="24"/>
          <w:szCs w:val="28"/>
          <w:rtl/>
        </w:rPr>
        <w:t xml:space="preserve">توان به دو طرح زيرساخت اطلاعات جهاني و زير ساخت اطلاعات ملي اشاره كرد كه ملت ها را به پنج اصل سرمايه گذاري در بخش خصوصي، ايجاد رقابت، دسترسي آزاد به اطلاعات، شكل گيري محيط انعطاف پذير قانونگذاري و نيز تضمين خدمت رساني جهاني توجه داده اند. چنان كه در دهه هاي اخير، بسياري از پارلمان هاي كشورهاي مختلف با </w:t>
      </w:r>
      <w:r>
        <w:rPr>
          <w:rFonts w:cs="Yagut"/>
          <w:color w:val="000000"/>
          <w:sz w:val="24"/>
          <w:szCs w:val="28"/>
          <w:rtl/>
        </w:rPr>
        <w:lastRenderedPageBreak/>
        <w:t>اجراي تحقيقات موردي و موضوعي مبتني بر اين اصول توانسته اند قوانين و مقررات رسانه اي خود را متناسب با تحولات نوين اصلاح كنند و در مواردي به طراحي الگوي مقتضي بپردازند. با اين وصف در كشور ما تاكنون طرحي رسمي و همه جانبه در حوزه رسانه ها كه بتواند تمامي ابعاد را مورد توجه قرار دهد، اجرا نشده است.</w:t>
      </w:r>
    </w:p>
    <w:p w:rsidR="00A41CF2" w:rsidRDefault="00A41CF2" w:rsidP="00A41CF2">
      <w:pPr>
        <w:spacing w:line="360" w:lineRule="auto"/>
        <w:jc w:val="lowKashida"/>
        <w:rPr>
          <w:rFonts w:cs="Yagut"/>
          <w:color w:val="000000"/>
          <w:sz w:val="24"/>
          <w:szCs w:val="28"/>
          <w:rtl/>
        </w:rPr>
      </w:pPr>
      <w:r>
        <w:rPr>
          <w:rFonts w:cs="Yagut"/>
          <w:color w:val="000000"/>
          <w:sz w:val="24"/>
          <w:szCs w:val="28"/>
          <w:rtl/>
        </w:rPr>
        <w:t>از آن جا كه نظام رسانه اي در ايران از ساخت و كاركرد سيستمي برخوردار نيست، نمي توان همچون ساير كشورها پارادايم نظام رسانه اي و ارتباطي خود را بر طرح ها و الگوهاي وارداتي نظير طرح پيش گفته بنا نهاد يا به طراحي و ساماندهي آن‌ها پرداخت. به عبارت ديگر در اين زمينه نه تنها مي</w:t>
      </w:r>
      <w:r>
        <w:rPr>
          <w:rFonts w:cs="Times New Roman"/>
          <w:color w:val="000000"/>
          <w:sz w:val="24"/>
          <w:cs/>
        </w:rPr>
        <w:t>‎</w:t>
      </w:r>
      <w:r>
        <w:rPr>
          <w:rFonts w:cs="Yagut"/>
          <w:color w:val="000000"/>
          <w:sz w:val="24"/>
          <w:szCs w:val="28"/>
          <w:rtl/>
        </w:rPr>
        <w:t xml:space="preserve">توان صرفاً به تجربيات جهاني بسنده كرد و نه اين كه فقط به ملاحظات داخلي توجه داشت، بلكه بايد تمامي ابعاد و شاخص هاي نظام ارتباطي را به صورتي همه جانبه و يك به يك نگريست و آن گاه آن‌ها را با منطقي موزائيكي تركيب كرد. (مجله مجلس پژوهش رسانه- دكتر حسن طائي)، در اين ميان نقش خبرنگار به عنوان نيروي انساني سامان دهنده و ارتباط دهنده اي است كه با اتكاء به ذوق و استعداد شخصي، پس از گذرانيدن دوره آموزشي تخصصي و همچنين با توجه به مسئوليت اجتماعي كه اين حرفه بر عهده او مي گذارد، وظيفة كسب، تهيه، جمع آوري و تنظيم «اخبار» و انتقال آن‌ها را از طريق وسايل ارتباط جمعي (مطبوعات، راديو، تلويزيون و خبرنگاران به مخاطبان بر عهده دارد. تطبيق با چنين شرايطي است كه آموزش تخصصي و آگاهي از مفاهيم علمي به عنوان يك ضرورت اساسي رخ مي نمايد. (روزنامه نگاري نوين- نعيم بديعي، حسين قندي) </w:t>
      </w:r>
    </w:p>
    <w:p w:rsidR="00A41CF2" w:rsidRDefault="00A41CF2" w:rsidP="00A41CF2">
      <w:pPr>
        <w:pStyle w:val="BodyText"/>
        <w:rPr>
          <w:b/>
          <w:bCs/>
          <w:rtl/>
        </w:rPr>
      </w:pPr>
      <w:r>
        <w:rPr>
          <w:b/>
          <w:bCs/>
        </w:rPr>
        <w:t>B</w:t>
      </w:r>
      <w:r>
        <w:rPr>
          <w:b/>
          <w:bCs/>
          <w:rtl/>
        </w:rPr>
        <w:t>-2-1- بررسي ميزان رضايت شغلي خبرنگاران به عنوان عامل اجتماعي مهم در ارتباطات امروز</w:t>
      </w:r>
    </w:p>
    <w:p w:rsidR="00A41CF2" w:rsidRDefault="00A41CF2" w:rsidP="00A41CF2">
      <w:pPr>
        <w:spacing w:line="360" w:lineRule="auto"/>
        <w:jc w:val="lowKashida"/>
        <w:rPr>
          <w:rFonts w:cs="Yagut"/>
          <w:color w:val="000000"/>
          <w:sz w:val="24"/>
          <w:szCs w:val="28"/>
          <w:rtl/>
        </w:rPr>
      </w:pPr>
      <w:r>
        <w:rPr>
          <w:rFonts w:cs="Yagut"/>
          <w:color w:val="000000"/>
          <w:sz w:val="24"/>
          <w:szCs w:val="28"/>
          <w:rtl/>
        </w:rPr>
        <w:lastRenderedPageBreak/>
        <w:t>خبرنگار به عنوان يك عامل ارتباطاتي بسيار مهم و مؤثر در عصر ارتباطات امروز مطرح است. اين عامل پل ارتباطي ميان مخاطبان مختلف است و جريان اطلاعات و ارتباطات را بدون اين عامل بايستي منتفي دانست. اما براي اين عامل نيز كار خبر و تمامي مبادي و جهت هاي آن در واقع يك شغل محسوب مي</w:t>
      </w:r>
      <w:r>
        <w:rPr>
          <w:rFonts w:cs="Times New Roman"/>
          <w:color w:val="000000"/>
          <w:sz w:val="24"/>
          <w:cs/>
        </w:rPr>
        <w:t>‎</w:t>
      </w:r>
      <w:r>
        <w:rPr>
          <w:rFonts w:cs="Yagut"/>
          <w:color w:val="000000"/>
          <w:sz w:val="24"/>
          <w:szCs w:val="28"/>
          <w:rtl/>
        </w:rPr>
        <w:t>شود. يك شغل با تمامي ويژگي هاي شغلي كه البته به دليل متفاوت بودن آن از ويژگي تمايز و خاص بودن نيز نسبت به ساير مشاغل بهره مند است. به نظر مي</w:t>
      </w:r>
      <w:r>
        <w:rPr>
          <w:rFonts w:cs="Times New Roman"/>
          <w:color w:val="000000"/>
          <w:sz w:val="24"/>
          <w:cs/>
        </w:rPr>
        <w:t>‎</w:t>
      </w:r>
      <w:r>
        <w:rPr>
          <w:rFonts w:cs="Yagut"/>
          <w:color w:val="000000"/>
          <w:sz w:val="24"/>
          <w:szCs w:val="28"/>
          <w:rtl/>
        </w:rPr>
        <w:t xml:space="preserve">آيد در سال هاي اخير و به دليل گستردگي دامنة ارتباطاتي امروزه، وظيفة خبرنگاران به شكل وظيفه اي خطير و خاص درآمده است كه از نگاه ديگران شغلي منحصر به يك نفر خاص نيست و به صورت واقعي تمامي افراد جامعه را در سطحي وسيع را از نتايج خود بهره مند مي‌كند، به هر صورت و صرفه نظر از اينكه يك فرد خبرنگار به خبر به صورت يك علاقمندي نيز مي نگرد، اما به هر صورت وي از اين كار يا بهتر بگوئيم شغل به دنبال اهداف خاص خود است و اين هدف ها قطعا شامل اهداف شخصي نيز خواهد شد. </w:t>
      </w:r>
    </w:p>
    <w:p w:rsidR="00A41CF2" w:rsidRDefault="00A41CF2" w:rsidP="00A41CF2">
      <w:pPr>
        <w:spacing w:line="360" w:lineRule="auto"/>
        <w:jc w:val="lowKashida"/>
        <w:rPr>
          <w:rFonts w:cs="Yagut"/>
          <w:color w:val="000000"/>
          <w:sz w:val="24"/>
          <w:szCs w:val="28"/>
          <w:rtl/>
        </w:rPr>
      </w:pPr>
      <w:r>
        <w:rPr>
          <w:rFonts w:cs="Yagut"/>
          <w:color w:val="000000"/>
          <w:sz w:val="24"/>
          <w:szCs w:val="28"/>
          <w:rtl/>
        </w:rPr>
        <w:t xml:space="preserve">اهميت اطلاعات و اطلاع رساني در جامعة امروز كه آن را به شيوه خود به بزرگي يك دهكده جهاني كرده است ايجاب مي‌كند كه بازنگري جديدي بر روي عامل اين عرصه يعني خبرنگار صورت بگيرد. در حاليكه تا به حال به دليل جوهرة كار خبرنگاري كه سرعت، سرعت، سرعت و دقت و هيجان و در عين حال روزمره گي به شكلي خاص است، دقت درست و موثري براي تربيت و حفظ و نگهداري اين عامل در سطح بدنه ارتباطي انجام نشده است. تربيت بحث هاي تخصصي خودش را در حيطة ارتباطات مي طلبد، اما در مورد حفظ و نگهداري آن به ويژه از ديدگاه تخصصي مديريتي و با اين تعريف كه تنها به صورت شغلي عام به آن نگريسته شود، كار خاصي صورت نگرفته است. و </w:t>
      </w:r>
      <w:r>
        <w:rPr>
          <w:rFonts w:cs="Yagut"/>
          <w:color w:val="000000"/>
          <w:sz w:val="24"/>
          <w:szCs w:val="28"/>
          <w:rtl/>
        </w:rPr>
        <w:lastRenderedPageBreak/>
        <w:t>رضايت در شغل خبرنگاري همان رضايت از انعكاس درست و مؤثر اخبار كه در واقع بازتاب و نتيجه اجتماعي و نه شخصي آن است، تعريف مي</w:t>
      </w:r>
      <w:r>
        <w:rPr>
          <w:rFonts w:cs="Times New Roman"/>
          <w:color w:val="000000"/>
          <w:sz w:val="24"/>
          <w:cs/>
        </w:rPr>
        <w:t>‎</w:t>
      </w:r>
      <w:r>
        <w:rPr>
          <w:rFonts w:cs="Yagut"/>
          <w:color w:val="000000"/>
          <w:sz w:val="24"/>
          <w:szCs w:val="28"/>
          <w:rtl/>
        </w:rPr>
        <w:t>شود. اين رضايت محصول توقع اجتماعي و بعد بيروني يك شغل است نه بازتاب داخلي و در واقع شخصي آن، اما به دليل متفاوت بودن فضاي كار خبر، تقريباً با تمامي مشاغل ديگر، اين رضايت شغلي در تعريف خاص و درست آن هيچ زماني مورد بررسي قرار نگرفته است و اين يعني عدم حفظ و نگهداري عاملي كه جريان دهنده خط ارتباطات و يكي از عوامل مهم دميدن روح زندگي اجتماعي و اطلاع رساني در كالبد جامعه است. اين عامل به نظر مي</w:t>
      </w:r>
      <w:r>
        <w:rPr>
          <w:rFonts w:cs="Times New Roman"/>
          <w:color w:val="000000"/>
          <w:sz w:val="24"/>
          <w:cs/>
        </w:rPr>
        <w:t>‎</w:t>
      </w:r>
      <w:r>
        <w:rPr>
          <w:rFonts w:cs="Yagut"/>
          <w:color w:val="000000"/>
          <w:sz w:val="24"/>
          <w:szCs w:val="28"/>
          <w:rtl/>
        </w:rPr>
        <w:t>آيد در حال تغيير جهت است و اين تغيير جهت بايد با شيوه هاي صحيح مديريتي در سطوح مختلف و بدنة خبرگزاري ها به مسير شاداب و مؤثر خود هدايت شده و يكي از پايه هاي ايجاد دموكراسي و مردم محور يعني معيني اطلاع و اطلاع رساني و اطلاع رسانان به صورت موثري مورد بازنگري قرار گيرد كه در اين تحقيق سعي شده از بعدي كوچك و در جامعه اي خاص و نه به صورت عام رضايت شغلي مطرح و مورد توجه و استفاده قرار گيرد.</w:t>
      </w:r>
    </w:p>
    <w:p w:rsidR="00A41CF2" w:rsidRDefault="00A41CF2" w:rsidP="00A41CF2">
      <w:pPr>
        <w:rPr>
          <w:rtl/>
          <w:lang w:bidi="fa-IR"/>
        </w:rPr>
      </w:pPr>
    </w:p>
    <w:sectPr w:rsidR="00A41C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FD2" w:rsidRDefault="00164FD2" w:rsidP="00A41CF2">
      <w:r>
        <w:separator/>
      </w:r>
    </w:p>
  </w:endnote>
  <w:endnote w:type="continuationSeparator" w:id="0">
    <w:p w:rsidR="00164FD2" w:rsidRDefault="00164FD2" w:rsidP="00A4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FD2" w:rsidRDefault="00164FD2" w:rsidP="00A41CF2">
      <w:r>
        <w:separator/>
      </w:r>
    </w:p>
  </w:footnote>
  <w:footnote w:type="continuationSeparator" w:id="0">
    <w:p w:rsidR="00164FD2" w:rsidRDefault="00164FD2" w:rsidP="00A41CF2">
      <w:r>
        <w:continuationSeparator/>
      </w:r>
    </w:p>
  </w:footnote>
  <w:footnote w:id="1">
    <w:p w:rsidR="00A41CF2" w:rsidRDefault="00A41CF2" w:rsidP="00A41CF2">
      <w:pPr>
        <w:pStyle w:val="FootnoteText"/>
        <w:bidi w:val="0"/>
        <w:rPr>
          <w:rtl/>
        </w:rPr>
      </w:pPr>
      <w:r>
        <w:rPr>
          <w:rStyle w:val="FootnoteReference"/>
          <w:rtl/>
        </w:rPr>
        <w:footnoteRef/>
      </w:r>
      <w:r>
        <w:rPr>
          <w:rtl/>
        </w:rPr>
        <w:t xml:space="preserve"> </w:t>
      </w:r>
      <w:r>
        <w:t>. Fredrick Herzberg</w:t>
      </w:r>
    </w:p>
  </w:footnote>
  <w:footnote w:id="2">
    <w:p w:rsidR="00A41CF2" w:rsidRDefault="00A41CF2" w:rsidP="00A41CF2">
      <w:pPr>
        <w:pStyle w:val="FootnoteText"/>
        <w:bidi w:val="0"/>
        <w:rPr>
          <w:rtl/>
        </w:rPr>
      </w:pPr>
      <w:r>
        <w:rPr>
          <w:rStyle w:val="FootnoteReference"/>
          <w:rtl/>
        </w:rPr>
        <w:footnoteRef/>
      </w:r>
      <w:r>
        <w:rPr>
          <w:rtl/>
        </w:rPr>
        <w:t xml:space="preserve"> </w:t>
      </w:r>
      <w:r>
        <w:t xml:space="preserve"> . case western 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87D41"/>
    <w:multiLevelType w:val="singleLevel"/>
    <w:tmpl w:val="C23E4372"/>
    <w:lvl w:ilvl="0">
      <w:start w:val="1"/>
      <w:numFmt w:val="decimal"/>
      <w:lvlText w:val="%1-"/>
      <w:lvlJc w:val="left"/>
      <w:pPr>
        <w:tabs>
          <w:tab w:val="num" w:pos="360"/>
        </w:tabs>
        <w:ind w:left="360" w:hanging="360"/>
      </w:pPr>
      <w:rPr>
        <w:rFonts w:hint="default"/>
        <w:sz w:val="28"/>
      </w:rPr>
    </w:lvl>
  </w:abstractNum>
  <w:abstractNum w:abstractNumId="1" w15:restartNumberingAfterBreak="0">
    <w:nsid w:val="44E67DC5"/>
    <w:multiLevelType w:val="singleLevel"/>
    <w:tmpl w:val="C16017EA"/>
    <w:lvl w:ilvl="0">
      <w:start w:val="2"/>
      <w:numFmt w:val="bullet"/>
      <w:lvlText w:val="-"/>
      <w:lvlJc w:val="left"/>
      <w:pPr>
        <w:tabs>
          <w:tab w:val="num" w:pos="360"/>
        </w:tabs>
        <w:ind w:left="360" w:hanging="360"/>
      </w:pPr>
      <w:rPr>
        <w:rFonts w:cs="Times New Roman" w:hint="default"/>
        <w:sz w:val="28"/>
      </w:rPr>
    </w:lvl>
  </w:abstractNum>
  <w:abstractNum w:abstractNumId="2" w15:restartNumberingAfterBreak="0">
    <w:nsid w:val="48F76AE3"/>
    <w:multiLevelType w:val="multilevel"/>
    <w:tmpl w:val="AE3A5C98"/>
    <w:lvl w:ilvl="0">
      <w:start w:val="1"/>
      <w:numFmt w:val="decimal"/>
      <w:lvlText w:val="%1-"/>
      <w:lvlJc w:val="left"/>
      <w:pPr>
        <w:tabs>
          <w:tab w:val="num" w:pos="615"/>
        </w:tabs>
        <w:ind w:left="615" w:hanging="615"/>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30"/>
    <w:rsid w:val="00164FD2"/>
    <w:rsid w:val="001E6AD4"/>
    <w:rsid w:val="00924455"/>
    <w:rsid w:val="00A41CF2"/>
    <w:rsid w:val="00B54030"/>
    <w:rsid w:val="00C35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15E7"/>
  <w15:chartTrackingRefBased/>
  <w15:docId w15:val="{ECF0B5F0-A0B7-4657-AE66-0B04C72E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1CF2"/>
    <w:pPr>
      <w:bidi/>
      <w:spacing w:after="0" w:line="240" w:lineRule="auto"/>
    </w:pPr>
    <w:rPr>
      <w:rFonts w:ascii="Times New Roman" w:eastAsia="Times New Roman" w:hAnsi="Times New Roman" w:cs="Traditional Arabic"/>
      <w:sz w:val="20"/>
      <w:szCs w:val="24"/>
    </w:rPr>
  </w:style>
  <w:style w:type="paragraph" w:styleId="Heading4">
    <w:name w:val="heading 4"/>
    <w:basedOn w:val="Normal"/>
    <w:next w:val="Normal"/>
    <w:link w:val="Heading4Char"/>
    <w:qFormat/>
    <w:rsid w:val="00A41CF2"/>
    <w:pPr>
      <w:keepNext/>
      <w:spacing w:line="360" w:lineRule="auto"/>
      <w:jc w:val="center"/>
      <w:outlineLvl w:val="3"/>
    </w:pPr>
    <w:rPr>
      <w:rFonts w:cs="Titr"/>
      <w:color w:val="000000"/>
      <w:szCs w:val="28"/>
    </w:rPr>
  </w:style>
  <w:style w:type="paragraph" w:styleId="Heading5">
    <w:name w:val="heading 5"/>
    <w:basedOn w:val="Normal"/>
    <w:next w:val="Normal"/>
    <w:link w:val="Heading5Char"/>
    <w:qFormat/>
    <w:rsid w:val="00A41CF2"/>
    <w:pPr>
      <w:keepNext/>
      <w:spacing w:line="360" w:lineRule="auto"/>
      <w:jc w:val="lowKashida"/>
      <w:outlineLvl w:val="4"/>
    </w:pPr>
    <w:rPr>
      <w:rFonts w:cs="Yagut"/>
      <w:b/>
      <w:bCs/>
      <w:color w:val="000000"/>
      <w:szCs w:val="28"/>
    </w:rPr>
  </w:style>
  <w:style w:type="paragraph" w:styleId="Heading6">
    <w:name w:val="heading 6"/>
    <w:basedOn w:val="Normal"/>
    <w:next w:val="Normal"/>
    <w:link w:val="Heading6Char"/>
    <w:qFormat/>
    <w:rsid w:val="00A41CF2"/>
    <w:pPr>
      <w:keepNext/>
      <w:spacing w:line="360" w:lineRule="auto"/>
      <w:jc w:val="lowKashida"/>
      <w:outlineLvl w:val="5"/>
    </w:pPr>
    <w:rPr>
      <w:rFonts w:cs="Yagut"/>
      <w:b/>
      <w:bC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1CF2"/>
    <w:rPr>
      <w:rFonts w:ascii="Times New Roman" w:eastAsia="Times New Roman" w:hAnsi="Times New Roman" w:cs="Titr"/>
      <w:color w:val="000000"/>
      <w:sz w:val="20"/>
      <w:szCs w:val="28"/>
    </w:rPr>
  </w:style>
  <w:style w:type="character" w:customStyle="1" w:styleId="Heading5Char">
    <w:name w:val="Heading 5 Char"/>
    <w:basedOn w:val="DefaultParagraphFont"/>
    <w:link w:val="Heading5"/>
    <w:rsid w:val="00A41CF2"/>
    <w:rPr>
      <w:rFonts w:ascii="Times New Roman" w:eastAsia="Times New Roman" w:hAnsi="Times New Roman" w:cs="Yagut"/>
      <w:b/>
      <w:bCs/>
      <w:color w:val="000000"/>
      <w:sz w:val="20"/>
      <w:szCs w:val="28"/>
    </w:rPr>
  </w:style>
  <w:style w:type="character" w:customStyle="1" w:styleId="Heading6Char">
    <w:name w:val="Heading 6 Char"/>
    <w:basedOn w:val="DefaultParagraphFont"/>
    <w:link w:val="Heading6"/>
    <w:rsid w:val="00A41CF2"/>
    <w:rPr>
      <w:rFonts w:ascii="Times New Roman" w:eastAsia="Times New Roman" w:hAnsi="Times New Roman" w:cs="Yagut"/>
      <w:b/>
      <w:bCs/>
      <w:color w:val="000000"/>
      <w:sz w:val="24"/>
      <w:szCs w:val="28"/>
    </w:rPr>
  </w:style>
  <w:style w:type="paragraph" w:styleId="FootnoteText">
    <w:name w:val="footnote text"/>
    <w:basedOn w:val="Normal"/>
    <w:link w:val="FootnoteTextChar"/>
    <w:semiHidden/>
    <w:rsid w:val="00A41CF2"/>
  </w:style>
  <w:style w:type="character" w:customStyle="1" w:styleId="FootnoteTextChar">
    <w:name w:val="Footnote Text Char"/>
    <w:basedOn w:val="DefaultParagraphFont"/>
    <w:link w:val="FootnoteText"/>
    <w:semiHidden/>
    <w:rsid w:val="00A41CF2"/>
    <w:rPr>
      <w:rFonts w:ascii="Times New Roman" w:eastAsia="Times New Roman" w:hAnsi="Times New Roman" w:cs="Traditional Arabic"/>
      <w:sz w:val="20"/>
      <w:szCs w:val="24"/>
    </w:rPr>
  </w:style>
  <w:style w:type="character" w:styleId="FootnoteReference">
    <w:name w:val="footnote reference"/>
    <w:semiHidden/>
    <w:rsid w:val="00A41CF2"/>
    <w:rPr>
      <w:vertAlign w:val="superscript"/>
    </w:rPr>
  </w:style>
  <w:style w:type="paragraph" w:styleId="BodyText">
    <w:name w:val="Body Text"/>
    <w:basedOn w:val="Normal"/>
    <w:link w:val="BodyTextChar"/>
    <w:rsid w:val="00A41CF2"/>
    <w:pPr>
      <w:spacing w:line="360" w:lineRule="auto"/>
      <w:jc w:val="lowKashida"/>
    </w:pPr>
    <w:rPr>
      <w:rFonts w:cs="Yagut"/>
      <w:color w:val="000000"/>
      <w:sz w:val="24"/>
      <w:szCs w:val="28"/>
    </w:rPr>
  </w:style>
  <w:style w:type="character" w:customStyle="1" w:styleId="BodyTextChar">
    <w:name w:val="Body Text Char"/>
    <w:basedOn w:val="DefaultParagraphFont"/>
    <w:link w:val="BodyText"/>
    <w:rsid w:val="00A41CF2"/>
    <w:rPr>
      <w:rFonts w:ascii="Times New Roman" w:eastAsia="Times New Roman" w:hAnsi="Times New Roman" w:cs="Yagut"/>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2016-07-22T08:46:00Z</dcterms:created>
  <dcterms:modified xsi:type="dcterms:W3CDTF">2016-09-17T13:47:00Z</dcterms:modified>
</cp:coreProperties>
</file>