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EE9" w:rsidRDefault="00661EE9" w:rsidP="00661EE9">
      <w:pPr>
        <w:pStyle w:val="Title"/>
        <w:tabs>
          <w:tab w:val="center" w:pos="4563"/>
          <w:tab w:val="left" w:pos="6816"/>
        </w:tabs>
        <w:jc w:val="left"/>
        <w:rPr>
          <w:rFonts w:cs="Homa"/>
          <w:sz w:val="48"/>
          <w:szCs w:val="30"/>
        </w:rPr>
      </w:pPr>
      <w:r>
        <w:rPr>
          <w:noProof/>
          <w:lang w:bidi="fa-IR"/>
        </w:rPr>
        <w:drawing>
          <wp:anchor distT="0" distB="0" distL="114300" distR="114300" simplePos="0" relativeHeight="251658240" behindDoc="1" locked="0" layoutInCell="1" allowOverlap="1">
            <wp:simplePos x="0" y="0"/>
            <wp:positionH relativeFrom="column">
              <wp:posOffset>2333625</wp:posOffset>
            </wp:positionH>
            <wp:positionV relativeFrom="paragraph">
              <wp:posOffset>-295275</wp:posOffset>
            </wp:positionV>
            <wp:extent cx="914400" cy="1028700"/>
            <wp:effectExtent l="19050" t="19050" r="19050" b="19050"/>
            <wp:wrapNone/>
            <wp:docPr id="2" name="Picture 2"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solidFill>
                      <a:srgbClr val="808080">
                        <a:alpha val="33000"/>
                      </a:srgbClr>
                    </a:solidFill>
                    <a:ln w="9525">
                      <a:solidFill>
                        <a:srgbClr val="C0C0C0"/>
                      </a:solidFill>
                      <a:miter lim="800000"/>
                      <a:headEnd/>
                      <a:tailEnd/>
                    </a:ln>
                  </pic:spPr>
                </pic:pic>
              </a:graphicData>
            </a:graphic>
            <wp14:sizeRelH relativeFrom="page">
              <wp14:pctWidth>0</wp14:pctWidth>
            </wp14:sizeRelH>
            <wp14:sizeRelV relativeFrom="page">
              <wp14:pctHeight>0</wp14:pctHeight>
            </wp14:sizeRelV>
          </wp:anchor>
        </w:drawing>
      </w:r>
      <w:r>
        <w:rPr>
          <w:rFonts w:cs="Homa" w:hint="cs"/>
          <w:sz w:val="48"/>
          <w:szCs w:val="30"/>
          <w:rtl/>
        </w:rPr>
        <w:tab/>
        <w:t xml:space="preserve"> </w:t>
      </w:r>
      <w:r>
        <w:rPr>
          <w:rFonts w:cs="Homa" w:hint="cs"/>
          <w:sz w:val="48"/>
          <w:szCs w:val="30"/>
          <w:rtl/>
        </w:rPr>
        <w:tab/>
      </w:r>
      <w:r>
        <w:rPr>
          <w:rFonts w:cs="Homa" w:hint="cs"/>
          <w:sz w:val="48"/>
          <w:szCs w:val="30"/>
          <w:rtl/>
        </w:rPr>
        <w:tab/>
      </w:r>
    </w:p>
    <w:p w:rsidR="00661EE9" w:rsidRDefault="00661EE9" w:rsidP="00661EE9">
      <w:pPr>
        <w:pStyle w:val="Title"/>
        <w:rPr>
          <w:rFonts w:cs="Yagut" w:hint="cs"/>
          <w:b/>
          <w:bCs/>
          <w:i w:val="0"/>
          <w:iCs w:val="0"/>
          <w:sz w:val="20"/>
          <w:szCs w:val="20"/>
          <w:rtl/>
          <w:lang w:bidi="fa-IR"/>
        </w:rPr>
      </w:pPr>
      <w:r>
        <w:rPr>
          <w:rFonts w:cs="Yagut" w:hint="cs"/>
          <w:b/>
          <w:bCs/>
          <w:i w:val="0"/>
          <w:iCs w:val="0"/>
          <w:sz w:val="20"/>
          <w:szCs w:val="20"/>
          <w:rtl/>
          <w:lang w:bidi="fa-IR"/>
        </w:rPr>
        <w:t xml:space="preserve">     </w:t>
      </w:r>
    </w:p>
    <w:p w:rsidR="00661EE9" w:rsidRDefault="00661EE9" w:rsidP="00661EE9">
      <w:pPr>
        <w:pStyle w:val="Title"/>
        <w:rPr>
          <w:rFonts w:cs="Yagut" w:hint="cs"/>
          <w:b/>
          <w:bCs/>
          <w:i w:val="0"/>
          <w:iCs w:val="0"/>
          <w:sz w:val="20"/>
          <w:szCs w:val="20"/>
          <w:rtl/>
          <w:lang w:bidi="fa-IR"/>
        </w:rPr>
      </w:pPr>
    </w:p>
    <w:p w:rsidR="00661EE9" w:rsidRDefault="00661EE9" w:rsidP="00661EE9">
      <w:pPr>
        <w:pStyle w:val="Title"/>
        <w:tabs>
          <w:tab w:val="left" w:pos="3212"/>
          <w:tab w:val="center" w:pos="4527"/>
        </w:tabs>
        <w:rPr>
          <w:rFonts w:cs="Zar"/>
          <w:b/>
          <w:bCs/>
          <w:i w:val="0"/>
          <w:iCs w:val="0"/>
          <w:sz w:val="24"/>
          <w:szCs w:val="24"/>
          <w:lang w:bidi="fa-IR"/>
        </w:rPr>
      </w:pPr>
    </w:p>
    <w:p w:rsidR="00661EE9" w:rsidRDefault="00661EE9" w:rsidP="00661EE9">
      <w:pPr>
        <w:pStyle w:val="Title"/>
        <w:tabs>
          <w:tab w:val="left" w:pos="3212"/>
          <w:tab w:val="center" w:pos="4527"/>
        </w:tabs>
        <w:rPr>
          <w:rFonts w:cs="Zar" w:hint="cs"/>
          <w:b/>
          <w:bCs/>
          <w:i w:val="0"/>
          <w:iCs w:val="0"/>
          <w:sz w:val="24"/>
          <w:szCs w:val="24"/>
          <w:rtl/>
          <w:lang w:bidi="fa-IR"/>
        </w:rPr>
      </w:pPr>
      <w:r>
        <w:rPr>
          <w:rFonts w:cs="Zar" w:hint="cs"/>
          <w:b/>
          <w:bCs/>
          <w:i w:val="0"/>
          <w:iCs w:val="0"/>
          <w:sz w:val="24"/>
          <w:szCs w:val="24"/>
          <w:rtl/>
          <w:lang w:bidi="fa-IR"/>
        </w:rPr>
        <w:t>دانشگاه آزاد اسلامي واحد ابهر</w:t>
      </w:r>
    </w:p>
    <w:p w:rsidR="00661EE9" w:rsidRDefault="00661EE9" w:rsidP="00661EE9">
      <w:pPr>
        <w:pStyle w:val="Title"/>
        <w:tabs>
          <w:tab w:val="center" w:pos="4238"/>
          <w:tab w:val="left" w:pos="6003"/>
        </w:tabs>
        <w:ind w:left="-82" w:right="0"/>
        <w:jc w:val="left"/>
        <w:rPr>
          <w:rFonts w:cs="Zar" w:hint="cs"/>
          <w:b/>
          <w:bCs/>
          <w:i w:val="0"/>
          <w:iCs w:val="0"/>
          <w:sz w:val="24"/>
          <w:szCs w:val="24"/>
          <w:rtl/>
          <w:lang w:bidi="fa-IR"/>
        </w:rPr>
      </w:pPr>
    </w:p>
    <w:p w:rsidR="00661EE9" w:rsidRDefault="00661EE9" w:rsidP="00661EE9">
      <w:pPr>
        <w:pStyle w:val="Title"/>
        <w:tabs>
          <w:tab w:val="center" w:pos="4238"/>
          <w:tab w:val="left" w:pos="6003"/>
        </w:tabs>
        <w:ind w:left="-82" w:right="0"/>
        <w:jc w:val="left"/>
        <w:rPr>
          <w:rFonts w:cs="Zar"/>
          <w:b/>
          <w:bCs/>
          <w:i w:val="0"/>
          <w:iCs w:val="0"/>
          <w:sz w:val="24"/>
          <w:szCs w:val="24"/>
          <w:rtl/>
          <w:lang w:bidi="fa-IR"/>
        </w:rPr>
      </w:pPr>
    </w:p>
    <w:p w:rsidR="00661EE9" w:rsidRDefault="00661EE9" w:rsidP="00661EE9">
      <w:pPr>
        <w:pStyle w:val="Title"/>
        <w:tabs>
          <w:tab w:val="center" w:pos="4238"/>
          <w:tab w:val="left" w:pos="6003"/>
        </w:tabs>
        <w:ind w:left="-82" w:right="0"/>
        <w:jc w:val="left"/>
        <w:rPr>
          <w:rFonts w:cs="Zar"/>
          <w:b/>
          <w:bCs/>
          <w:i w:val="0"/>
          <w:iCs w:val="0"/>
          <w:sz w:val="24"/>
          <w:szCs w:val="24"/>
          <w:rtl/>
          <w:lang w:bidi="fa-IR"/>
        </w:rPr>
      </w:pPr>
    </w:p>
    <w:p w:rsidR="00661EE9" w:rsidRDefault="00661EE9" w:rsidP="00661EE9">
      <w:pPr>
        <w:pStyle w:val="Title"/>
        <w:tabs>
          <w:tab w:val="center" w:pos="4238"/>
          <w:tab w:val="left" w:pos="6003"/>
        </w:tabs>
        <w:ind w:left="-82" w:right="0"/>
        <w:jc w:val="left"/>
        <w:rPr>
          <w:rFonts w:cs="Zar" w:hint="cs"/>
          <w:b/>
          <w:bCs/>
          <w:i w:val="0"/>
          <w:iCs w:val="0"/>
          <w:sz w:val="24"/>
          <w:szCs w:val="24"/>
          <w:rtl/>
          <w:lang w:bidi="fa-IR"/>
        </w:rPr>
      </w:pPr>
    </w:p>
    <w:p w:rsidR="00661EE9" w:rsidRDefault="00661EE9" w:rsidP="00661EE9">
      <w:pPr>
        <w:pStyle w:val="Title"/>
        <w:tabs>
          <w:tab w:val="left" w:pos="-82"/>
          <w:tab w:val="left" w:pos="3216"/>
          <w:tab w:val="center" w:pos="4059"/>
          <w:tab w:val="center" w:pos="4148"/>
          <w:tab w:val="center" w:pos="4238"/>
        </w:tabs>
        <w:ind w:left="-81" w:right="0"/>
        <w:rPr>
          <w:rFonts w:cs="Titr" w:hint="cs"/>
          <w:b/>
          <w:bCs/>
          <w:i w:val="0"/>
          <w:iCs w:val="0"/>
          <w:sz w:val="64"/>
          <w:szCs w:val="46"/>
          <w:rtl/>
          <w:lang w:bidi="fa-IR"/>
        </w:rPr>
      </w:pPr>
      <w:r>
        <w:rPr>
          <w:rFonts w:cs="Titr" w:hint="cs"/>
          <w:b/>
          <w:bCs/>
          <w:i w:val="0"/>
          <w:iCs w:val="0"/>
          <w:sz w:val="64"/>
          <w:szCs w:val="46"/>
          <w:rtl/>
          <w:lang w:bidi="fa-IR"/>
        </w:rPr>
        <w:t>موضوع  پايان نامه:</w:t>
      </w:r>
    </w:p>
    <w:p w:rsidR="00661EE9" w:rsidRDefault="00661EE9" w:rsidP="00661EE9">
      <w:pPr>
        <w:pStyle w:val="Title"/>
        <w:tabs>
          <w:tab w:val="left" w:pos="2433"/>
          <w:tab w:val="left" w:pos="3204"/>
          <w:tab w:val="center" w:pos="4058"/>
        </w:tabs>
        <w:ind w:left="-981" w:right="-900"/>
        <w:rPr>
          <w:rFonts w:cs="Titr" w:hint="cs"/>
          <w:b/>
          <w:bCs/>
          <w:i w:val="0"/>
          <w:iCs w:val="0"/>
          <w:rtl/>
          <w:lang w:bidi="fa-IR"/>
        </w:rPr>
      </w:pPr>
      <w:r>
        <w:rPr>
          <w:rFonts w:cs="Titr" w:hint="cs"/>
          <w:b/>
          <w:bCs/>
          <w:i w:val="0"/>
          <w:iCs w:val="0"/>
          <w:sz w:val="68"/>
          <w:szCs w:val="50"/>
          <w:rtl/>
          <w:lang w:bidi="fa-IR"/>
        </w:rPr>
        <w:t xml:space="preserve">بررسي رابطه افسردگي ووزن در بين جوانان دختر حدود سني </w:t>
      </w:r>
      <w:r>
        <w:rPr>
          <w:rFonts w:cs="Titr" w:hint="cs"/>
          <w:b/>
          <w:bCs/>
          <w:i w:val="0"/>
          <w:iCs w:val="0"/>
          <w:sz w:val="50"/>
          <w:szCs w:val="50"/>
          <w:rtl/>
          <w:lang w:bidi="fa-IR"/>
        </w:rPr>
        <w:t>25-18 شهرستان ابهر</w:t>
      </w:r>
      <w:r>
        <w:rPr>
          <w:rFonts w:cs="Titr" w:hint="cs"/>
          <w:b/>
          <w:bCs/>
          <w:i w:val="0"/>
          <w:iCs w:val="0"/>
          <w:rtl/>
          <w:lang w:bidi="fa-IR"/>
        </w:rPr>
        <w:t xml:space="preserve"> </w:t>
      </w:r>
    </w:p>
    <w:p w:rsidR="00661EE9" w:rsidRDefault="00661EE9" w:rsidP="00661EE9">
      <w:pPr>
        <w:pStyle w:val="Title"/>
        <w:tabs>
          <w:tab w:val="left" w:pos="255"/>
          <w:tab w:val="left" w:pos="986"/>
          <w:tab w:val="left" w:pos="3204"/>
          <w:tab w:val="center" w:pos="4058"/>
          <w:tab w:val="center" w:pos="4238"/>
        </w:tabs>
        <w:ind w:left="-81" w:right="0"/>
        <w:jc w:val="left"/>
        <w:rPr>
          <w:rFonts w:cs="Titr" w:hint="cs"/>
          <w:b/>
          <w:bCs/>
          <w:i w:val="0"/>
          <w:iCs w:val="0"/>
          <w:sz w:val="36"/>
          <w:rtl/>
          <w:lang w:bidi="fa-IR"/>
        </w:rPr>
      </w:pPr>
    </w:p>
    <w:p w:rsidR="00661EE9" w:rsidRDefault="00661EE9" w:rsidP="00661EE9">
      <w:pPr>
        <w:pStyle w:val="Title"/>
        <w:tabs>
          <w:tab w:val="left" w:pos="255"/>
          <w:tab w:val="left" w:pos="986"/>
          <w:tab w:val="left" w:pos="3204"/>
          <w:tab w:val="center" w:pos="4058"/>
          <w:tab w:val="center" w:pos="4238"/>
        </w:tabs>
        <w:ind w:left="-81" w:right="0"/>
        <w:jc w:val="left"/>
        <w:rPr>
          <w:rFonts w:cs="Titr" w:hint="cs"/>
          <w:b/>
          <w:bCs/>
          <w:i w:val="0"/>
          <w:iCs w:val="0"/>
          <w:sz w:val="36"/>
          <w:rtl/>
          <w:lang w:bidi="fa-IR"/>
        </w:rPr>
      </w:pPr>
    </w:p>
    <w:p w:rsidR="00661EE9" w:rsidRDefault="00661EE9" w:rsidP="00661EE9">
      <w:pPr>
        <w:pStyle w:val="Title"/>
        <w:tabs>
          <w:tab w:val="left" w:pos="255"/>
          <w:tab w:val="left" w:pos="986"/>
          <w:tab w:val="left" w:pos="3204"/>
          <w:tab w:val="center" w:pos="4058"/>
          <w:tab w:val="center" w:pos="4238"/>
        </w:tabs>
        <w:ind w:left="-81" w:right="0"/>
        <w:jc w:val="left"/>
        <w:rPr>
          <w:rFonts w:cs="Titr" w:hint="cs"/>
          <w:b/>
          <w:bCs/>
          <w:i w:val="0"/>
          <w:iCs w:val="0"/>
          <w:sz w:val="36"/>
          <w:rtl/>
          <w:lang w:bidi="fa-IR"/>
        </w:rPr>
      </w:pPr>
    </w:p>
    <w:p w:rsidR="00661EE9" w:rsidRDefault="00661EE9" w:rsidP="00661EE9">
      <w:pPr>
        <w:pStyle w:val="Title"/>
        <w:tabs>
          <w:tab w:val="left" w:pos="255"/>
          <w:tab w:val="left" w:pos="986"/>
          <w:tab w:val="left" w:pos="3204"/>
          <w:tab w:val="center" w:pos="4058"/>
          <w:tab w:val="center" w:pos="4238"/>
        </w:tabs>
        <w:ind w:left="-81" w:right="0"/>
        <w:rPr>
          <w:rFonts w:cs="Titr" w:hint="cs"/>
          <w:b/>
          <w:bCs/>
          <w:i w:val="0"/>
          <w:iCs w:val="0"/>
          <w:sz w:val="36"/>
          <w:rtl/>
          <w:lang w:bidi="fa-IR"/>
        </w:rPr>
      </w:pPr>
      <w:r>
        <w:rPr>
          <w:rFonts w:cs="Titr" w:hint="cs"/>
          <w:b/>
          <w:bCs/>
          <w:i w:val="0"/>
          <w:iCs w:val="0"/>
          <w:sz w:val="36"/>
          <w:rtl/>
          <w:lang w:bidi="fa-IR"/>
        </w:rPr>
        <w:t>استاد:</w:t>
      </w:r>
    </w:p>
    <w:p w:rsidR="00661EE9" w:rsidRDefault="00661EE9" w:rsidP="00661EE9">
      <w:pPr>
        <w:pStyle w:val="Title"/>
        <w:tabs>
          <w:tab w:val="left" w:pos="2482"/>
        </w:tabs>
        <w:ind w:left="-81" w:right="0"/>
        <w:rPr>
          <w:rFonts w:cs="Titr" w:hint="cs"/>
          <w:b/>
          <w:bCs/>
          <w:i w:val="0"/>
          <w:iCs w:val="0"/>
          <w:sz w:val="36"/>
          <w:rtl/>
          <w:lang w:bidi="fa-IR"/>
        </w:rPr>
      </w:pPr>
    </w:p>
    <w:p w:rsidR="00661EE9" w:rsidRDefault="00661EE9" w:rsidP="00661EE9">
      <w:pPr>
        <w:pStyle w:val="Title"/>
        <w:tabs>
          <w:tab w:val="left" w:pos="2612"/>
          <w:tab w:val="center" w:pos="4238"/>
        </w:tabs>
        <w:ind w:left="-81" w:right="0"/>
        <w:rPr>
          <w:rFonts w:cs="Titr" w:hint="cs"/>
          <w:b/>
          <w:bCs/>
          <w:i w:val="0"/>
          <w:iCs w:val="0"/>
          <w:sz w:val="36"/>
          <w:rtl/>
          <w:lang w:bidi="fa-IR"/>
        </w:rPr>
      </w:pPr>
    </w:p>
    <w:p w:rsidR="00661EE9" w:rsidRDefault="00661EE9" w:rsidP="00661EE9">
      <w:pPr>
        <w:pStyle w:val="Title"/>
        <w:tabs>
          <w:tab w:val="left" w:pos="2612"/>
          <w:tab w:val="center" w:pos="4238"/>
        </w:tabs>
        <w:ind w:left="-81" w:right="0"/>
        <w:rPr>
          <w:rFonts w:cs="Titr" w:hint="cs"/>
          <w:b/>
          <w:bCs/>
          <w:i w:val="0"/>
          <w:iCs w:val="0"/>
          <w:sz w:val="36"/>
          <w:rtl/>
          <w:lang w:bidi="fa-IR"/>
        </w:rPr>
      </w:pPr>
      <w:r>
        <w:rPr>
          <w:rFonts w:cs="Titr" w:hint="cs"/>
          <w:b/>
          <w:bCs/>
          <w:i w:val="0"/>
          <w:iCs w:val="0"/>
          <w:sz w:val="36"/>
          <w:rtl/>
          <w:lang w:bidi="fa-IR"/>
        </w:rPr>
        <w:t>تهيه كننده:</w:t>
      </w:r>
    </w:p>
    <w:p w:rsidR="00661EE9" w:rsidRDefault="00661EE9" w:rsidP="00661EE9">
      <w:pPr>
        <w:pStyle w:val="Title"/>
        <w:tabs>
          <w:tab w:val="left" w:pos="2612"/>
          <w:tab w:val="left" w:pos="3236"/>
          <w:tab w:val="center" w:pos="4112"/>
          <w:tab w:val="center" w:pos="4238"/>
          <w:tab w:val="left" w:pos="6723"/>
        </w:tabs>
        <w:ind w:left="-81" w:right="0"/>
        <w:jc w:val="left"/>
        <w:rPr>
          <w:rFonts w:cs="Titr" w:hint="cs"/>
          <w:b/>
          <w:bCs/>
          <w:i w:val="0"/>
          <w:iCs w:val="0"/>
          <w:sz w:val="36"/>
          <w:rtl/>
          <w:lang w:bidi="fa-IR"/>
        </w:rPr>
      </w:pPr>
      <w:r>
        <w:rPr>
          <w:rFonts w:cs="Titr" w:hint="cs"/>
          <w:b/>
          <w:bCs/>
          <w:i w:val="0"/>
          <w:iCs w:val="0"/>
          <w:sz w:val="36"/>
          <w:rtl/>
          <w:lang w:bidi="fa-IR"/>
        </w:rPr>
        <w:tab/>
      </w:r>
      <w:r>
        <w:rPr>
          <w:rFonts w:cs="Titr" w:hint="cs"/>
          <w:b/>
          <w:bCs/>
          <w:i w:val="0"/>
          <w:iCs w:val="0"/>
          <w:sz w:val="36"/>
          <w:rtl/>
          <w:lang w:bidi="fa-IR"/>
        </w:rPr>
        <w:tab/>
      </w:r>
    </w:p>
    <w:p w:rsidR="00661EE9" w:rsidRDefault="00661EE9" w:rsidP="00661EE9">
      <w:pPr>
        <w:pStyle w:val="Title"/>
        <w:tabs>
          <w:tab w:val="left" w:pos="842"/>
          <w:tab w:val="left" w:pos="2319"/>
          <w:tab w:val="left" w:pos="3564"/>
        </w:tabs>
        <w:ind w:left="-81" w:right="0"/>
        <w:rPr>
          <w:rFonts w:cs="Titr" w:hint="cs"/>
          <w:b/>
          <w:bCs/>
          <w:i w:val="0"/>
          <w:iCs w:val="0"/>
          <w:sz w:val="36"/>
          <w:rtl/>
          <w:lang w:bidi="fa-IR"/>
        </w:rPr>
      </w:pPr>
    </w:p>
    <w:p w:rsidR="00661EE9" w:rsidRDefault="00661EE9" w:rsidP="00661EE9">
      <w:pPr>
        <w:pStyle w:val="Title"/>
        <w:tabs>
          <w:tab w:val="left" w:pos="842"/>
          <w:tab w:val="left" w:pos="2319"/>
          <w:tab w:val="left" w:pos="3564"/>
        </w:tabs>
        <w:ind w:left="-81" w:right="0"/>
        <w:rPr>
          <w:rFonts w:cs="Titr" w:hint="cs"/>
          <w:b/>
          <w:bCs/>
          <w:i w:val="0"/>
          <w:iCs w:val="0"/>
          <w:sz w:val="58"/>
          <w:szCs w:val="40"/>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center"/>
        <w:rPr>
          <w:rFonts w:cs="Yagut" w:hint="cs"/>
          <w:sz w:val="32"/>
          <w:szCs w:val="32"/>
          <w:rtl/>
          <w:lang w:bidi="fa-IR"/>
        </w:rPr>
      </w:pPr>
      <w:r>
        <w:rPr>
          <w:noProof/>
          <w:sz w:val="40"/>
          <w:szCs w:val="40"/>
          <w:lang w:bidi="fa-IR"/>
        </w:rPr>
        <w:drawing>
          <wp:inline distT="0" distB="0" distL="0" distR="0">
            <wp:extent cx="4286250" cy="5876925"/>
            <wp:effectExtent l="0" t="0" r="0" b="9525"/>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b/>
          <w:bCs/>
          <w:sz w:val="44"/>
          <w:szCs w:val="44"/>
          <w:rtl/>
          <w:lang w:bidi="fa-IR"/>
        </w:rPr>
      </w:pPr>
      <w:r>
        <w:rPr>
          <w:rFonts w:cs="Yagut" w:hint="cs"/>
          <w:b/>
          <w:bCs/>
          <w:sz w:val="44"/>
          <w:szCs w:val="44"/>
          <w:rtl/>
          <w:lang w:bidi="fa-IR"/>
        </w:rPr>
        <w:t>تشكر و قدرداني از استاد گرامي:</w:t>
      </w:r>
    </w:p>
    <w:p w:rsidR="00661EE9" w:rsidRDefault="00661EE9" w:rsidP="00661EE9">
      <w:pPr>
        <w:spacing w:line="360" w:lineRule="auto"/>
        <w:jc w:val="mediumKashida"/>
        <w:rPr>
          <w:rFonts w:cs="Yagut" w:hint="cs"/>
          <w:sz w:val="32"/>
          <w:szCs w:val="32"/>
          <w:rtl/>
          <w:lang w:bidi="fa-IR"/>
        </w:rPr>
      </w:pPr>
      <w:r>
        <w:rPr>
          <w:rFonts w:cs="Yagut" w:hint="cs"/>
          <w:sz w:val="32"/>
          <w:szCs w:val="32"/>
          <w:rtl/>
          <w:lang w:bidi="fa-IR"/>
        </w:rPr>
        <w:t>حمدو سپاس خدواند منان را كه به انسان علم و نوشتن و نوشتن به قلم آموخت و به انسان آنچه را كه نمي توانست به الهام تعليم داد.بعد از اتمام اين پژوهش وظيفه خود مي دانم از مساعدتها، راهنمائيها خردمندانه و دقت نظر استاد ارجمند جناب آقاي شقاقي صميمانه تشكر و قدرداني نمايم كه در انجام تحقيق نقش اساسي داشته و از بتدا تا انتها با نظرات علمي و مفيد مراحل تحقيق را با ضوابط يك تحقيق علمي هدايت و راهنمايي گردانند.</w:t>
      </w: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b/>
          <w:bCs/>
          <w:sz w:val="40"/>
          <w:szCs w:val="40"/>
          <w:rtl/>
          <w:lang w:bidi="fa-IR"/>
        </w:rPr>
      </w:pPr>
      <w:r>
        <w:rPr>
          <w:rFonts w:cs="Yagut" w:hint="cs"/>
          <w:b/>
          <w:bCs/>
          <w:sz w:val="40"/>
          <w:szCs w:val="40"/>
          <w:rtl/>
          <w:lang w:bidi="fa-IR"/>
        </w:rPr>
        <w:t>تقديم به پدر و مادر عزيزم:</w:t>
      </w:r>
    </w:p>
    <w:p w:rsidR="00661EE9" w:rsidRDefault="00661EE9" w:rsidP="00661EE9">
      <w:pPr>
        <w:spacing w:line="360" w:lineRule="auto"/>
        <w:jc w:val="mediumKashida"/>
        <w:rPr>
          <w:rFonts w:cs="Yagut" w:hint="cs"/>
          <w:sz w:val="32"/>
          <w:szCs w:val="32"/>
          <w:rtl/>
          <w:lang w:bidi="fa-IR"/>
        </w:rPr>
      </w:pPr>
      <w:r>
        <w:rPr>
          <w:rFonts w:cs="Yagut" w:hint="cs"/>
          <w:sz w:val="32"/>
          <w:szCs w:val="32"/>
          <w:rtl/>
          <w:lang w:bidi="fa-IR"/>
        </w:rPr>
        <w:t>به شمع پر فروغ وجودم به آنان كه پژمردند تا بشكفم، رنگ باختند تا رنگ بگيرم.آنان كه رنجي به غايت در دل اما لبخندي زيبا بر لب دارند گذشته و آينده ام را مديون زحمتشان خواهم بود.</w:t>
      </w:r>
    </w:p>
    <w:p w:rsidR="00661EE9" w:rsidRDefault="00661EE9" w:rsidP="00661EE9">
      <w:pPr>
        <w:spacing w:line="360" w:lineRule="auto"/>
        <w:jc w:val="mediumKashida"/>
        <w:rPr>
          <w:rFonts w:cs="Yagut" w:hint="cs"/>
          <w:sz w:val="32"/>
          <w:szCs w:val="32"/>
          <w:rtl/>
          <w:lang w:bidi="fa-IR"/>
        </w:rPr>
      </w:pPr>
      <w:r>
        <w:rPr>
          <w:rFonts w:cs="Yagut" w:hint="cs"/>
          <w:sz w:val="32"/>
          <w:szCs w:val="32"/>
          <w:rtl/>
          <w:lang w:bidi="fa-IR"/>
        </w:rPr>
        <w:t>چشمانتان را مي بوسم كه همواره نگران را هم بودند.من ناتوانم از جبران زحماتتان اما در يك جمله خلاصه مي كنم كه:</w:t>
      </w: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tabs>
          <w:tab w:val="left" w:pos="794"/>
        </w:tabs>
        <w:spacing w:line="360" w:lineRule="auto"/>
        <w:jc w:val="center"/>
        <w:rPr>
          <w:rFonts w:cs="Yagut" w:hint="cs"/>
          <w:b/>
          <w:bCs/>
          <w:sz w:val="32"/>
          <w:szCs w:val="32"/>
          <w:u w:val="single"/>
          <w:rtl/>
          <w:lang w:bidi="fa-IR"/>
        </w:rPr>
      </w:pPr>
      <w:r>
        <w:rPr>
          <w:rFonts w:cs="Yagut" w:hint="cs"/>
          <w:b/>
          <w:bCs/>
          <w:sz w:val="32"/>
          <w:szCs w:val="32"/>
          <w:u w:val="single"/>
          <w:rtl/>
          <w:lang w:bidi="fa-IR"/>
        </w:rPr>
        <w:lastRenderedPageBreak/>
        <w:t>فهرست</w:t>
      </w:r>
    </w:p>
    <w:p w:rsidR="00661EE9" w:rsidRDefault="00661EE9" w:rsidP="00661EE9">
      <w:pPr>
        <w:tabs>
          <w:tab w:val="left" w:pos="794"/>
        </w:tabs>
        <w:spacing w:line="360" w:lineRule="auto"/>
        <w:jc w:val="center"/>
        <w:rPr>
          <w:rFonts w:cs="Yagut" w:hint="cs"/>
          <w:b/>
          <w:bCs/>
          <w:sz w:val="32"/>
          <w:szCs w:val="32"/>
          <w:u w:val="single"/>
          <w:rtl/>
          <w:lang w:bidi="fa-IR"/>
        </w:rPr>
      </w:pPr>
      <w:r>
        <w:rPr>
          <w:rFonts w:cs="Yagut" w:hint="cs"/>
          <w:b/>
          <w:bCs/>
          <w:sz w:val="32"/>
          <w:szCs w:val="32"/>
          <w:u w:val="single"/>
          <w:rtl/>
          <w:lang w:bidi="fa-IR"/>
        </w:rPr>
        <w:t xml:space="preserve">عنوان </w:t>
      </w:r>
      <w:r>
        <w:rPr>
          <w:rFonts w:cs="Yagut" w:hint="cs"/>
          <w:b/>
          <w:bCs/>
          <w:sz w:val="32"/>
          <w:szCs w:val="32"/>
          <w:u w:val="single"/>
          <w:rtl/>
          <w:lang w:bidi="fa-IR"/>
        </w:rPr>
        <w:tab/>
      </w:r>
      <w:r>
        <w:rPr>
          <w:rFonts w:cs="Yagut" w:hint="cs"/>
          <w:b/>
          <w:bCs/>
          <w:sz w:val="32"/>
          <w:szCs w:val="32"/>
          <w:u w:val="single"/>
          <w:rtl/>
          <w:lang w:bidi="fa-IR"/>
        </w:rPr>
        <w:tab/>
      </w:r>
      <w:r>
        <w:rPr>
          <w:rFonts w:cs="Yagut" w:hint="cs"/>
          <w:b/>
          <w:bCs/>
          <w:sz w:val="32"/>
          <w:szCs w:val="32"/>
          <w:u w:val="single"/>
          <w:rtl/>
          <w:lang w:bidi="fa-IR"/>
        </w:rPr>
        <w:tab/>
      </w:r>
      <w:r>
        <w:rPr>
          <w:rFonts w:cs="Yagut" w:hint="cs"/>
          <w:b/>
          <w:bCs/>
          <w:sz w:val="32"/>
          <w:szCs w:val="32"/>
          <w:u w:val="single"/>
          <w:rtl/>
          <w:lang w:bidi="fa-IR"/>
        </w:rPr>
        <w:tab/>
      </w:r>
      <w:r>
        <w:rPr>
          <w:rFonts w:cs="Yagut" w:hint="cs"/>
          <w:b/>
          <w:bCs/>
          <w:sz w:val="32"/>
          <w:szCs w:val="32"/>
          <w:u w:val="single"/>
          <w:rtl/>
          <w:lang w:bidi="fa-IR"/>
        </w:rPr>
        <w:tab/>
      </w:r>
      <w:r>
        <w:rPr>
          <w:rFonts w:cs="Yagut" w:hint="cs"/>
          <w:b/>
          <w:bCs/>
          <w:sz w:val="32"/>
          <w:szCs w:val="32"/>
          <w:u w:val="single"/>
          <w:rtl/>
          <w:lang w:bidi="fa-IR"/>
        </w:rPr>
        <w:tab/>
      </w:r>
      <w:r>
        <w:rPr>
          <w:rFonts w:cs="Yagut" w:hint="cs"/>
          <w:b/>
          <w:bCs/>
          <w:sz w:val="32"/>
          <w:szCs w:val="32"/>
          <w:u w:val="single"/>
          <w:rtl/>
          <w:lang w:bidi="fa-IR"/>
        </w:rPr>
        <w:tab/>
      </w:r>
      <w:r>
        <w:rPr>
          <w:rFonts w:cs="Yagut" w:hint="cs"/>
          <w:b/>
          <w:bCs/>
          <w:sz w:val="32"/>
          <w:szCs w:val="32"/>
          <w:u w:val="single"/>
          <w:rtl/>
          <w:lang w:bidi="fa-IR"/>
        </w:rPr>
        <w:tab/>
      </w:r>
      <w:r>
        <w:rPr>
          <w:rFonts w:cs="Yagut" w:hint="cs"/>
          <w:b/>
          <w:bCs/>
          <w:sz w:val="32"/>
          <w:szCs w:val="32"/>
          <w:u w:val="single"/>
          <w:rtl/>
          <w:lang w:bidi="fa-IR"/>
        </w:rPr>
        <w:tab/>
        <w:t>صفحه</w:t>
      </w:r>
    </w:p>
    <w:p w:rsidR="00661EE9" w:rsidRDefault="00661EE9" w:rsidP="00661EE9">
      <w:pPr>
        <w:tabs>
          <w:tab w:val="left" w:pos="794"/>
        </w:tabs>
        <w:jc w:val="center"/>
        <w:rPr>
          <w:rFonts w:cs="Yagut" w:hint="cs"/>
          <w:sz w:val="32"/>
          <w:szCs w:val="32"/>
          <w:rtl/>
          <w:lang w:bidi="fa-IR"/>
        </w:rPr>
      </w:pPr>
      <w:r>
        <w:rPr>
          <w:rFonts w:cs="Yagut" w:hint="cs"/>
          <w:b/>
          <w:bCs/>
          <w:sz w:val="32"/>
          <w:szCs w:val="32"/>
          <w:rtl/>
          <w:lang w:bidi="fa-IR"/>
        </w:rPr>
        <w:t xml:space="preserve">فصل اول : </w:t>
      </w:r>
      <w:r>
        <w:rPr>
          <w:rFonts w:cs="Yagut" w:hint="cs"/>
          <w:sz w:val="32"/>
          <w:szCs w:val="32"/>
          <w:rtl/>
          <w:lang w:bidi="fa-IR"/>
        </w:rPr>
        <w:t xml:space="preserve">كليات تحقيق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7</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مقدمه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8</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بيان مساله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10</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اهداف تحقيق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11</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فرضيه تحقيق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12</w:t>
      </w:r>
    </w:p>
    <w:p w:rsidR="00661EE9" w:rsidRDefault="00661EE9" w:rsidP="00661EE9">
      <w:pPr>
        <w:tabs>
          <w:tab w:val="left" w:pos="794"/>
        </w:tabs>
        <w:jc w:val="center"/>
        <w:rPr>
          <w:rFonts w:cs="Yagut" w:hint="cs"/>
          <w:sz w:val="32"/>
          <w:szCs w:val="32"/>
          <w:rtl/>
          <w:lang w:bidi="fa-IR"/>
        </w:rPr>
      </w:pPr>
      <w:r>
        <w:rPr>
          <w:rFonts w:cs="Yagut" w:hint="cs"/>
          <w:b/>
          <w:bCs/>
          <w:sz w:val="32"/>
          <w:szCs w:val="32"/>
          <w:rtl/>
          <w:lang w:bidi="fa-IR"/>
        </w:rPr>
        <w:t xml:space="preserve">فصل دوم : </w:t>
      </w:r>
      <w:r>
        <w:rPr>
          <w:rFonts w:cs="Yagut" w:hint="cs"/>
          <w:sz w:val="32"/>
          <w:szCs w:val="32"/>
          <w:rtl/>
          <w:lang w:bidi="fa-IR"/>
        </w:rPr>
        <w:t xml:space="preserve">پيشينه و ادبيات تحقيق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14</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اختلالات خلقي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15</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حمله ماني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18</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بيخوابي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20</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خلق افسرده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22</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نبود لذت يا علاقه نسبت به فعاليتهاي عادي زندگي </w:t>
      </w:r>
      <w:r>
        <w:rPr>
          <w:rFonts w:cs="Yagut" w:hint="cs"/>
          <w:sz w:val="32"/>
          <w:szCs w:val="32"/>
          <w:rtl/>
          <w:lang w:bidi="fa-IR"/>
        </w:rPr>
        <w:tab/>
      </w:r>
      <w:r>
        <w:rPr>
          <w:rFonts w:cs="Yagut" w:hint="cs"/>
          <w:sz w:val="32"/>
          <w:szCs w:val="32"/>
          <w:rtl/>
          <w:lang w:bidi="fa-IR"/>
        </w:rPr>
        <w:tab/>
      </w:r>
      <w:r>
        <w:rPr>
          <w:rFonts w:cs="Yagut" w:hint="cs"/>
          <w:sz w:val="32"/>
          <w:szCs w:val="32"/>
          <w:rtl/>
          <w:lang w:bidi="fa-IR"/>
        </w:rPr>
        <w:tab/>
        <w:t>23</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آشفتگي خواب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25</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احساس گناه وبي ارزشي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26</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جدول شماره 1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28</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شيوع افسردگي شديد</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30</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اختلال دو قطبي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37</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نظريه هاي مربوط به افسردگي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41</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نظريه هاي زيست شناختي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42</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نقش وراثت در اختلالات دو قطبي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47</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اثرات ليتيوم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50</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درمان براساس نظريه هاي زيست شناختي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55</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lastRenderedPageBreak/>
        <w:t xml:space="preserve">الكتروشوك درماني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57</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نظريه هاي روان پويايي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62</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نظريه يادگيري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68</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نظريه شناختي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73</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نظريه شناختي بك درباره افسردگي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74</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درمانگري شناختي افسردگي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76</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شكل 15 مقايسه جريان اسنادي در افراد افسرده و غير افسرده </w:t>
      </w:r>
      <w:r>
        <w:rPr>
          <w:rFonts w:cs="Yagut" w:hint="cs"/>
          <w:sz w:val="32"/>
          <w:szCs w:val="32"/>
          <w:rtl/>
          <w:lang w:bidi="fa-IR"/>
        </w:rPr>
        <w:tab/>
        <w:t>84</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صحت ودقت شناختي در افسردگي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88</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اين موضوع با يكي از مشاهدات فرويد مطابقت دارد </w:t>
      </w:r>
      <w:r>
        <w:rPr>
          <w:rFonts w:cs="Yagut" w:hint="cs"/>
          <w:sz w:val="32"/>
          <w:szCs w:val="32"/>
          <w:rtl/>
          <w:lang w:bidi="fa-IR"/>
        </w:rPr>
        <w:tab/>
      </w:r>
      <w:r>
        <w:rPr>
          <w:rFonts w:cs="Yagut" w:hint="cs"/>
          <w:sz w:val="32"/>
          <w:szCs w:val="32"/>
          <w:rtl/>
          <w:lang w:bidi="fa-IR"/>
        </w:rPr>
        <w:tab/>
        <w:t>90</w:t>
      </w:r>
    </w:p>
    <w:p w:rsidR="00661EE9" w:rsidRDefault="00661EE9" w:rsidP="00661EE9">
      <w:pPr>
        <w:tabs>
          <w:tab w:val="left" w:pos="794"/>
        </w:tabs>
        <w:jc w:val="center"/>
        <w:rPr>
          <w:rFonts w:cs="Yagut" w:hint="cs"/>
          <w:sz w:val="32"/>
          <w:szCs w:val="32"/>
          <w:rtl/>
          <w:lang w:bidi="fa-IR"/>
        </w:rPr>
      </w:pPr>
      <w:r>
        <w:rPr>
          <w:rFonts w:cs="Yagut" w:hint="cs"/>
          <w:b/>
          <w:bCs/>
          <w:sz w:val="32"/>
          <w:szCs w:val="32"/>
          <w:rtl/>
          <w:lang w:bidi="fa-IR"/>
        </w:rPr>
        <w:t xml:space="preserve">فصل سوم: </w:t>
      </w:r>
      <w:r>
        <w:rPr>
          <w:rFonts w:cs="Yagut" w:hint="cs"/>
          <w:sz w:val="32"/>
          <w:szCs w:val="32"/>
          <w:rtl/>
          <w:lang w:bidi="fa-IR"/>
        </w:rPr>
        <w:t xml:space="preserve">روش تحقيق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91</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جامعه مورد مطالعه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92</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ابزار اندازه گيري در تحقيق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93</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روش تحقيق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94</w:t>
      </w:r>
    </w:p>
    <w:p w:rsidR="00661EE9" w:rsidRDefault="00661EE9" w:rsidP="00661EE9">
      <w:pPr>
        <w:tabs>
          <w:tab w:val="left" w:pos="794"/>
        </w:tabs>
        <w:jc w:val="center"/>
        <w:rPr>
          <w:rFonts w:cs="Yagut" w:hint="cs"/>
          <w:sz w:val="32"/>
          <w:szCs w:val="32"/>
          <w:rtl/>
          <w:lang w:bidi="fa-IR"/>
        </w:rPr>
      </w:pPr>
      <w:r>
        <w:rPr>
          <w:rFonts w:cs="Yagut" w:hint="cs"/>
          <w:b/>
          <w:bCs/>
          <w:sz w:val="32"/>
          <w:szCs w:val="32"/>
          <w:rtl/>
          <w:lang w:bidi="fa-IR"/>
        </w:rPr>
        <w:t xml:space="preserve">فصل چهارم : </w:t>
      </w:r>
      <w:r>
        <w:rPr>
          <w:rFonts w:cs="Yagut" w:hint="cs"/>
          <w:sz w:val="32"/>
          <w:szCs w:val="32"/>
          <w:rtl/>
          <w:lang w:bidi="fa-IR"/>
        </w:rPr>
        <w:t xml:space="preserve">يافته ها و تجزيه و تحليل داده ها </w:t>
      </w:r>
      <w:r>
        <w:rPr>
          <w:rFonts w:cs="Yagut" w:hint="cs"/>
          <w:sz w:val="32"/>
          <w:szCs w:val="32"/>
          <w:rtl/>
          <w:lang w:bidi="fa-IR"/>
        </w:rPr>
        <w:tab/>
      </w:r>
      <w:r>
        <w:rPr>
          <w:rFonts w:cs="Yagut" w:hint="cs"/>
          <w:sz w:val="32"/>
          <w:szCs w:val="32"/>
          <w:rtl/>
          <w:lang w:bidi="fa-IR"/>
        </w:rPr>
        <w:tab/>
      </w:r>
      <w:r>
        <w:rPr>
          <w:rFonts w:cs="Yagut" w:hint="cs"/>
          <w:sz w:val="32"/>
          <w:szCs w:val="32"/>
          <w:rtl/>
          <w:lang w:bidi="fa-IR"/>
        </w:rPr>
        <w:tab/>
        <w:t>95</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يافته ها و تجزيه تحليل آنها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96</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جدول 1-4 نمرات خام آزمودنيها از آزمون افسردگي </w:t>
      </w:r>
      <w:r>
        <w:rPr>
          <w:rFonts w:cs="Yagut" w:hint="cs"/>
          <w:sz w:val="32"/>
          <w:szCs w:val="32"/>
          <w:rtl/>
          <w:lang w:bidi="fa-IR"/>
        </w:rPr>
        <w:tab/>
      </w:r>
      <w:r>
        <w:rPr>
          <w:rFonts w:cs="Yagut" w:hint="cs"/>
          <w:sz w:val="32"/>
          <w:szCs w:val="32"/>
          <w:rtl/>
          <w:lang w:bidi="fa-IR"/>
        </w:rPr>
        <w:tab/>
        <w:t>97</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جدول 2-4 مقايسه افسردگي در بين افراد چاق وافراد لاغر </w:t>
      </w:r>
      <w:r>
        <w:rPr>
          <w:rFonts w:cs="Yagut" w:hint="cs"/>
          <w:sz w:val="32"/>
          <w:szCs w:val="32"/>
          <w:rtl/>
          <w:lang w:bidi="fa-IR"/>
        </w:rPr>
        <w:tab/>
      </w:r>
      <w:r>
        <w:rPr>
          <w:rFonts w:cs="Yagut" w:hint="cs"/>
          <w:sz w:val="32"/>
          <w:szCs w:val="32"/>
          <w:rtl/>
          <w:lang w:bidi="fa-IR"/>
        </w:rPr>
        <w:tab/>
        <w:t>99</w:t>
      </w:r>
    </w:p>
    <w:p w:rsidR="00661EE9" w:rsidRDefault="00661EE9" w:rsidP="00661EE9">
      <w:pPr>
        <w:tabs>
          <w:tab w:val="left" w:pos="794"/>
        </w:tabs>
        <w:jc w:val="center"/>
        <w:rPr>
          <w:rFonts w:cs="Yagut" w:hint="cs"/>
          <w:b/>
          <w:bCs/>
          <w:sz w:val="32"/>
          <w:szCs w:val="32"/>
          <w:rtl/>
          <w:lang w:bidi="fa-IR"/>
        </w:rPr>
      </w:pPr>
      <w:r>
        <w:rPr>
          <w:rFonts w:cs="Yagut" w:hint="cs"/>
          <w:b/>
          <w:bCs/>
          <w:sz w:val="32"/>
          <w:szCs w:val="32"/>
          <w:rtl/>
          <w:lang w:bidi="fa-IR"/>
        </w:rPr>
        <w:t xml:space="preserve">فصل پنجم : </w:t>
      </w:r>
      <w:r>
        <w:rPr>
          <w:rFonts w:cs="Yagut" w:hint="cs"/>
          <w:sz w:val="32"/>
          <w:szCs w:val="32"/>
          <w:rtl/>
          <w:lang w:bidi="fa-IR"/>
        </w:rPr>
        <w:t xml:space="preserve">بحث و نتيجه گيري </w:t>
      </w:r>
      <w:r>
        <w:rPr>
          <w:rFonts w:cs="Yagut" w:hint="cs"/>
          <w:sz w:val="32"/>
          <w:szCs w:val="32"/>
          <w:rtl/>
          <w:lang w:bidi="fa-IR"/>
        </w:rPr>
        <w:tab/>
      </w:r>
      <w:r>
        <w:rPr>
          <w:rFonts w:cs="Yagut" w:hint="cs"/>
          <w:b/>
          <w:bCs/>
          <w:sz w:val="32"/>
          <w:szCs w:val="32"/>
          <w:rtl/>
          <w:lang w:bidi="fa-IR"/>
        </w:rPr>
        <w:tab/>
      </w:r>
      <w:r>
        <w:rPr>
          <w:rFonts w:cs="Yagut" w:hint="cs"/>
          <w:b/>
          <w:bCs/>
          <w:sz w:val="32"/>
          <w:szCs w:val="32"/>
          <w:rtl/>
          <w:lang w:bidi="fa-IR"/>
        </w:rPr>
        <w:tab/>
      </w:r>
      <w:r>
        <w:rPr>
          <w:rFonts w:cs="Yagut" w:hint="cs"/>
          <w:b/>
          <w:bCs/>
          <w:sz w:val="32"/>
          <w:szCs w:val="32"/>
          <w:rtl/>
          <w:lang w:bidi="fa-IR"/>
        </w:rPr>
        <w:tab/>
      </w:r>
      <w:r>
        <w:rPr>
          <w:rFonts w:cs="Yagut" w:hint="cs"/>
          <w:b/>
          <w:bCs/>
          <w:sz w:val="32"/>
          <w:szCs w:val="32"/>
          <w:rtl/>
          <w:lang w:bidi="fa-IR"/>
        </w:rPr>
        <w:tab/>
      </w:r>
      <w:r>
        <w:rPr>
          <w:rFonts w:cs="Yagut" w:hint="cs"/>
          <w:sz w:val="32"/>
          <w:szCs w:val="32"/>
          <w:rtl/>
          <w:lang w:bidi="fa-IR"/>
        </w:rPr>
        <w:t>100</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بحث و نتيجه گيري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101</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پيشنهادات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104</w:t>
      </w:r>
    </w:p>
    <w:p w:rsidR="00661EE9" w:rsidRDefault="00661EE9" w:rsidP="00661EE9">
      <w:pPr>
        <w:tabs>
          <w:tab w:val="left" w:pos="794"/>
        </w:tabs>
        <w:jc w:val="center"/>
        <w:rPr>
          <w:rFonts w:cs="Yagut" w:hint="cs"/>
          <w:sz w:val="32"/>
          <w:szCs w:val="32"/>
          <w:rtl/>
          <w:lang w:bidi="fa-IR"/>
        </w:rPr>
      </w:pPr>
      <w:r>
        <w:rPr>
          <w:rFonts w:cs="Yagut" w:hint="cs"/>
          <w:sz w:val="32"/>
          <w:szCs w:val="32"/>
          <w:rtl/>
          <w:lang w:bidi="fa-IR"/>
        </w:rPr>
        <w:t xml:space="preserve">محدوديت ها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105</w:t>
      </w:r>
    </w:p>
    <w:p w:rsidR="00661EE9" w:rsidRDefault="00661EE9" w:rsidP="00661EE9">
      <w:pPr>
        <w:tabs>
          <w:tab w:val="left" w:pos="794"/>
        </w:tabs>
        <w:jc w:val="center"/>
        <w:rPr>
          <w:rFonts w:cs="Yagut" w:hint="cs"/>
          <w:b/>
          <w:bCs/>
          <w:sz w:val="32"/>
          <w:szCs w:val="32"/>
          <w:rtl/>
          <w:lang w:bidi="fa-IR"/>
        </w:rPr>
      </w:pPr>
      <w:r>
        <w:rPr>
          <w:rFonts w:cs="Yagut" w:hint="cs"/>
          <w:sz w:val="32"/>
          <w:szCs w:val="32"/>
          <w:rtl/>
          <w:lang w:bidi="fa-IR"/>
        </w:rPr>
        <w:t xml:space="preserve">منابع و ماخذ </w:t>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r>
      <w:r>
        <w:rPr>
          <w:rFonts w:cs="Yagut" w:hint="cs"/>
          <w:sz w:val="32"/>
          <w:szCs w:val="32"/>
          <w:rtl/>
          <w:lang w:bidi="fa-IR"/>
        </w:rPr>
        <w:tab/>
        <w:t>106</w:t>
      </w: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center"/>
        <w:rPr>
          <w:rFonts w:cs="Yagut" w:hint="cs"/>
          <w:sz w:val="32"/>
          <w:szCs w:val="32"/>
          <w:rtl/>
          <w:lang w:bidi="fa-IR"/>
        </w:rPr>
      </w:pPr>
    </w:p>
    <w:p w:rsidR="00661EE9" w:rsidRDefault="00661EE9" w:rsidP="00661EE9">
      <w:pPr>
        <w:spacing w:line="360" w:lineRule="auto"/>
        <w:jc w:val="center"/>
        <w:rPr>
          <w:rFonts w:cs="Yagut" w:hint="cs"/>
          <w:sz w:val="32"/>
          <w:szCs w:val="32"/>
          <w:rtl/>
          <w:lang w:bidi="fa-IR"/>
        </w:rPr>
      </w:pPr>
    </w:p>
    <w:p w:rsidR="00661EE9" w:rsidRDefault="00661EE9" w:rsidP="00661EE9">
      <w:pPr>
        <w:spacing w:line="360" w:lineRule="auto"/>
        <w:jc w:val="center"/>
        <w:rPr>
          <w:rFonts w:cs="Yagut" w:hint="cs"/>
          <w:sz w:val="32"/>
          <w:szCs w:val="32"/>
          <w:rtl/>
          <w:lang w:bidi="fa-IR"/>
        </w:rPr>
      </w:pPr>
    </w:p>
    <w:p w:rsidR="00661EE9" w:rsidRDefault="00661EE9" w:rsidP="00661EE9">
      <w:pPr>
        <w:spacing w:line="360" w:lineRule="auto"/>
        <w:jc w:val="center"/>
        <w:rPr>
          <w:rFonts w:cs="Yagut" w:hint="cs"/>
          <w:b/>
          <w:bCs/>
          <w:sz w:val="104"/>
          <w:szCs w:val="104"/>
          <w:rtl/>
          <w:lang w:bidi="fa-IR"/>
        </w:rPr>
      </w:pPr>
      <w:r>
        <w:rPr>
          <w:rFonts w:cs="Yagut" w:hint="cs"/>
          <w:b/>
          <w:bCs/>
          <w:sz w:val="104"/>
          <w:szCs w:val="104"/>
          <w:rtl/>
          <w:lang w:bidi="fa-IR"/>
        </w:rPr>
        <w:t>فصل اول</w:t>
      </w:r>
    </w:p>
    <w:p w:rsidR="00661EE9" w:rsidRDefault="00661EE9" w:rsidP="00661EE9">
      <w:pPr>
        <w:spacing w:line="360" w:lineRule="auto"/>
        <w:jc w:val="center"/>
        <w:rPr>
          <w:rFonts w:cs="Yagut" w:hint="cs"/>
          <w:b/>
          <w:bCs/>
          <w:sz w:val="104"/>
          <w:szCs w:val="104"/>
          <w:rtl/>
          <w:lang w:bidi="fa-IR"/>
        </w:rPr>
      </w:pPr>
      <w:r>
        <w:rPr>
          <w:rFonts w:cs="Yagut" w:hint="cs"/>
          <w:b/>
          <w:bCs/>
          <w:sz w:val="104"/>
          <w:szCs w:val="104"/>
          <w:rtl/>
          <w:lang w:bidi="fa-IR"/>
        </w:rPr>
        <w:t>«كليات تحقيق»</w:t>
      </w: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sz w:val="32"/>
          <w:szCs w:val="32"/>
          <w:rtl/>
          <w:lang w:bidi="fa-IR"/>
        </w:rPr>
      </w:pPr>
    </w:p>
    <w:p w:rsidR="00661EE9" w:rsidRDefault="00661EE9" w:rsidP="00661EE9">
      <w:pPr>
        <w:spacing w:line="360" w:lineRule="auto"/>
        <w:jc w:val="mediumKashida"/>
        <w:rPr>
          <w:rFonts w:cs="Yagut" w:hint="cs"/>
          <w:b/>
          <w:bCs/>
          <w:sz w:val="32"/>
          <w:szCs w:val="32"/>
          <w:rtl/>
          <w:lang w:bidi="fa-IR"/>
        </w:rPr>
      </w:pPr>
    </w:p>
    <w:p w:rsidR="00661EE9" w:rsidRDefault="00661EE9" w:rsidP="00661EE9">
      <w:pPr>
        <w:spacing w:line="360" w:lineRule="auto"/>
        <w:jc w:val="mediumKashida"/>
        <w:rPr>
          <w:rFonts w:cs="Yagut" w:hint="cs"/>
          <w:b/>
          <w:bCs/>
          <w:sz w:val="32"/>
          <w:szCs w:val="32"/>
          <w:rtl/>
          <w:lang w:bidi="fa-IR"/>
        </w:rPr>
      </w:pPr>
      <w:r>
        <w:rPr>
          <w:rFonts w:cs="Yagut" w:hint="cs"/>
          <w:b/>
          <w:bCs/>
          <w:sz w:val="32"/>
          <w:szCs w:val="32"/>
          <w:rtl/>
          <w:lang w:bidi="fa-IR"/>
        </w:rPr>
        <w:t>مقدمه:</w:t>
      </w:r>
    </w:p>
    <w:p w:rsidR="00661EE9" w:rsidRDefault="00661EE9" w:rsidP="00661EE9">
      <w:pPr>
        <w:spacing w:line="360" w:lineRule="auto"/>
        <w:rPr>
          <w:rFonts w:cs="Yagut" w:hint="cs"/>
          <w:sz w:val="32"/>
          <w:szCs w:val="32"/>
          <w:rtl/>
          <w:lang w:bidi="fa-IR"/>
        </w:rPr>
      </w:pPr>
      <w:r>
        <w:rPr>
          <w:rFonts w:cs="Yagut" w:hint="cs"/>
          <w:sz w:val="32"/>
          <w:szCs w:val="32"/>
          <w:rtl/>
          <w:lang w:bidi="fa-IR"/>
        </w:rPr>
        <w:t xml:space="preserve">افرادي كه دستخوش يك يا چند حملة افسردگي عميق بدون وجود حمله هاي ماني مي شوند تحت عنوان افسردگي شديد نام برده شده اند اين اختلال عمومأ با مسائل عمدة بهداشتي همراه است ميزان شيوع اين اختلال در ايالات متحده در حدود 1 تا 2 درصد در مردان و 3 تا 6/4 درصد در زنان گزارش شده است(مير و ديگران 1984) خطر اين اختلال در طول زندگي </w:t>
      </w:r>
      <w:r>
        <w:rPr>
          <w:rFonts w:ascii="Times New Roman" w:hAnsi="Times New Roman" w:cs="Times New Roman"/>
          <w:sz w:val="32"/>
          <w:szCs w:val="32"/>
          <w:rtl/>
          <w:lang w:bidi="fa-IR"/>
        </w:rPr>
        <w:t>–</w:t>
      </w:r>
      <w:r>
        <w:rPr>
          <w:rFonts w:cs="Yagut" w:hint="cs"/>
          <w:sz w:val="32"/>
          <w:szCs w:val="32"/>
          <w:rtl/>
          <w:lang w:bidi="fa-IR"/>
        </w:rPr>
        <w:t xml:space="preserve"> يعني درصد كساني كه در بعضي از مراحل زندگي خود افسردگي شديد را تجربه نموده اند در مردان 8 تا 12 درصد و در زنان 20 تا 26 درصد گزارش گرديده شده است در بين كساني كه در بيمارستانهاي رواني بستري مي شوند بيشترين فراواني مربوطبه اسكيزوفرنيها و پس از آن افسردگي است اما در مراكز باليني خارج از بيمارستان ، بيماران افسرده بيشترين درصد را شامل مي شوند به نحوي كه تخمين زده شده است 3/1 كل بيماران رواني را تشكيل مي دهد(و ودراف </w:t>
      </w:r>
      <w:r>
        <w:rPr>
          <w:rFonts w:ascii="Times New Roman" w:hAnsi="Times New Roman" w:cs="Times New Roman"/>
          <w:sz w:val="32"/>
          <w:szCs w:val="32"/>
          <w:rtl/>
          <w:lang w:bidi="fa-IR"/>
        </w:rPr>
        <w:t>–</w:t>
      </w:r>
      <w:r>
        <w:rPr>
          <w:rFonts w:cs="Yagut" w:hint="cs"/>
          <w:sz w:val="32"/>
          <w:szCs w:val="32"/>
          <w:rtl/>
          <w:lang w:bidi="fa-IR"/>
        </w:rPr>
        <w:t xml:space="preserve"> 1975) بعضي از افراد، بيشتر از ديگران مستعد به افسردگي هستند كه اين افراد ممكن است از لحاظ تيپ شناسي مانند افراد چاق يا افراد بلغمي مزاج و امثال آنها كه شيوع افسردگي شديد در طبقات اجتماعي </w:t>
      </w:r>
      <w:r>
        <w:rPr>
          <w:rFonts w:ascii="Times New Roman" w:hAnsi="Times New Roman" w:cs="Times New Roman"/>
          <w:sz w:val="32"/>
          <w:szCs w:val="32"/>
          <w:rtl/>
          <w:lang w:bidi="fa-IR"/>
        </w:rPr>
        <w:t>–</w:t>
      </w:r>
      <w:r>
        <w:rPr>
          <w:rFonts w:cs="Yagut" w:hint="cs"/>
          <w:sz w:val="32"/>
          <w:szCs w:val="32"/>
          <w:rtl/>
          <w:lang w:bidi="fa-IR"/>
        </w:rPr>
        <w:t xml:space="preserve"> اقتصادي پايين به نحوي بي تناسب بيشتر از </w:t>
      </w:r>
      <w:r>
        <w:rPr>
          <w:rFonts w:cs="Yagut" w:hint="cs"/>
          <w:sz w:val="32"/>
          <w:szCs w:val="32"/>
          <w:rtl/>
          <w:lang w:bidi="fa-IR"/>
        </w:rPr>
        <w:lastRenderedPageBreak/>
        <w:t xml:space="preserve">طبقات اجتماعي و اقتصادي بالاست، هم چنين شيوع افسردگي در زنان دو برابر از مردان گزارش شده است، محققان كوشيده اند كه نظريه هائي دال بر اين كه اين تفاوت ناشي از تغييرات هورمونها و تفاوتهاي نقش اجتماعي است عنون كنند هر چند ممكن است كه اين امر مربوط به تبيين رويه هاي تشخيصي باشد.در بعضي از مطالعاتي كه در اين زمينه صورت گرفته معلوم شده است كه گرچه اختلالات خلقس بيشترين شيوع را در جامعه داراست ولي از اين حيث در زنان و مردان تفاوتي وجود ندارد، كساني كه اين مطالعات را انجام داده اند چنين اظهار داشته اند كه در واقع ممكن است شيوع اين اختلال در زنان و مردان يكسان باشد ولي در مردان تحت عنوان اختلالاتي از قبيل مي بارگي تشخيص داده شود در حالي كه اين حالت در زمان نمي تواند باشد.زمان اين تصور وجود داشت كه آمادگي ابتلا به افسردگي در سنين مختلف، متفاوت است يعني در ميان سالي و افسردگي در افراد بيشتر در معرض خطر ابتلا به اين بيماري قرار دارند.(سيد سعيد حمدي </w:t>
      </w:r>
      <w:r>
        <w:rPr>
          <w:rFonts w:ascii="Times New Roman" w:hAnsi="Times New Roman" w:cs="Times New Roman"/>
          <w:sz w:val="32"/>
          <w:szCs w:val="32"/>
          <w:rtl/>
          <w:lang w:bidi="fa-IR"/>
        </w:rPr>
        <w:t>–</w:t>
      </w:r>
      <w:r>
        <w:rPr>
          <w:rFonts w:cs="Yagut" w:hint="cs"/>
          <w:sz w:val="32"/>
          <w:szCs w:val="32"/>
          <w:rtl/>
          <w:lang w:bidi="fa-IR"/>
        </w:rPr>
        <w:t xml:space="preserve"> 1382)</w:t>
      </w:r>
    </w:p>
    <w:p w:rsidR="00661EE9" w:rsidRDefault="00661EE9" w:rsidP="00661EE9">
      <w:pPr>
        <w:spacing w:line="360" w:lineRule="auto"/>
        <w:rPr>
          <w:rFonts w:cs="Yagut" w:hint="cs"/>
          <w:sz w:val="32"/>
          <w:szCs w:val="32"/>
          <w:rtl/>
          <w:lang w:bidi="fa-IR"/>
        </w:rPr>
      </w:pPr>
    </w:p>
    <w:p w:rsidR="00661EE9" w:rsidRDefault="00661EE9" w:rsidP="00661EE9">
      <w:pPr>
        <w:spacing w:line="360" w:lineRule="auto"/>
        <w:rPr>
          <w:rFonts w:cs="Yagut" w:hint="cs"/>
          <w:sz w:val="32"/>
          <w:szCs w:val="32"/>
          <w:rtl/>
          <w:lang w:bidi="fa-IR"/>
        </w:rPr>
      </w:pPr>
    </w:p>
    <w:p w:rsidR="00661EE9" w:rsidRDefault="00661EE9" w:rsidP="00661EE9">
      <w:pPr>
        <w:spacing w:line="360" w:lineRule="auto"/>
        <w:rPr>
          <w:rFonts w:cs="Yagut" w:hint="cs"/>
          <w:b/>
          <w:bCs/>
          <w:sz w:val="32"/>
          <w:szCs w:val="32"/>
          <w:rtl/>
          <w:lang w:bidi="fa-IR"/>
        </w:rPr>
      </w:pPr>
    </w:p>
    <w:p w:rsidR="00661EE9" w:rsidRDefault="00661EE9" w:rsidP="00661EE9">
      <w:pPr>
        <w:spacing w:line="360" w:lineRule="auto"/>
        <w:rPr>
          <w:rFonts w:cs="Yagut" w:hint="cs"/>
          <w:b/>
          <w:bCs/>
          <w:sz w:val="32"/>
          <w:szCs w:val="32"/>
          <w:rtl/>
          <w:lang w:bidi="fa-IR"/>
        </w:rPr>
      </w:pPr>
      <w:r>
        <w:rPr>
          <w:rFonts w:cs="Yagut" w:hint="cs"/>
          <w:b/>
          <w:bCs/>
          <w:sz w:val="32"/>
          <w:szCs w:val="32"/>
          <w:rtl/>
          <w:lang w:bidi="fa-IR"/>
        </w:rPr>
        <w:t>بيان مسأله:</w:t>
      </w:r>
    </w:p>
    <w:p w:rsidR="00661EE9" w:rsidRDefault="00661EE9" w:rsidP="00661EE9">
      <w:pPr>
        <w:spacing w:line="360" w:lineRule="auto"/>
        <w:rPr>
          <w:rFonts w:ascii="Times New Roman" w:hAnsi="Times New Roman" w:cs="Yagut" w:hint="cs"/>
          <w:sz w:val="32"/>
          <w:szCs w:val="32"/>
          <w:rtl/>
          <w:lang w:bidi="fa-IR"/>
        </w:rPr>
      </w:pPr>
      <w:r>
        <w:rPr>
          <w:rFonts w:cs="Yagut" w:hint="cs"/>
          <w:sz w:val="32"/>
          <w:szCs w:val="32"/>
          <w:rtl/>
          <w:lang w:bidi="fa-IR"/>
        </w:rPr>
        <w:lastRenderedPageBreak/>
        <w:t>مهمترين ويژگيهاي معمولي حملة افسردگي علاوه بر خلق افسرده كاهش انگيزه است وجود يكي از اين دو ويژگي يعني خلق افسرده يا فقدان انگيزه مي تواند نشأت گرفته از مشكلات جسماني مانند وزن باشد و گاهي افراد چاق يا لاغر به علت نداشتن هيكل خوب و به قول معروف روي فرم دچار سرشكستگيهايي مي شوند كه اين عوامل باعث مي شود كه نتوانند به راحتي در جمع حضور پيدا نكنند كه در شخص باعث تغييراتي در رفتار مي شود كه بيماران مبتلا به افسردگي ممكن است اين تجربه را داشته باشد كه دچار بي ارادگي شوند و به طور كلي در به حركت درآوردن اعضاي خود براي انجام هر كاري عاجز و ناتوانند و اين افراد اصلاً نمي دانند كه چكار بايد بكنند و گاهي اوقات از عزم و اراده آنها اصلاً خبري نيست كه اين باعث گوشه گيري بيشتر آنها مي شود معمولاً افسردگي را مي توان سريعاً از طريق رفتارهاي حركتي و بدني شخص تشخيص داد كه در متد اولترين الگوي اين اختلال كه افسردگي كند شده نام گرفته است به نظر مي رسد كه بيمار مغلوب خستگي شديد شده است</w:t>
      </w:r>
      <w:r>
        <w:rPr>
          <w:rFonts w:ascii="Times New Roman" w:hAnsi="Times New Roman" w:cs="Yagut" w:hint="cs"/>
          <w:sz w:val="32"/>
          <w:szCs w:val="32"/>
          <w:rtl/>
          <w:lang w:bidi="fa-IR"/>
        </w:rPr>
        <w:t xml:space="preserve">( حسين آزاد </w:t>
      </w:r>
      <w:r>
        <w:rPr>
          <w:rFonts w:ascii="Times New Roman" w:hAnsi="Times New Roman" w:cs="Times New Roman"/>
          <w:sz w:val="32"/>
          <w:szCs w:val="32"/>
          <w:rtl/>
          <w:lang w:bidi="fa-IR"/>
        </w:rPr>
        <w:t>–</w:t>
      </w:r>
      <w:r>
        <w:rPr>
          <w:rFonts w:ascii="Times New Roman" w:hAnsi="Times New Roman" w:cs="Yagut" w:hint="cs"/>
          <w:sz w:val="32"/>
          <w:szCs w:val="32"/>
          <w:rtl/>
          <w:lang w:bidi="fa-IR"/>
        </w:rPr>
        <w:t xml:space="preserve"> 1382)</w:t>
      </w:r>
    </w:p>
    <w:p w:rsidR="00661EE9" w:rsidRDefault="00661EE9" w:rsidP="00661EE9">
      <w:pPr>
        <w:spacing w:line="360" w:lineRule="auto"/>
        <w:rPr>
          <w:rFonts w:ascii="Times New Roman" w:hAnsi="Times New Roman" w:cs="Yagut" w:hint="cs"/>
          <w:b/>
          <w:bCs/>
          <w:sz w:val="32"/>
          <w:szCs w:val="32"/>
          <w:rtl/>
          <w:lang w:bidi="fa-IR"/>
        </w:rPr>
      </w:pPr>
    </w:p>
    <w:p w:rsidR="00661EE9" w:rsidRDefault="00661EE9" w:rsidP="00661EE9">
      <w:pPr>
        <w:spacing w:line="360" w:lineRule="auto"/>
        <w:rPr>
          <w:rFonts w:ascii="Times New Roman" w:hAnsi="Times New Roman" w:cs="Yagut"/>
          <w:b/>
          <w:bCs/>
          <w:sz w:val="32"/>
          <w:szCs w:val="32"/>
          <w:rtl/>
          <w:lang w:bidi="fa-IR"/>
        </w:rPr>
      </w:pPr>
    </w:p>
    <w:p w:rsidR="00661EE9" w:rsidRDefault="00661EE9" w:rsidP="00661EE9">
      <w:pPr>
        <w:spacing w:line="360" w:lineRule="auto"/>
        <w:rPr>
          <w:rFonts w:ascii="Times New Roman" w:hAnsi="Times New Roman" w:cs="Yagut"/>
          <w:b/>
          <w:bCs/>
          <w:sz w:val="32"/>
          <w:szCs w:val="32"/>
          <w:rtl/>
          <w:lang w:bidi="fa-IR"/>
        </w:rPr>
      </w:pPr>
    </w:p>
    <w:p w:rsidR="00661EE9" w:rsidRDefault="00661EE9" w:rsidP="00661EE9">
      <w:pPr>
        <w:spacing w:line="360" w:lineRule="auto"/>
        <w:rPr>
          <w:rFonts w:ascii="Times New Roman" w:hAnsi="Times New Roman" w:cs="Yagut" w:hint="cs"/>
          <w:b/>
          <w:bCs/>
          <w:sz w:val="32"/>
          <w:szCs w:val="32"/>
          <w:rtl/>
          <w:lang w:bidi="fa-IR"/>
        </w:rPr>
      </w:pPr>
    </w:p>
    <w:p w:rsidR="00661EE9" w:rsidRDefault="00661EE9" w:rsidP="00661EE9">
      <w:pPr>
        <w:spacing w:line="360" w:lineRule="auto"/>
        <w:rPr>
          <w:rFonts w:ascii="Times New Roman" w:hAnsi="Times New Roman" w:cs="Yagut" w:hint="cs"/>
          <w:b/>
          <w:bCs/>
          <w:sz w:val="32"/>
          <w:szCs w:val="32"/>
          <w:rtl/>
          <w:lang w:bidi="fa-IR"/>
        </w:rPr>
      </w:pPr>
      <w:r>
        <w:rPr>
          <w:rFonts w:ascii="Times New Roman" w:hAnsi="Times New Roman" w:cs="Yagut" w:hint="cs"/>
          <w:b/>
          <w:bCs/>
          <w:sz w:val="32"/>
          <w:szCs w:val="32"/>
          <w:rtl/>
          <w:lang w:bidi="fa-IR"/>
        </w:rPr>
        <w:lastRenderedPageBreak/>
        <w:t>اهداف تحقيق</w:t>
      </w:r>
    </w:p>
    <w:p w:rsidR="00661EE9" w:rsidRDefault="00661EE9" w:rsidP="00661EE9">
      <w:pPr>
        <w:spacing w:line="360" w:lineRule="auto"/>
        <w:rPr>
          <w:rFonts w:ascii="Times New Roman" w:hAnsi="Times New Roman" w:cs="Yagut" w:hint="cs"/>
          <w:sz w:val="32"/>
          <w:szCs w:val="32"/>
          <w:rtl/>
          <w:lang w:bidi="fa-IR"/>
        </w:rPr>
      </w:pPr>
      <w:r>
        <w:rPr>
          <w:rFonts w:ascii="Times New Roman" w:hAnsi="Times New Roman" w:cs="Yagut" w:hint="cs"/>
          <w:sz w:val="32"/>
          <w:szCs w:val="32"/>
          <w:rtl/>
          <w:lang w:bidi="fa-IR"/>
        </w:rPr>
        <w:t>هدف از تحقيق حاضر بررسي افسردگي و ارتباط آن با وزن است و اينكه آيا وزن بالا و وزن كم مي تواند در افسردگي و شيوع آن تأثير بگذارد و به عبارت ديگر آيا دختران جوان چاق و داراي وزن بالا افسرده تر هستند تا افراد با وزن پايين.</w:t>
      </w:r>
    </w:p>
    <w:p w:rsidR="00661EE9" w:rsidRDefault="00661EE9" w:rsidP="00661EE9">
      <w:pPr>
        <w:spacing w:line="360" w:lineRule="auto"/>
        <w:rPr>
          <w:rFonts w:ascii="Times New Roman" w:hAnsi="Times New Roman" w:cs="Yagut" w:hint="cs"/>
          <w:b/>
          <w:bCs/>
          <w:sz w:val="32"/>
          <w:szCs w:val="32"/>
          <w:rtl/>
          <w:lang w:bidi="fa-IR"/>
        </w:rPr>
      </w:pPr>
      <w:r>
        <w:rPr>
          <w:rFonts w:ascii="Times New Roman" w:hAnsi="Times New Roman" w:cs="Yagut" w:hint="cs"/>
          <w:b/>
          <w:bCs/>
          <w:sz w:val="32"/>
          <w:szCs w:val="32"/>
          <w:rtl/>
          <w:lang w:bidi="fa-IR"/>
        </w:rPr>
        <w:t>اهميت و ضرورت تحقيق</w:t>
      </w:r>
    </w:p>
    <w:p w:rsidR="00661EE9" w:rsidRDefault="00661EE9" w:rsidP="00661EE9">
      <w:pPr>
        <w:spacing w:line="360" w:lineRule="auto"/>
        <w:rPr>
          <w:rFonts w:cs="Yagut" w:hint="cs"/>
          <w:sz w:val="32"/>
          <w:szCs w:val="32"/>
          <w:rtl/>
          <w:lang w:bidi="fa-IR"/>
        </w:rPr>
      </w:pPr>
      <w:r>
        <w:rPr>
          <w:rFonts w:ascii="Times New Roman" w:hAnsi="Times New Roman" w:cs="Yagut" w:hint="cs"/>
          <w:sz w:val="32"/>
          <w:szCs w:val="32"/>
          <w:rtl/>
          <w:lang w:bidi="fa-IR"/>
        </w:rPr>
        <w:t>تقريباً همة افراد افسرده درجاتي از غمگيني شديد يا ناشادي كه دامنة آن از يك اندوهگيني</w:t>
      </w:r>
      <w:r>
        <w:rPr>
          <w:rFonts w:cs="Yagut" w:hint="cs"/>
          <w:sz w:val="32"/>
          <w:szCs w:val="32"/>
          <w:rtl/>
          <w:lang w:bidi="fa-IR"/>
        </w:rPr>
        <w:t xml:space="preserve"> متوسط تا نا اميدي شديد در نوسان است گزارش كرده اند كه اين نوع غم زدگي ممكن است توسط فرد به صورت نوميدي شديد، تنهايي يادگيري ساده توصيف شود، كساني كه افسردگي ملايم يا متوسط دارند ممكن است همواره گريه كنند ولي نمي توانند قبلا به افسردگي ممكن است از عوامل جسماني و يا فرهنگي و خانوادگي نشأت بگيرد و گاهي مشكلات جسماني در تشديد افسردگي مي تواند نقش داشته باشد كه اميد است با پژوهشهاي انجام شده بتوانيم ميزان افسردگي را پايين آورده كه در اين تحقيق به رابطة وزن و افسردگي پرداخته شده و گاهي اوقات بالا بودن و پايين بودن وزن در عملكرد سيستم بدن مشكلاتي را بوجود آورد كه باعث افسردگي مي شود كه اين تحقيقات در مراكز پزشكي و سلامت حائز اهميت است(گنجي </w:t>
      </w:r>
      <w:r>
        <w:rPr>
          <w:rFonts w:ascii="Times New Roman" w:hAnsi="Times New Roman" w:cs="Times New Roman"/>
          <w:sz w:val="32"/>
          <w:szCs w:val="32"/>
          <w:rtl/>
          <w:lang w:bidi="fa-IR"/>
        </w:rPr>
        <w:t>–</w:t>
      </w:r>
      <w:r>
        <w:rPr>
          <w:rFonts w:cs="Yagut" w:hint="cs"/>
          <w:sz w:val="32"/>
          <w:szCs w:val="32"/>
          <w:rtl/>
          <w:lang w:bidi="fa-IR"/>
        </w:rPr>
        <w:t xml:space="preserve"> 1382)</w:t>
      </w:r>
    </w:p>
    <w:p w:rsidR="00661EE9" w:rsidRDefault="00661EE9" w:rsidP="00661EE9">
      <w:pPr>
        <w:spacing w:line="360" w:lineRule="auto"/>
        <w:rPr>
          <w:rFonts w:cs="Yagut"/>
          <w:b/>
          <w:bCs/>
          <w:sz w:val="32"/>
          <w:szCs w:val="32"/>
          <w:rtl/>
          <w:lang w:bidi="fa-IR"/>
        </w:rPr>
      </w:pPr>
    </w:p>
    <w:p w:rsidR="00661EE9" w:rsidRDefault="00661EE9" w:rsidP="00661EE9">
      <w:pPr>
        <w:spacing w:line="360" w:lineRule="auto"/>
        <w:rPr>
          <w:rFonts w:cs="Yagut" w:hint="cs"/>
          <w:b/>
          <w:bCs/>
          <w:sz w:val="32"/>
          <w:szCs w:val="32"/>
          <w:rtl/>
          <w:lang w:bidi="fa-IR"/>
        </w:rPr>
      </w:pPr>
      <w:bookmarkStart w:id="0" w:name="_GoBack"/>
      <w:bookmarkEnd w:id="0"/>
      <w:r>
        <w:rPr>
          <w:rFonts w:cs="Yagut" w:hint="cs"/>
          <w:b/>
          <w:bCs/>
          <w:sz w:val="32"/>
          <w:szCs w:val="32"/>
          <w:rtl/>
          <w:lang w:bidi="fa-IR"/>
        </w:rPr>
        <w:lastRenderedPageBreak/>
        <w:t>فرضية تحقيق:</w:t>
      </w:r>
    </w:p>
    <w:p w:rsidR="00661EE9" w:rsidRDefault="00661EE9" w:rsidP="00661EE9">
      <w:pPr>
        <w:spacing w:line="360" w:lineRule="auto"/>
        <w:rPr>
          <w:rFonts w:cs="Yagut" w:hint="cs"/>
          <w:sz w:val="32"/>
          <w:szCs w:val="32"/>
          <w:rtl/>
          <w:lang w:bidi="fa-IR"/>
        </w:rPr>
      </w:pPr>
      <w:r>
        <w:rPr>
          <w:rFonts w:cs="Yagut" w:hint="cs"/>
          <w:sz w:val="32"/>
          <w:szCs w:val="32"/>
          <w:rtl/>
          <w:lang w:bidi="fa-IR"/>
        </w:rPr>
        <w:t>1- افسردگي در بين افراد چاق بيشتر از افراد لاغر است.</w:t>
      </w:r>
    </w:p>
    <w:p w:rsidR="00661EE9" w:rsidRDefault="00661EE9" w:rsidP="00661EE9">
      <w:pPr>
        <w:spacing w:line="360" w:lineRule="auto"/>
        <w:rPr>
          <w:rFonts w:cs="Yagut" w:hint="cs"/>
          <w:sz w:val="32"/>
          <w:szCs w:val="32"/>
          <w:rtl/>
          <w:lang w:bidi="fa-IR"/>
        </w:rPr>
      </w:pPr>
      <w:r>
        <w:rPr>
          <w:rFonts w:cs="Yagut" w:hint="cs"/>
          <w:sz w:val="32"/>
          <w:szCs w:val="32"/>
          <w:rtl/>
          <w:lang w:bidi="fa-IR"/>
        </w:rPr>
        <w:t>متغيرهاي تحقيق</w:t>
      </w:r>
    </w:p>
    <w:p w:rsidR="00661EE9" w:rsidRDefault="00661EE9" w:rsidP="00661EE9">
      <w:pPr>
        <w:tabs>
          <w:tab w:val="left" w:pos="2020"/>
        </w:tabs>
        <w:spacing w:line="360" w:lineRule="auto"/>
        <w:rPr>
          <w:rFonts w:cs="Yagut" w:hint="cs"/>
          <w:sz w:val="32"/>
          <w:szCs w:val="32"/>
          <w:rtl/>
          <w:lang w:bidi="fa-IR"/>
        </w:rPr>
      </w:pPr>
      <w:r>
        <w:rPr>
          <w:rFonts w:cs="Yagut" w:hint="cs"/>
          <w:sz w:val="32"/>
          <w:szCs w:val="32"/>
          <w:rtl/>
          <w:lang w:bidi="fa-IR"/>
        </w:rPr>
        <w:t>متغير وابسته    افسردگي</w:t>
      </w:r>
    </w:p>
    <w:p w:rsidR="00661EE9" w:rsidRDefault="00661EE9" w:rsidP="00661EE9">
      <w:pPr>
        <w:tabs>
          <w:tab w:val="left" w:pos="2721"/>
        </w:tabs>
        <w:spacing w:line="360" w:lineRule="auto"/>
        <w:rPr>
          <w:rFonts w:cs="Yagut" w:hint="cs"/>
          <w:sz w:val="32"/>
          <w:szCs w:val="32"/>
          <w:rtl/>
          <w:lang w:bidi="fa-IR"/>
        </w:rPr>
      </w:pPr>
      <w:r>
        <w:rPr>
          <w:rFonts w:cs="Yagut" w:hint="cs"/>
          <w:sz w:val="32"/>
          <w:szCs w:val="32"/>
          <w:rtl/>
          <w:lang w:bidi="fa-IR"/>
        </w:rPr>
        <w:t xml:space="preserve">متغير مستقل    در دو گروه مستقل افراد چاق و افراد لاغر  </w:t>
      </w:r>
    </w:p>
    <w:p w:rsidR="009C41B1" w:rsidRDefault="009C41B1" w:rsidP="00661EE9">
      <w:pPr>
        <w:rPr>
          <w:rFonts w:hint="cs"/>
          <w:rtl/>
          <w:lang w:bidi="fa-IR"/>
        </w:rPr>
      </w:pPr>
    </w:p>
    <w:sectPr w:rsidR="009C4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2  Zar">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Homa">
    <w:panose1 w:val="00000400000000000000"/>
    <w:charset w:val="B2"/>
    <w:family w:val="auto"/>
    <w:pitch w:val="variable"/>
    <w:sig w:usb0="00002007" w:usb1="0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C5"/>
    <w:rsid w:val="00661EE9"/>
    <w:rsid w:val="009340C5"/>
    <w:rsid w:val="009C41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19CA"/>
  <w15:chartTrackingRefBased/>
  <w15:docId w15:val="{17825510-E549-4E8B-9327-CDEA4E9F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1EE9"/>
    <w:pPr>
      <w:bidi/>
      <w:spacing w:after="0" w:line="240" w:lineRule="auto"/>
    </w:pPr>
    <w:rPr>
      <w:rFonts w:ascii="Tahoma" w:eastAsia="Times New Roman" w:hAnsi="Tahoma" w:cs="2  Za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61EE9"/>
    <w:pPr>
      <w:ind w:left="1468" w:right="720"/>
      <w:jc w:val="center"/>
    </w:pPr>
    <w:rPr>
      <w:rFonts w:ascii="Arial" w:hAnsi="Arial" w:cs="B Homa"/>
      <w:i/>
      <w:iCs/>
      <w:sz w:val="54"/>
      <w:szCs w:val="36"/>
    </w:rPr>
  </w:style>
  <w:style w:type="character" w:customStyle="1" w:styleId="TitleChar">
    <w:name w:val="Title Char"/>
    <w:basedOn w:val="DefaultParagraphFont"/>
    <w:link w:val="Title"/>
    <w:rsid w:val="00661EE9"/>
    <w:rPr>
      <w:rFonts w:ascii="Arial" w:eastAsia="Times New Roman" w:hAnsi="Arial" w:cs="B Homa"/>
      <w:i/>
      <w:iCs/>
      <w:sz w:val="5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2016-07-30T14:19:00Z</dcterms:created>
  <dcterms:modified xsi:type="dcterms:W3CDTF">2016-07-30T14:21:00Z</dcterms:modified>
</cp:coreProperties>
</file>