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A6" w:rsidRDefault="007A2CA6" w:rsidP="007A2CA6">
      <w:pPr>
        <w:pStyle w:val="Heading6"/>
        <w:spacing w:line="266" w:lineRule="auto"/>
        <w:jc w:val="center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 wp14:anchorId="7887CDD0" wp14:editId="0CEF90B0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40"/>
          <w:szCs w:val="40"/>
          <w:rtl/>
          <w:lang w:bidi="fa-IR"/>
        </w:rPr>
        <w:br w:type="page"/>
      </w:r>
      <w:bookmarkStart w:id="0" w:name="OLE_LINK2"/>
    </w:p>
    <w:p w:rsidR="007A2CA6" w:rsidRDefault="007A2CA6" w:rsidP="007A2CA6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5D8E679C" wp14:editId="3B29A3F0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A6" w:rsidRDefault="007A2CA6" w:rsidP="007A2CA6">
      <w:pPr>
        <w:pStyle w:val="Heading6"/>
        <w:jc w:val="center"/>
        <w:rPr>
          <w:sz w:val="32"/>
          <w:szCs w:val="32"/>
          <w:rtl/>
          <w:lang w:bidi="fa-IR"/>
        </w:rPr>
      </w:pPr>
      <w:r>
        <w:rPr>
          <w:sz w:val="32"/>
          <w:szCs w:val="32"/>
          <w:rtl/>
        </w:rPr>
        <w:t>دانشگا</w:t>
      </w:r>
      <w:r>
        <w:rPr>
          <w:sz w:val="32"/>
          <w:szCs w:val="32"/>
          <w:rtl/>
          <w:lang w:bidi="fa-IR"/>
        </w:rPr>
        <w:t>ه آزاد اسلامي</w:t>
      </w:r>
    </w:p>
    <w:p w:rsidR="007A2CA6" w:rsidRDefault="007A2CA6" w:rsidP="007A2CA6">
      <w:pPr>
        <w:pStyle w:val="Heading6"/>
        <w:jc w:val="center"/>
        <w:rPr>
          <w:sz w:val="32"/>
          <w:szCs w:val="32"/>
          <w:lang w:bidi="fa-IR"/>
        </w:rPr>
      </w:pPr>
      <w:r>
        <w:rPr>
          <w:sz w:val="32"/>
          <w:szCs w:val="32"/>
          <w:rtl/>
          <w:lang w:bidi="fa-IR"/>
        </w:rPr>
        <w:t>واحد تهران مرکز</w:t>
      </w:r>
    </w:p>
    <w:p w:rsidR="007A2CA6" w:rsidRDefault="007A2CA6" w:rsidP="007A2CA6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7A2CA6" w:rsidRDefault="007A2CA6" w:rsidP="007A2CA6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</w:p>
    <w:p w:rsidR="007A2CA6" w:rsidRDefault="007A2CA6" w:rsidP="007A2CA6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>موضوع:</w:t>
      </w:r>
    </w:p>
    <w:p w:rsidR="007A2CA6" w:rsidRDefault="007A2CA6" w:rsidP="007A2CA6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bookmarkEnd w:id="0"/>
    <w:p w:rsidR="007A2CA6" w:rsidRDefault="007A2CA6" w:rsidP="007A2CA6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  <w:r>
        <w:rPr>
          <w:rFonts w:cs="B Jadid" w:hint="cs"/>
          <w:b/>
          <w:bCs/>
          <w:sz w:val="40"/>
          <w:szCs w:val="40"/>
          <w:rtl/>
          <w:lang w:bidi="fa-IR"/>
        </w:rPr>
        <w:t>بررسي مقايسه اي خصيصه سلطه گري و سلطه پذيري در زنان شاغل و غير شاغل</w:t>
      </w:r>
    </w:p>
    <w:p w:rsidR="007A2CA6" w:rsidRDefault="007A2CA6" w:rsidP="007A2CA6">
      <w:pPr>
        <w:pStyle w:val="Title"/>
        <w:rPr>
          <w:rFonts w:cs="Lotus" w:hint="cs"/>
          <w:sz w:val="40"/>
          <w:szCs w:val="40"/>
          <w:rtl/>
        </w:rPr>
      </w:pPr>
    </w:p>
    <w:p w:rsidR="007A2CA6" w:rsidRDefault="007A2CA6" w:rsidP="007A2CA6">
      <w:pPr>
        <w:pStyle w:val="Title"/>
        <w:rPr>
          <w:rFonts w:cs="Lotus" w:hint="cs"/>
          <w:sz w:val="40"/>
          <w:szCs w:val="40"/>
          <w:rtl/>
        </w:rPr>
      </w:pPr>
    </w:p>
    <w:p w:rsidR="007A2CA6" w:rsidRDefault="007A2CA6" w:rsidP="007A2CA6">
      <w:pPr>
        <w:pStyle w:val="Title"/>
        <w:rPr>
          <w:rFonts w:cs="Lotus" w:hint="cs"/>
          <w:sz w:val="40"/>
          <w:szCs w:val="40"/>
          <w:rtl/>
        </w:rPr>
      </w:pPr>
    </w:p>
    <w:p w:rsidR="007A2CA6" w:rsidRDefault="007A2CA6" w:rsidP="007A2CA6">
      <w:pPr>
        <w:pStyle w:val="Title"/>
        <w:rPr>
          <w:rFonts w:cs="Lotus" w:hint="cs"/>
          <w:sz w:val="40"/>
          <w:szCs w:val="40"/>
          <w:rtl/>
        </w:rPr>
      </w:pPr>
    </w:p>
    <w:p w:rsidR="007A2CA6" w:rsidRDefault="007A2CA6" w:rsidP="007A2CA6">
      <w:pPr>
        <w:pStyle w:val="Title"/>
        <w:rPr>
          <w:rFonts w:cs="Lotus" w:hint="cs"/>
          <w:sz w:val="40"/>
          <w:szCs w:val="40"/>
          <w:rtl/>
        </w:rPr>
      </w:pPr>
    </w:p>
    <w:p w:rsidR="007A2CA6" w:rsidRDefault="007A2CA6" w:rsidP="007A2CA6">
      <w:pPr>
        <w:pStyle w:val="Title"/>
        <w:rPr>
          <w:rFonts w:cs="Lotus" w:hint="cs"/>
          <w:sz w:val="40"/>
          <w:szCs w:val="40"/>
          <w:rtl/>
        </w:rPr>
      </w:pPr>
    </w:p>
    <w:p w:rsidR="007A2CA6" w:rsidRDefault="007A2CA6" w:rsidP="007A2CA6">
      <w:pPr>
        <w:pStyle w:val="Title"/>
        <w:rPr>
          <w:rFonts w:cs="Lotus" w:hint="cs"/>
          <w:sz w:val="40"/>
          <w:szCs w:val="40"/>
          <w:rtl/>
        </w:rPr>
      </w:pPr>
    </w:p>
    <w:p w:rsidR="007A2CA6" w:rsidRDefault="007A2CA6" w:rsidP="007A2CA6">
      <w:pPr>
        <w:pStyle w:val="Title"/>
        <w:rPr>
          <w:rFonts w:cs="Lotus" w:hint="cs"/>
          <w:sz w:val="40"/>
          <w:szCs w:val="40"/>
          <w:rtl/>
        </w:rPr>
      </w:pPr>
    </w:p>
    <w:p w:rsidR="007A2CA6" w:rsidRDefault="007A2CA6" w:rsidP="007A2CA6">
      <w:pPr>
        <w:pStyle w:val="Title"/>
        <w:rPr>
          <w:rFonts w:cs="Lotus" w:hint="cs"/>
          <w:sz w:val="40"/>
          <w:szCs w:val="40"/>
          <w:rtl/>
        </w:rPr>
      </w:pPr>
    </w:p>
    <w:p w:rsidR="007A2CA6" w:rsidRDefault="007A2CA6" w:rsidP="007A2CA6">
      <w:pPr>
        <w:pStyle w:val="Title"/>
        <w:rPr>
          <w:rFonts w:cs="Lotus" w:hint="cs"/>
          <w:sz w:val="40"/>
          <w:szCs w:val="40"/>
          <w:rtl/>
        </w:rPr>
      </w:pPr>
      <w:r>
        <w:rPr>
          <w:rFonts w:cs="Lotus" w:hint="cs"/>
          <w:sz w:val="40"/>
          <w:szCs w:val="40"/>
          <w:rtl/>
        </w:rPr>
        <w:t>فهرست</w:t>
      </w:r>
    </w:p>
    <w:p w:rsidR="007A2CA6" w:rsidRDefault="007A2CA6" w:rsidP="007A2CA6">
      <w:pPr>
        <w:pStyle w:val="Subtitle"/>
        <w:rPr>
          <w:rFonts w:cs="Lotus" w:hint="cs"/>
          <w:rtl/>
        </w:rPr>
      </w:pPr>
      <w:r>
        <w:rPr>
          <w:rFonts w:cs="Lotus" w:hint="cs"/>
          <w:rtl/>
        </w:rPr>
        <w:t>عنوان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b/>
          <w:bCs/>
          <w:szCs w:val="32"/>
          <w:rtl/>
        </w:rPr>
        <w:t>فصل اول:</w:t>
      </w:r>
      <w:r>
        <w:rPr>
          <w:rFonts w:cs="Lotus" w:hint="cs"/>
          <w:szCs w:val="32"/>
          <w:rtl/>
        </w:rPr>
        <w:t xml:space="preserve"> طرح تحقيق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1ـ مقدمه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2ـ موضوع پژوهش</w:t>
      </w:r>
    </w:p>
    <w:p w:rsidR="007A2CA6" w:rsidRDefault="007A2CA6" w:rsidP="007A2CA6">
      <w:pPr>
        <w:pStyle w:val="Heading1"/>
        <w:rPr>
          <w:rFonts w:cs="Lotus" w:hint="cs"/>
          <w:rtl/>
        </w:rPr>
      </w:pPr>
      <w:r>
        <w:rPr>
          <w:rFonts w:cs="Lotus" w:hint="cs"/>
          <w:rtl/>
        </w:rPr>
        <w:t>3ـ فايده و اهميت و هدف پژوهش</w:t>
      </w:r>
    </w:p>
    <w:p w:rsidR="007A2CA6" w:rsidRDefault="007A2CA6" w:rsidP="007A2CA6">
      <w:pPr>
        <w:pStyle w:val="Heading2"/>
        <w:rPr>
          <w:rFonts w:cs="Lotus" w:hint="cs"/>
          <w:rtl/>
        </w:rPr>
      </w:pPr>
      <w:r>
        <w:rPr>
          <w:rFonts w:cs="Lotus" w:hint="cs"/>
          <w:rtl/>
        </w:rPr>
        <w:t>4ـ فرضيه پژوهش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5ـ هدف و فايده تحقيق                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6ـ تعاريف عملياتي                       </w:t>
      </w:r>
    </w:p>
    <w:p w:rsidR="007A2CA6" w:rsidRDefault="007A2CA6" w:rsidP="007A2CA6">
      <w:pPr>
        <w:rPr>
          <w:rFonts w:cs="Lotus" w:hint="cs"/>
          <w:b/>
          <w:bCs/>
          <w:szCs w:val="32"/>
          <w:rtl/>
        </w:rPr>
      </w:pPr>
      <w:r>
        <w:rPr>
          <w:rFonts w:cs="Lotus" w:hint="cs"/>
          <w:b/>
          <w:bCs/>
          <w:szCs w:val="32"/>
          <w:rtl/>
        </w:rPr>
        <w:t>فصل دوم: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1ـ مقدمه</w:t>
      </w:r>
    </w:p>
    <w:p w:rsidR="007A2CA6" w:rsidRDefault="007A2CA6" w:rsidP="007A2CA6">
      <w:pPr>
        <w:rPr>
          <w:rFonts w:cs="Lotus" w:hint="cs"/>
          <w:b/>
          <w:bCs/>
          <w:szCs w:val="32"/>
          <w:rtl/>
        </w:rPr>
      </w:pPr>
      <w:r>
        <w:rPr>
          <w:rFonts w:cs="Lotus" w:hint="cs"/>
          <w:szCs w:val="32"/>
          <w:rtl/>
        </w:rPr>
        <w:t>2ـ پيشينه تحقيق</w:t>
      </w:r>
      <w:r>
        <w:rPr>
          <w:rFonts w:cs="Lotus" w:hint="cs"/>
          <w:b/>
          <w:bCs/>
          <w:szCs w:val="32"/>
          <w:rtl/>
        </w:rPr>
        <w:t xml:space="preserve"> 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b/>
          <w:bCs/>
          <w:szCs w:val="32"/>
          <w:rtl/>
        </w:rPr>
        <w:t xml:space="preserve">                    </w:t>
      </w:r>
      <w:r>
        <w:rPr>
          <w:rFonts w:cs="Lotus" w:hint="cs"/>
          <w:szCs w:val="32"/>
          <w:rtl/>
        </w:rPr>
        <w:t>1ـ بخش اول :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   سلطه گر كيست؟ سلطه پذير كيست؟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 سلطه گري و سلطه پذيري از ديدگاه روان تحليلي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    //               //               // فرويد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     //               //               // يونگ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     //              //                // اريك فروم  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    //                //              // راسل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    //                //              // آدلر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     //               //              //  هورناي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     //                //              // ملاني كلاين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lastRenderedPageBreak/>
        <w:t xml:space="preserve">                     سلطه گري و سلطه پذيري از ديدگاه آيسنگ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        //                //          //  مانس اشپربر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بخش دوم :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همرنگي و همنوايي اجتماعي و نقش آن در سلطه گري و سلطه 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پذيري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 متابعت و فرمانبرداري و نقش آني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متابعت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همانند سازي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 دروني كردن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توالي دام گستري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 محظوري اخلاقي موفقيت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               قدرت و ايدئولوژي قدرت تسلط                         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 </w:t>
      </w:r>
      <w:r>
        <w:rPr>
          <w:rFonts w:cs="Lotus" w:hint="cs"/>
          <w:b/>
          <w:bCs/>
          <w:szCs w:val="32"/>
          <w:rtl/>
        </w:rPr>
        <w:t>فصل سوم: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1ـ روش و ابزار تحقيق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2ـ جامعه آماري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3ـ نمونه آماري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4ـ ابزار (پرسشنامه)</w:t>
      </w:r>
    </w:p>
    <w:p w:rsidR="007A2CA6" w:rsidRDefault="007A2CA6" w:rsidP="007A2CA6">
      <w:pPr>
        <w:rPr>
          <w:rFonts w:cs="Lotus" w:hint="cs"/>
          <w:b/>
          <w:bCs/>
          <w:szCs w:val="32"/>
          <w:rtl/>
        </w:rPr>
      </w:pPr>
      <w:r>
        <w:rPr>
          <w:rFonts w:cs="Lotus" w:hint="cs"/>
          <w:b/>
          <w:bCs/>
          <w:szCs w:val="32"/>
          <w:rtl/>
        </w:rPr>
        <w:t>فصل چهارم:</w:t>
      </w:r>
    </w:p>
    <w:p w:rsidR="007A2CA6" w:rsidRDefault="007A2CA6" w:rsidP="007A2CA6">
      <w:pPr>
        <w:pStyle w:val="Heading2"/>
        <w:rPr>
          <w:rFonts w:cs="Lotus" w:hint="cs"/>
          <w:rtl/>
        </w:rPr>
      </w:pPr>
      <w:r>
        <w:rPr>
          <w:rFonts w:cs="Lotus" w:hint="cs"/>
          <w:rtl/>
        </w:rPr>
        <w:t>1ـ روش تجزيه و تحليل داده ها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2ـ محدوديت هاي پژوهش</w:t>
      </w:r>
    </w:p>
    <w:p w:rsidR="007A2CA6" w:rsidRDefault="007A2CA6" w:rsidP="007A2CA6">
      <w:pPr>
        <w:pStyle w:val="Heading2"/>
        <w:rPr>
          <w:rFonts w:cs="Lotus" w:hint="cs"/>
          <w:rtl/>
        </w:rPr>
      </w:pPr>
      <w:r>
        <w:rPr>
          <w:rFonts w:cs="Lotus" w:hint="cs"/>
          <w:rtl/>
        </w:rPr>
        <w:t>3ـ پيشنهادات</w:t>
      </w:r>
    </w:p>
    <w:p w:rsidR="007A2CA6" w:rsidRDefault="007A2CA6" w:rsidP="007A2CA6">
      <w:pPr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4ـ فهرست منابع</w:t>
      </w:r>
    </w:p>
    <w:p w:rsidR="007A2CA6" w:rsidRDefault="007A2CA6" w:rsidP="007A2CA6">
      <w:pPr>
        <w:pStyle w:val="Heading3"/>
        <w:jc w:val="center"/>
        <w:rPr>
          <w:rFonts w:cs="B Zar" w:hint="cs"/>
          <w:sz w:val="44"/>
          <w:szCs w:val="44"/>
          <w:rtl/>
        </w:rPr>
      </w:pPr>
      <w:r>
        <w:rPr>
          <w:rFonts w:cs="B Zar" w:hint="cs"/>
          <w:sz w:val="44"/>
          <w:szCs w:val="44"/>
          <w:rtl/>
        </w:rPr>
        <w:lastRenderedPageBreak/>
        <w:t>فصل اول: طرح تحقيق</w:t>
      </w:r>
    </w:p>
    <w:p w:rsidR="007A2CA6" w:rsidRDefault="007A2CA6" w:rsidP="007A2CA6">
      <w:pPr>
        <w:jc w:val="lowKashida"/>
        <w:rPr>
          <w:rFonts w:cs="Lotus" w:hint="cs"/>
          <w:b/>
          <w:bCs/>
          <w:szCs w:val="32"/>
          <w:rtl/>
        </w:rPr>
      </w:pPr>
      <w:r>
        <w:rPr>
          <w:rFonts w:cs="Lotus" w:hint="cs"/>
          <w:b/>
          <w:bCs/>
          <w:szCs w:val="32"/>
          <w:rtl/>
        </w:rPr>
        <w:t>مقدمه: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از زمانهاي قديم مساله سلطه گري و سلطه پذيري از جمله مسائلي بوده است كه ذهن نويسندگان را به خود مشغول داشته است . هر چند كه اين نويسندگان نظرات و دلايل خود را در قالب داستانها بيان كرده اند . اما ديد روانشناختي عميقي داشته اند . به عنوان مثال : ميان انسان و جانوران ديگر تفاوتهاي گوناگوني وجود دارد كه پاره اي عقلي است و پاره اي عاطفي يكي از تفاوتهاي عاطفي مهم اين است كه تمايلات انسان ، برخلاف جانوران ، اساساً بي حد و حصر است و ارضاي كامل آنها ممكن نيست . مار بوأ وقتي خوراكش را مي خورد مي خوابد تا آنكه دوباره گرسنه شود . انگيزه فعاليتهاي جانوران ، به استثناي موارد نادر ، نيازهاي نخستين است . در مورد انسان قضيه فرق مي كند . البته بخش بزرگي از نژاد بشر ناچارند براي بدست آوردن ضروريات زندگي آنقدر كار كنند كه براي مقاصد ديگران چندان رمقي در آنها باقي نمي ماند . ولي آنهايي كه زندگيشان تأمين شده باشد به صرف اين دليل دست از كار نمي كشند . خشايار شاه وقتي به آتن لشكر كشيد نه خوراك كم داشت و نه پوشاك و نه زن . فرانسيس قديس و ايگناتيوس لويولا نيازي نداشتند كه براي گريز از فقر دست به تأسيس فرقه هاي بزنند . اينها مردان برجسته اي بودند . همچنين در داستان رستم و سهراب ، قصه هاي شاهنامه و قصه هاي تاريخي نظير هيتلر ، ناپلئون و غيره </w:t>
      </w:r>
      <w:r>
        <w:rPr>
          <w:rFonts w:cs="Lotus"/>
          <w:szCs w:val="32"/>
        </w:rPr>
        <w:t>…</w:t>
      </w:r>
      <w:r>
        <w:rPr>
          <w:rFonts w:cs="Lotus" w:hint="cs"/>
          <w:szCs w:val="32"/>
          <w:rtl/>
        </w:rPr>
        <w:t xml:space="preserve"> ما به طرز زيبايي ميل انسانها در داشتن تسلط و قدرت داشتن به ديگران و به همان نسبت تسليم پذيري و عقايد و خواسته هاي ديگران را قبول داشته اند را ديده ايم .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ولي مختصري از آن « قدرت» در همه مردمان وجود دارد . همين عنصر است كه همكاري اجتماعي را دشوار مي سازد . زيرا هر كدام از ما ميل داريم كه اين همكاري را بصورت همكاري ميان خدا و پرستگانش در نظر بياوريم .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 xml:space="preserve">رقابت ، نياز به سازش و حكومت ، ميل به شورش ، همراه با آشوب و خونريزي گاه و گاه از همين جا برمي خيزد از ميان هوسهاي بي پايان انسان ، هوسهاي قدرت و شكوه از همه </w:t>
      </w:r>
      <w:r>
        <w:rPr>
          <w:rFonts w:cs="Lotus" w:hint="cs"/>
          <w:szCs w:val="32"/>
          <w:rtl/>
        </w:rPr>
        <w:lastRenderedPageBreak/>
        <w:t>نيرومندترند . اين دو هوس يكي نيستند . هرچند بستگي نزديك باهم دارند . نخست وزير قدرتش بيشتر و شكوهش كمتر است . پادشاه شكوهش بيشتر و قدرتش كمتر است . ولي معمولاً آسانترين راه به دست آوردن شكوه بدست آوردن قدرت است . اين نكته مخصوصاً در مورد مردماني كه با امور اجتماعي و سياسي سروكار دارند صادق است .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اما اين مسئله از قديم الايام بود و در عصر ما نيز وجود دارد و خواهد داشت و همواره دو گروه و از آدميان در مقابل و در كنار هم ديده مي شوند . رهبران و قدرتمندان و در مقابل زيردستان و پيروان ، كساني كه خود موجب به قدرت رسيدن جباران مي شوند .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برخي همواره مطيع و سربه راهند و برخي ديگر تنها در شرايط ترس و وحشت مجبور به اطاعت و فرمانبرداري از ديگران مي شوند .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اصولاً چه تفاوتهايي ميان اين دو گروه از آدميان وجود دارد ؟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رابطه ميان اين دو گروه چه نوع رابطه اي مي تواند باشد ؟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خصوصيات شخصيتي هر گروه تابع چه رويدادي مي باشند ؟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يكي از تفاوتهاي مشهور ميان زنان و مردان همين تفاوت در ميزان سلطه گري و سلطه پذيري آنان است . همواره زنان مطيع پدران ، برادران ، همسران بوده اند . گاهي سلطه پذيري زنان به حدي بوده است كه حتي هويت مستقل خود را از دست داده اند .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براي پاسخ دادن به اين سوالات وسوالات ديگر در اين زمينه به نظرات دانشمندان و نويسندگان و روانشناسان نظر عميقي مي اندازيم .</w:t>
      </w:r>
    </w:p>
    <w:p w:rsidR="007A2CA6" w:rsidRDefault="007A2CA6" w:rsidP="007A2CA6">
      <w:pPr>
        <w:pStyle w:val="Heading3"/>
        <w:rPr>
          <w:rFonts w:cs="Lotus" w:hint="cs"/>
          <w:rtl/>
        </w:rPr>
      </w:pPr>
      <w:r>
        <w:rPr>
          <w:rFonts w:cs="Lotus" w:hint="cs"/>
          <w:rtl/>
        </w:rPr>
        <w:t>موضوع پژوهش</w:t>
      </w:r>
    </w:p>
    <w:p w:rsidR="007A2CA6" w:rsidRDefault="007A2CA6" w:rsidP="007A2CA6">
      <w:pPr>
        <w:pStyle w:val="BodyText"/>
        <w:rPr>
          <w:rFonts w:cs="Lotus" w:hint="cs"/>
          <w:rtl/>
        </w:rPr>
      </w:pPr>
      <w:r>
        <w:rPr>
          <w:rFonts w:cs="Lotus" w:hint="cs"/>
          <w:rtl/>
        </w:rPr>
        <w:t>موضوع تحقيق عبارت است از بررسي مقايسه اي خصيصه سلطه گري و سلطه پذيري در زنان شاغل و غير شاغل .</w:t>
      </w:r>
    </w:p>
    <w:p w:rsidR="007A2CA6" w:rsidRDefault="007A2CA6" w:rsidP="007A2CA6">
      <w:pPr>
        <w:pStyle w:val="Heading3"/>
        <w:rPr>
          <w:rFonts w:cs="Lotus" w:hint="cs"/>
          <w:rtl/>
        </w:rPr>
      </w:pPr>
      <w:r>
        <w:rPr>
          <w:rFonts w:cs="Lotus" w:hint="cs"/>
          <w:rtl/>
        </w:rPr>
        <w:t>فايده و اهميت و هدف پژوهش</w:t>
      </w:r>
    </w:p>
    <w:p w:rsidR="007A2CA6" w:rsidRDefault="007A2CA6" w:rsidP="007A2CA6">
      <w:pPr>
        <w:pStyle w:val="BodyText"/>
        <w:rPr>
          <w:rFonts w:cs="Lotus" w:hint="cs"/>
          <w:rtl/>
        </w:rPr>
      </w:pPr>
      <w:r>
        <w:rPr>
          <w:rFonts w:cs="Lotus" w:hint="cs"/>
          <w:rtl/>
        </w:rPr>
        <w:t xml:space="preserve">اصطلاحات سلطه گري و سلطه پذيري كلماتي نيستند كه ما بخواهيم به سادگي از آنها عبور كنيم . آنها همواره دو روي سكه هستند . به همان نسبت كه ما در قديم هيتلر ، ناپلئون ، نادر شاه و </w:t>
      </w:r>
      <w:r>
        <w:rPr>
          <w:rFonts w:cs="Lotus" w:hint="cs"/>
          <w:rtl/>
        </w:rPr>
        <w:lastRenderedPageBreak/>
        <w:t>رضاخان را داشته ايم ، كه با اعمال خشونت سعي در جلب و اطاعت و زورگويي به زيردستان بوده اند . امروزه نيز در قالب ها و به اشكال ديگري اين مفاهيم را در زندگي روزمرة خود داريم .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ولي آنقدر گرفتار و دچار مشغله فكري هستيم كه وجود آنها را به شرايط زمان و موقعيت مكاني ربط مي دهيم . يا اينكه به سادگي از كنار آنها مي گذريم .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چرا بايد عده اي به خاطر مقام قدرت و فرمانبرداري و ماديات افاد ديگر را تحت سيطره خود بگيرند . آن هم به شكل غير صحيح و اصولي آن ؟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و چرا بايد افرادي خواسته هاي خود و عقايد خود را به خاطر نداشتن جايگاه ويژه اي كه به آنها داده نشده سركوب كرد و تن به اطاعت افراد بالا نسبت بدهند .</w:t>
      </w:r>
    </w:p>
    <w:p w:rsidR="007A2CA6" w:rsidRDefault="007A2CA6" w:rsidP="007A2CA6">
      <w:pPr>
        <w:jc w:val="lowKashida"/>
        <w:rPr>
          <w:rFonts w:cs="Lotus" w:hint="cs"/>
          <w:szCs w:val="32"/>
          <w:rtl/>
        </w:rPr>
      </w:pPr>
      <w:r>
        <w:rPr>
          <w:rFonts w:cs="Lotus" w:hint="cs"/>
          <w:szCs w:val="32"/>
          <w:rtl/>
        </w:rPr>
        <w:t>چگونه مي توان رفتار فردي را تبين كرد كه در مقابل بالا دستانش محجوب و سربه زير ، متواضع و حرف گوش كن ، اما در مقابل زير دستانش و يا همسرش ديكتاتوري است زورگو و خشن بررسي اين كه چه عواملي در ميزان سلطه گري و سلطه پذيري انسانها نقش دارد و چه تفاوتي ميان زنان شاغل از نظر سلطه گري و سلطه پذيري وجود دارند . مورد تحقيق و پژوهش قرار گرفته است .</w:t>
      </w:r>
    </w:p>
    <w:p w:rsidR="007A2CA6" w:rsidRDefault="007A2CA6" w:rsidP="007A2CA6">
      <w:pPr>
        <w:pStyle w:val="Heading3"/>
        <w:rPr>
          <w:rFonts w:cs="Lotus" w:hint="cs"/>
          <w:rtl/>
        </w:rPr>
      </w:pPr>
      <w:r>
        <w:rPr>
          <w:rFonts w:cs="Lotus" w:hint="cs"/>
          <w:rtl/>
        </w:rPr>
        <w:t>فرضيه پژوهش</w:t>
      </w:r>
    </w:p>
    <w:p w:rsidR="007A2CA6" w:rsidRDefault="007A2CA6" w:rsidP="007A2CA6">
      <w:pPr>
        <w:pStyle w:val="BodyText"/>
        <w:rPr>
          <w:rFonts w:cs="Lotus" w:hint="cs"/>
          <w:rtl/>
        </w:rPr>
      </w:pPr>
      <w:r>
        <w:rPr>
          <w:rFonts w:cs="Lotus" w:hint="cs"/>
          <w:rtl/>
        </w:rPr>
        <w:t>ميزان سلطه گري در زنان شاغل نسبت به زنان غير شاغل بيشتر است .</w:t>
      </w:r>
    </w:p>
    <w:p w:rsidR="007A2CA6" w:rsidRDefault="007A2CA6" w:rsidP="007A2CA6">
      <w:pPr>
        <w:pStyle w:val="Heading3"/>
        <w:rPr>
          <w:rFonts w:cs="Lotus" w:hint="cs"/>
          <w:rtl/>
        </w:rPr>
      </w:pPr>
      <w:r>
        <w:rPr>
          <w:rFonts w:cs="Lotus" w:hint="cs"/>
          <w:rtl/>
        </w:rPr>
        <w:t>تعريف متغير</w:t>
      </w:r>
    </w:p>
    <w:p w:rsidR="007A2CA6" w:rsidRDefault="007A2CA6" w:rsidP="007A2CA6">
      <w:pPr>
        <w:pStyle w:val="BodyText"/>
        <w:rPr>
          <w:rFonts w:cs="Lotus" w:hint="cs"/>
          <w:rtl/>
        </w:rPr>
      </w:pPr>
      <w:r>
        <w:rPr>
          <w:rFonts w:cs="Lotus" w:hint="cs"/>
          <w:rtl/>
        </w:rPr>
        <w:t>ويژگيهايي كه پژوهشگران مشاهده و اندازه گيري مي كنند متغير ناميده مي شود . واژه متغير به ويژگي اطلاق مي شود كه بيش از يك ارزش به آن اختصاص داده مي شود و تغييرات را از فردي به فردي يا از شي به شي ديگر نشان مي دهد . متغير را مي توان به دوطبقه كمي و كيفي تقسيم كرد . متغيرهايي كمي به متغيرهايي اطلاق مي شوند كه از نظر مقدار يا ارزش متفاوت هستند و به صورت عدد نوشته مي شود مانند : سن، متغيرهايي كه از نظر كيفي متفاوت هستند و به صورت غير عددي نشان داده مي شوند متغير كيفي ناميده مي شوند نظير جنس ـ رنگ مو متغير بر اساس نقشي كه در پژوهش به عهده دارد به دو دسته مستقل و وابسته تقسيم مي شوند .</w:t>
      </w:r>
    </w:p>
    <w:p w:rsidR="0060575C" w:rsidRDefault="0060575C" w:rsidP="007A2CA6">
      <w:pPr>
        <w:rPr>
          <w:rFonts w:hint="cs"/>
          <w:rtl/>
          <w:lang w:bidi="fa-IR"/>
        </w:rPr>
      </w:pPr>
      <w:bookmarkStart w:id="1" w:name="_GoBack"/>
      <w:bookmarkEnd w:id="1"/>
    </w:p>
    <w:sectPr w:rsidR="0060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B"/>
    <w:rsid w:val="006011AB"/>
    <w:rsid w:val="0060575C"/>
    <w:rsid w:val="007A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BED11-52D0-4F60-921B-DD8824A8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2CA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7A2CA6"/>
    <w:pPr>
      <w:keepNext/>
      <w:jc w:val="lowKashida"/>
      <w:outlineLvl w:val="0"/>
    </w:pPr>
    <w:rPr>
      <w:rFonts w:cs="B Lotus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2CA6"/>
    <w:pPr>
      <w:keepNext/>
      <w:outlineLvl w:val="1"/>
    </w:pPr>
    <w:rPr>
      <w:rFonts w:cs="B Lotus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2CA6"/>
    <w:pPr>
      <w:keepNext/>
      <w:jc w:val="lowKashida"/>
      <w:outlineLvl w:val="2"/>
    </w:pPr>
    <w:rPr>
      <w:rFonts w:cs="B Lotus"/>
      <w:b/>
      <w:bCs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CA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CA6"/>
    <w:rPr>
      <w:rFonts w:ascii="Times New Roman" w:eastAsia="Times New Roman" w:hAnsi="Times New Roman" w:cs="B Lotus"/>
      <w:sz w:val="20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A2CA6"/>
    <w:rPr>
      <w:rFonts w:ascii="Times New Roman" w:eastAsia="Times New Roman" w:hAnsi="Times New Roman" w:cs="B Lotus"/>
      <w:sz w:val="20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A2CA6"/>
    <w:rPr>
      <w:rFonts w:ascii="Times New Roman" w:eastAsia="Times New Roman" w:hAnsi="Times New Roman" w:cs="B Lotus"/>
      <w:b/>
      <w:bCs/>
      <w:sz w:val="20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CA6"/>
    <w:rPr>
      <w:rFonts w:eastAsiaTheme="minorEastAsia"/>
      <w:b/>
      <w:bCs/>
    </w:rPr>
  </w:style>
  <w:style w:type="paragraph" w:styleId="Title">
    <w:name w:val="Title"/>
    <w:basedOn w:val="Normal"/>
    <w:link w:val="TitleChar"/>
    <w:qFormat/>
    <w:rsid w:val="007A2CA6"/>
    <w:pPr>
      <w:jc w:val="center"/>
    </w:pPr>
    <w:rPr>
      <w:rFonts w:cs="B Lotus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7A2CA6"/>
    <w:rPr>
      <w:rFonts w:ascii="Times New Roman" w:eastAsia="Times New Roman" w:hAnsi="Times New Roman" w:cs="B Lotus"/>
      <w:b/>
      <w:bCs/>
      <w:sz w:val="20"/>
      <w:szCs w:val="32"/>
    </w:rPr>
  </w:style>
  <w:style w:type="paragraph" w:styleId="BodyText">
    <w:name w:val="Body Text"/>
    <w:basedOn w:val="Normal"/>
    <w:link w:val="BodyTextChar"/>
    <w:semiHidden/>
    <w:unhideWhenUsed/>
    <w:rsid w:val="007A2CA6"/>
    <w:pPr>
      <w:jc w:val="lowKashida"/>
    </w:pPr>
    <w:rPr>
      <w:rFonts w:cs="B Lotus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7A2CA6"/>
    <w:rPr>
      <w:rFonts w:ascii="Times New Roman" w:eastAsia="Times New Roman" w:hAnsi="Times New Roman" w:cs="B Lotus"/>
      <w:sz w:val="20"/>
      <w:szCs w:val="32"/>
    </w:rPr>
  </w:style>
  <w:style w:type="paragraph" w:styleId="Subtitle">
    <w:name w:val="Subtitle"/>
    <w:basedOn w:val="Normal"/>
    <w:link w:val="SubtitleChar"/>
    <w:qFormat/>
    <w:rsid w:val="007A2CA6"/>
    <w:pPr>
      <w:jc w:val="lowKashida"/>
    </w:pPr>
    <w:rPr>
      <w:rFonts w:cs="B Lotus"/>
      <w:b/>
      <w:bCs/>
      <w:szCs w:val="32"/>
    </w:rPr>
  </w:style>
  <w:style w:type="character" w:customStyle="1" w:styleId="SubtitleChar">
    <w:name w:val="Subtitle Char"/>
    <w:basedOn w:val="DefaultParagraphFont"/>
    <w:link w:val="Subtitle"/>
    <w:rsid w:val="007A2CA6"/>
    <w:rPr>
      <w:rFonts w:ascii="Times New Roman" w:eastAsia="Times New Roman" w:hAnsi="Times New Roman" w:cs="B Lotus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2016-07-28T12:46:00Z</dcterms:created>
  <dcterms:modified xsi:type="dcterms:W3CDTF">2016-07-28T12:47:00Z</dcterms:modified>
</cp:coreProperties>
</file>