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1FB" w:rsidRDefault="009971FB" w:rsidP="009971FB">
      <w:pPr>
        <w:jc w:val="center"/>
        <w:rPr>
          <w:rFonts w:cs="Titr"/>
          <w:sz w:val="38"/>
          <w:szCs w:val="42"/>
          <w:rtl/>
        </w:rPr>
      </w:pPr>
    </w:p>
    <w:p w:rsidR="009971FB" w:rsidRDefault="009971FB" w:rsidP="009971FB">
      <w:pPr>
        <w:pStyle w:val="Heading6"/>
        <w:spacing w:line="268" w:lineRule="auto"/>
        <w:jc w:val="center"/>
        <w:rPr>
          <w:sz w:val="36"/>
          <w:lang w:bidi="fa-IR"/>
        </w:rPr>
      </w:pPr>
      <w:r w:rsidRPr="00F46129">
        <w:rPr>
          <w:noProof/>
          <w:sz w:val="26"/>
          <w:szCs w:val="26"/>
          <w:lang w:bidi="fa-IR"/>
        </w:rPr>
        <w:drawing>
          <wp:inline distT="0" distB="0" distL="0" distR="0">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r>
        <w:rPr>
          <w:rFonts w:cs="B Zar"/>
          <w:sz w:val="28"/>
          <w:rtl/>
          <w:lang w:bidi="fa-IR"/>
        </w:rPr>
        <w:br w:type="page"/>
      </w:r>
      <w:bookmarkStart w:id="0" w:name="OLE_LINK2"/>
    </w:p>
    <w:bookmarkEnd w:id="0"/>
    <w:p w:rsidR="00F1048C" w:rsidRDefault="00F1048C" w:rsidP="00F1048C">
      <w:pPr>
        <w:pStyle w:val="Heading6"/>
        <w:spacing w:line="266" w:lineRule="auto"/>
        <w:jc w:val="center"/>
        <w:rPr>
          <w:noProof/>
          <w:sz w:val="2"/>
          <w:szCs w:val="4"/>
        </w:rPr>
      </w:pPr>
    </w:p>
    <w:p w:rsidR="00F1048C" w:rsidRDefault="00F1048C" w:rsidP="00F1048C">
      <w:pPr>
        <w:pStyle w:val="Heading6"/>
        <w:spacing w:line="240" w:lineRule="auto"/>
        <w:jc w:val="center"/>
        <w:rPr>
          <w:rFonts w:hint="cs"/>
          <w:sz w:val="40"/>
          <w:szCs w:val="40"/>
          <w:rtl/>
          <w:lang w:bidi="fa-IR"/>
        </w:rPr>
      </w:pPr>
      <w:r>
        <w:rPr>
          <w:rFonts w:cs="Arabic Style"/>
          <w:noProof/>
          <w:sz w:val="60"/>
          <w:szCs w:val="60"/>
          <w:lang w:bidi="fa-IR"/>
        </w:rPr>
        <w:drawing>
          <wp:inline distT="0" distB="0" distL="0" distR="0">
            <wp:extent cx="905510" cy="1190625"/>
            <wp:effectExtent l="0" t="0" r="8890" b="9525"/>
            <wp:docPr id="3" name="Picture 3"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زاد.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1190625"/>
                    </a:xfrm>
                    <a:prstGeom prst="rect">
                      <a:avLst/>
                    </a:prstGeom>
                    <a:noFill/>
                    <a:ln>
                      <a:noFill/>
                    </a:ln>
                  </pic:spPr>
                </pic:pic>
              </a:graphicData>
            </a:graphic>
          </wp:inline>
        </w:drawing>
      </w:r>
    </w:p>
    <w:p w:rsidR="00F1048C" w:rsidRDefault="00F1048C" w:rsidP="00F1048C">
      <w:pPr>
        <w:pStyle w:val="Heading6"/>
        <w:spacing w:line="240" w:lineRule="auto"/>
        <w:jc w:val="center"/>
        <w:rPr>
          <w:rFonts w:hint="cs"/>
          <w:sz w:val="40"/>
          <w:szCs w:val="40"/>
          <w:rtl/>
          <w:lang w:bidi="fa-IR"/>
        </w:rPr>
      </w:pPr>
      <w:r>
        <w:rPr>
          <w:rFonts w:hint="cs"/>
          <w:sz w:val="40"/>
          <w:szCs w:val="40"/>
          <w:rtl/>
        </w:rPr>
        <w:t>دانشگا</w:t>
      </w:r>
      <w:r>
        <w:rPr>
          <w:rFonts w:hint="cs"/>
          <w:sz w:val="40"/>
          <w:szCs w:val="40"/>
          <w:rtl/>
          <w:lang w:bidi="fa-IR"/>
        </w:rPr>
        <w:t>ه آزاد اسلامي</w:t>
      </w:r>
    </w:p>
    <w:p w:rsidR="00F1048C" w:rsidRDefault="00F1048C" w:rsidP="00F1048C">
      <w:pPr>
        <w:pStyle w:val="Heading6"/>
        <w:spacing w:line="240" w:lineRule="auto"/>
        <w:jc w:val="center"/>
        <w:rPr>
          <w:sz w:val="40"/>
          <w:szCs w:val="40"/>
          <w:lang w:bidi="fa-IR"/>
        </w:rPr>
      </w:pPr>
      <w:r>
        <w:rPr>
          <w:rFonts w:hint="cs"/>
          <w:sz w:val="40"/>
          <w:szCs w:val="40"/>
          <w:rtl/>
          <w:lang w:bidi="fa-IR"/>
        </w:rPr>
        <w:t>واحد تهران مرکز</w:t>
      </w:r>
    </w:p>
    <w:p w:rsidR="00F1048C" w:rsidRDefault="00F1048C" w:rsidP="00F1048C">
      <w:pPr>
        <w:pStyle w:val="BodyText"/>
        <w:spacing w:line="240" w:lineRule="auto"/>
        <w:rPr>
          <w:rFonts w:cs="Homa" w:hint="cs"/>
          <w:sz w:val="28"/>
          <w:szCs w:val="44"/>
          <w:rtl/>
        </w:rPr>
      </w:pPr>
    </w:p>
    <w:p w:rsidR="00F1048C" w:rsidRDefault="00F1048C" w:rsidP="00F1048C">
      <w:pPr>
        <w:pStyle w:val="BodyText"/>
        <w:spacing w:line="240" w:lineRule="auto"/>
        <w:rPr>
          <w:rFonts w:cs="Homa" w:hint="cs"/>
          <w:sz w:val="28"/>
          <w:szCs w:val="44"/>
          <w:rtl/>
        </w:rPr>
      </w:pPr>
      <w:r>
        <w:rPr>
          <w:rFonts w:cs="Homa" w:hint="cs"/>
          <w:sz w:val="28"/>
          <w:szCs w:val="44"/>
          <w:rtl/>
        </w:rPr>
        <w:t>موضوع:</w:t>
      </w:r>
    </w:p>
    <w:p w:rsidR="00F1048C" w:rsidRDefault="00F1048C" w:rsidP="00F1048C">
      <w:pPr>
        <w:pStyle w:val="BodyText"/>
        <w:spacing w:line="240" w:lineRule="auto"/>
        <w:rPr>
          <w:rFonts w:cs="Titr" w:hint="cs"/>
          <w:sz w:val="52"/>
          <w:szCs w:val="56"/>
          <w:rtl/>
        </w:rPr>
      </w:pPr>
      <w:r>
        <w:rPr>
          <w:rFonts w:cs="Titr" w:hint="cs"/>
          <w:sz w:val="52"/>
          <w:szCs w:val="56"/>
          <w:rtl/>
        </w:rPr>
        <w:t>اثرات تكليف شب براي دانش آموزان</w:t>
      </w:r>
    </w:p>
    <w:p w:rsidR="00F1048C" w:rsidRDefault="00F1048C" w:rsidP="00F1048C">
      <w:pPr>
        <w:jc w:val="center"/>
        <w:rPr>
          <w:rFonts w:cs="Lotus" w:hint="cs"/>
          <w:sz w:val="26"/>
          <w:szCs w:val="30"/>
          <w:rtl/>
        </w:rPr>
      </w:pPr>
    </w:p>
    <w:p w:rsidR="00F1048C" w:rsidRDefault="00F1048C" w:rsidP="00F1048C">
      <w:pPr>
        <w:jc w:val="center"/>
        <w:rPr>
          <w:rFonts w:cs="Lotus" w:hint="cs"/>
          <w:sz w:val="26"/>
          <w:szCs w:val="30"/>
          <w:rtl/>
        </w:rPr>
      </w:pPr>
    </w:p>
    <w:p w:rsidR="00F1048C" w:rsidRDefault="00F1048C" w:rsidP="00F1048C">
      <w:pPr>
        <w:jc w:val="center"/>
        <w:rPr>
          <w:rFonts w:cs="Lotus" w:hint="cs"/>
          <w:sz w:val="26"/>
          <w:szCs w:val="30"/>
          <w:rtl/>
        </w:rPr>
      </w:pPr>
    </w:p>
    <w:p w:rsidR="00F1048C" w:rsidRDefault="00F1048C" w:rsidP="00F1048C">
      <w:pPr>
        <w:jc w:val="center"/>
        <w:rPr>
          <w:rFonts w:cs="Homa" w:hint="cs"/>
          <w:sz w:val="22"/>
          <w:szCs w:val="34"/>
          <w:rtl/>
        </w:rPr>
      </w:pPr>
      <w:r>
        <w:rPr>
          <w:rFonts w:cs="Homa" w:hint="cs"/>
          <w:sz w:val="22"/>
          <w:szCs w:val="34"/>
          <w:rtl/>
        </w:rPr>
        <w:t>استاد:</w:t>
      </w:r>
    </w:p>
    <w:p w:rsidR="00F1048C" w:rsidRDefault="00F1048C" w:rsidP="00F1048C">
      <w:pPr>
        <w:jc w:val="center"/>
        <w:rPr>
          <w:rFonts w:cs="Lotus" w:hint="cs"/>
          <w:sz w:val="26"/>
          <w:szCs w:val="30"/>
          <w:rtl/>
        </w:rPr>
      </w:pPr>
    </w:p>
    <w:p w:rsidR="00F1048C" w:rsidRDefault="00F1048C" w:rsidP="00F1048C">
      <w:pPr>
        <w:jc w:val="center"/>
        <w:rPr>
          <w:rFonts w:cs="Lotus" w:hint="cs"/>
          <w:sz w:val="26"/>
          <w:szCs w:val="30"/>
          <w:rtl/>
        </w:rPr>
      </w:pPr>
    </w:p>
    <w:p w:rsidR="00F1048C" w:rsidRDefault="00F1048C" w:rsidP="00F1048C">
      <w:pPr>
        <w:jc w:val="center"/>
        <w:rPr>
          <w:rFonts w:cs="Homa" w:hint="cs"/>
          <w:sz w:val="22"/>
          <w:szCs w:val="34"/>
          <w:rtl/>
        </w:rPr>
      </w:pPr>
      <w:r>
        <w:rPr>
          <w:rFonts w:cs="Homa" w:hint="cs"/>
          <w:sz w:val="22"/>
          <w:szCs w:val="34"/>
          <w:rtl/>
        </w:rPr>
        <w:t>محقق:</w:t>
      </w:r>
    </w:p>
    <w:p w:rsidR="009971FB" w:rsidRDefault="009971FB" w:rsidP="009971FB">
      <w:pPr>
        <w:jc w:val="center"/>
        <w:rPr>
          <w:rFonts w:cs="Lotus"/>
          <w:sz w:val="26"/>
          <w:szCs w:val="30"/>
          <w:rtl/>
        </w:rPr>
      </w:pPr>
      <w:bookmarkStart w:id="1" w:name="_GoBack"/>
      <w:bookmarkEnd w:id="1"/>
    </w:p>
    <w:p w:rsidR="009971FB" w:rsidRDefault="009971FB" w:rsidP="009971FB">
      <w:pPr>
        <w:jc w:val="center"/>
        <w:rPr>
          <w:rFonts w:cs="Lotus"/>
          <w:sz w:val="26"/>
          <w:szCs w:val="30"/>
          <w:rtl/>
        </w:rPr>
      </w:pPr>
    </w:p>
    <w:p w:rsidR="009971FB" w:rsidRDefault="009971FB" w:rsidP="009971FB">
      <w:pPr>
        <w:jc w:val="center"/>
        <w:rPr>
          <w:rFonts w:cs="Lotus"/>
          <w:sz w:val="26"/>
          <w:szCs w:val="30"/>
          <w:rtl/>
        </w:rPr>
      </w:pPr>
    </w:p>
    <w:p w:rsidR="009971FB" w:rsidRDefault="009971FB" w:rsidP="009971FB">
      <w:pPr>
        <w:spacing w:line="360" w:lineRule="auto"/>
        <w:jc w:val="lowKashida"/>
        <w:rPr>
          <w:rtl/>
        </w:rPr>
      </w:pPr>
    </w:p>
    <w:p w:rsidR="009971FB" w:rsidRDefault="009971FB" w:rsidP="009971FB">
      <w:pPr>
        <w:spacing w:line="360" w:lineRule="auto"/>
        <w:jc w:val="lowKashida"/>
        <w:rPr>
          <w:rtl/>
        </w:rPr>
      </w:pPr>
    </w:p>
    <w:p w:rsidR="009971FB" w:rsidRDefault="009971FB" w:rsidP="009971FB">
      <w:pPr>
        <w:spacing w:line="360" w:lineRule="auto"/>
        <w:jc w:val="lowKashida"/>
        <w:rPr>
          <w:b/>
          <w:bCs/>
          <w:rtl/>
        </w:rPr>
      </w:pPr>
    </w:p>
    <w:p w:rsidR="009971FB" w:rsidRDefault="009971FB" w:rsidP="009971FB">
      <w:pPr>
        <w:spacing w:line="360" w:lineRule="auto"/>
        <w:jc w:val="center"/>
        <w:rPr>
          <w:rFonts w:cs="Titr"/>
          <w:szCs w:val="30"/>
          <w:rtl/>
        </w:rPr>
      </w:pPr>
      <w:r>
        <w:rPr>
          <w:rFonts w:cs="Lotus"/>
          <w:szCs w:val="30"/>
          <w:rtl/>
        </w:rPr>
        <w:br w:type="page"/>
      </w:r>
      <w:r>
        <w:rPr>
          <w:rFonts w:cs="Titr"/>
          <w:szCs w:val="30"/>
          <w:rtl/>
        </w:rPr>
        <w:lastRenderedPageBreak/>
        <w:t>فهرست مطالب</w:t>
      </w:r>
    </w:p>
    <w:tbl>
      <w:tblPr>
        <w:bidiVisual/>
        <w:tblW w:w="0" w:type="auto"/>
        <w:tblLayout w:type="fixed"/>
        <w:tblLook w:val="0000" w:firstRow="0" w:lastRow="0" w:firstColumn="0" w:lastColumn="0" w:noHBand="0" w:noVBand="0"/>
      </w:tblPr>
      <w:tblGrid>
        <w:gridCol w:w="6485"/>
        <w:gridCol w:w="1667"/>
      </w:tblGrid>
      <w:tr w:rsidR="009971FB" w:rsidTr="001B5B5D">
        <w:tc>
          <w:tcPr>
            <w:tcW w:w="6485" w:type="dxa"/>
          </w:tcPr>
          <w:p w:rsidR="009971FB" w:rsidRDefault="009971FB" w:rsidP="001B5B5D">
            <w:pPr>
              <w:spacing w:line="360" w:lineRule="auto"/>
              <w:rPr>
                <w:rFonts w:cs="Zar"/>
                <w:b/>
                <w:bCs/>
                <w:szCs w:val="30"/>
                <w:rtl/>
              </w:rPr>
            </w:pPr>
            <w:r>
              <w:rPr>
                <w:rFonts w:cs="Zar"/>
                <w:b/>
                <w:bCs/>
                <w:szCs w:val="30"/>
                <w:rtl/>
              </w:rPr>
              <w:t>عنوان</w:t>
            </w:r>
          </w:p>
        </w:tc>
        <w:tc>
          <w:tcPr>
            <w:tcW w:w="1667" w:type="dxa"/>
          </w:tcPr>
          <w:p w:rsidR="009971FB" w:rsidRDefault="009971FB" w:rsidP="001B5B5D">
            <w:pPr>
              <w:spacing w:line="360" w:lineRule="auto"/>
              <w:jc w:val="center"/>
              <w:rPr>
                <w:rFonts w:cs="Zar"/>
                <w:b/>
                <w:bCs/>
                <w:szCs w:val="30"/>
                <w:rtl/>
              </w:rPr>
            </w:pPr>
            <w:r>
              <w:rPr>
                <w:rFonts w:cs="Zar"/>
                <w:b/>
                <w:bCs/>
                <w:szCs w:val="30"/>
                <w:rtl/>
              </w:rPr>
              <w:t>صفحه</w:t>
            </w:r>
          </w:p>
        </w:tc>
      </w:tr>
      <w:tr w:rsidR="009971FB" w:rsidTr="001B5B5D">
        <w:tc>
          <w:tcPr>
            <w:tcW w:w="6485" w:type="dxa"/>
          </w:tcPr>
          <w:p w:rsidR="009971FB" w:rsidRDefault="009971FB" w:rsidP="001B5B5D">
            <w:pPr>
              <w:pStyle w:val="Heading5"/>
              <w:rPr>
                <w:rtl/>
              </w:rPr>
            </w:pPr>
            <w:r>
              <w:rPr>
                <w:rtl/>
              </w:rPr>
              <w:t>فصل اول</w:t>
            </w:r>
          </w:p>
        </w:tc>
        <w:tc>
          <w:tcPr>
            <w:tcW w:w="1667" w:type="dxa"/>
          </w:tcPr>
          <w:p w:rsidR="009971FB" w:rsidRDefault="009971FB" w:rsidP="001B5B5D">
            <w:pPr>
              <w:spacing w:line="360" w:lineRule="auto"/>
              <w:jc w:val="center"/>
              <w:rPr>
                <w:rFonts w:cs="Yagut"/>
                <w:szCs w:val="30"/>
                <w:rtl/>
              </w:rPr>
            </w:pPr>
          </w:p>
        </w:tc>
      </w:tr>
      <w:tr w:rsidR="009971FB" w:rsidTr="001B5B5D">
        <w:tc>
          <w:tcPr>
            <w:tcW w:w="6485" w:type="dxa"/>
          </w:tcPr>
          <w:p w:rsidR="009971FB" w:rsidRDefault="009971FB" w:rsidP="001B5B5D">
            <w:pPr>
              <w:spacing w:line="360" w:lineRule="auto"/>
              <w:rPr>
                <w:rFonts w:cs="Yagut"/>
                <w:szCs w:val="30"/>
                <w:rtl/>
              </w:rPr>
            </w:pPr>
            <w:r>
              <w:rPr>
                <w:rFonts w:cs="Yagut"/>
                <w:szCs w:val="30"/>
                <w:rtl/>
              </w:rPr>
              <w:t>مقدمه</w:t>
            </w:r>
          </w:p>
        </w:tc>
        <w:tc>
          <w:tcPr>
            <w:tcW w:w="1667" w:type="dxa"/>
          </w:tcPr>
          <w:p w:rsidR="009971FB" w:rsidRDefault="009971FB" w:rsidP="001B5B5D">
            <w:pPr>
              <w:spacing w:line="360" w:lineRule="auto"/>
              <w:jc w:val="center"/>
              <w:rPr>
                <w:rFonts w:cs="Yagut"/>
                <w:szCs w:val="30"/>
                <w:rtl/>
              </w:rPr>
            </w:pPr>
            <w:r>
              <w:rPr>
                <w:rFonts w:cs="Yagut"/>
                <w:szCs w:val="30"/>
                <w:rtl/>
              </w:rPr>
              <w:t>1</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بيان مسئله</w:t>
            </w:r>
          </w:p>
        </w:tc>
        <w:tc>
          <w:tcPr>
            <w:tcW w:w="1667" w:type="dxa"/>
          </w:tcPr>
          <w:p w:rsidR="009971FB" w:rsidRDefault="009971FB" w:rsidP="001B5B5D">
            <w:pPr>
              <w:spacing w:line="360" w:lineRule="auto"/>
              <w:jc w:val="center"/>
              <w:rPr>
                <w:rFonts w:cs="Yagut"/>
                <w:szCs w:val="30"/>
                <w:rtl/>
              </w:rPr>
            </w:pPr>
            <w:r>
              <w:rPr>
                <w:rFonts w:cs="Yagut"/>
                <w:szCs w:val="30"/>
                <w:rtl/>
              </w:rPr>
              <w:t>7</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ضرورت و اهميت پژوهش</w:t>
            </w:r>
          </w:p>
        </w:tc>
        <w:tc>
          <w:tcPr>
            <w:tcW w:w="1667" w:type="dxa"/>
          </w:tcPr>
          <w:p w:rsidR="009971FB" w:rsidRDefault="009971FB" w:rsidP="001B5B5D">
            <w:pPr>
              <w:spacing w:line="360" w:lineRule="auto"/>
              <w:jc w:val="center"/>
              <w:rPr>
                <w:rFonts w:cs="Yagut"/>
                <w:szCs w:val="30"/>
                <w:rtl/>
              </w:rPr>
            </w:pPr>
            <w:r>
              <w:rPr>
                <w:rFonts w:cs="Yagut"/>
                <w:szCs w:val="30"/>
                <w:rtl/>
              </w:rPr>
              <w:t>10</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متغيرهاي پژوهش</w:t>
            </w:r>
          </w:p>
        </w:tc>
        <w:tc>
          <w:tcPr>
            <w:tcW w:w="1667" w:type="dxa"/>
          </w:tcPr>
          <w:p w:rsidR="009971FB" w:rsidRDefault="009971FB" w:rsidP="001B5B5D">
            <w:pPr>
              <w:spacing w:line="360" w:lineRule="auto"/>
              <w:jc w:val="center"/>
              <w:rPr>
                <w:rFonts w:cs="Yagut"/>
                <w:szCs w:val="30"/>
                <w:rtl/>
              </w:rPr>
            </w:pPr>
            <w:r>
              <w:rPr>
                <w:rFonts w:cs="Yagut"/>
                <w:szCs w:val="30"/>
                <w:rtl/>
              </w:rPr>
              <w:t>13</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تعريف عملياتي متغيرها</w:t>
            </w:r>
          </w:p>
        </w:tc>
        <w:tc>
          <w:tcPr>
            <w:tcW w:w="1667" w:type="dxa"/>
          </w:tcPr>
          <w:p w:rsidR="009971FB" w:rsidRDefault="009971FB" w:rsidP="001B5B5D">
            <w:pPr>
              <w:spacing w:line="360" w:lineRule="auto"/>
              <w:jc w:val="center"/>
              <w:rPr>
                <w:rFonts w:cs="Yagut"/>
                <w:szCs w:val="30"/>
                <w:rtl/>
              </w:rPr>
            </w:pPr>
            <w:r>
              <w:rPr>
                <w:rFonts w:cs="Yagut"/>
                <w:szCs w:val="30"/>
                <w:rtl/>
              </w:rPr>
              <w:t>14</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فرضيه هاي تحقيق</w:t>
            </w:r>
          </w:p>
        </w:tc>
        <w:tc>
          <w:tcPr>
            <w:tcW w:w="1667" w:type="dxa"/>
          </w:tcPr>
          <w:p w:rsidR="009971FB" w:rsidRDefault="009971FB" w:rsidP="001B5B5D">
            <w:pPr>
              <w:spacing w:line="360" w:lineRule="auto"/>
              <w:jc w:val="center"/>
              <w:rPr>
                <w:rFonts w:cs="Yagut"/>
                <w:szCs w:val="30"/>
                <w:rtl/>
              </w:rPr>
            </w:pPr>
            <w:r>
              <w:rPr>
                <w:rFonts w:cs="Yagut"/>
                <w:szCs w:val="30"/>
                <w:rtl/>
              </w:rPr>
              <w:t>15</w:t>
            </w:r>
          </w:p>
        </w:tc>
      </w:tr>
      <w:tr w:rsidR="009971FB" w:rsidTr="001B5B5D">
        <w:tc>
          <w:tcPr>
            <w:tcW w:w="6485" w:type="dxa"/>
          </w:tcPr>
          <w:p w:rsidR="009971FB" w:rsidRDefault="009971FB" w:rsidP="001B5B5D">
            <w:pPr>
              <w:pStyle w:val="Heading5"/>
              <w:rPr>
                <w:rtl/>
              </w:rPr>
            </w:pPr>
            <w:r>
              <w:rPr>
                <w:rtl/>
              </w:rPr>
              <w:t>فصل دوم</w:t>
            </w:r>
          </w:p>
        </w:tc>
        <w:tc>
          <w:tcPr>
            <w:tcW w:w="1667" w:type="dxa"/>
          </w:tcPr>
          <w:p w:rsidR="009971FB" w:rsidRDefault="009971FB" w:rsidP="001B5B5D">
            <w:pPr>
              <w:spacing w:line="360" w:lineRule="auto"/>
              <w:jc w:val="center"/>
              <w:rPr>
                <w:rFonts w:cs="Yagut"/>
                <w:szCs w:val="30"/>
                <w:rtl/>
              </w:rPr>
            </w:pPr>
          </w:p>
        </w:tc>
      </w:tr>
      <w:tr w:rsidR="009971FB" w:rsidTr="001B5B5D">
        <w:tc>
          <w:tcPr>
            <w:tcW w:w="6485" w:type="dxa"/>
          </w:tcPr>
          <w:p w:rsidR="009971FB" w:rsidRDefault="009971FB" w:rsidP="001B5B5D">
            <w:pPr>
              <w:spacing w:line="360" w:lineRule="auto"/>
              <w:rPr>
                <w:rFonts w:cs="Yagut"/>
                <w:szCs w:val="30"/>
                <w:rtl/>
              </w:rPr>
            </w:pPr>
            <w:r>
              <w:rPr>
                <w:rFonts w:cs="Yagut"/>
                <w:szCs w:val="30"/>
                <w:rtl/>
              </w:rPr>
              <w:t>مقدمه</w:t>
            </w:r>
          </w:p>
        </w:tc>
        <w:tc>
          <w:tcPr>
            <w:tcW w:w="1667" w:type="dxa"/>
          </w:tcPr>
          <w:p w:rsidR="009971FB" w:rsidRDefault="009971FB" w:rsidP="001B5B5D">
            <w:pPr>
              <w:spacing w:line="360" w:lineRule="auto"/>
              <w:jc w:val="center"/>
              <w:rPr>
                <w:rFonts w:cs="Yagut"/>
                <w:szCs w:val="30"/>
                <w:rtl/>
              </w:rPr>
            </w:pPr>
            <w:r>
              <w:rPr>
                <w:rFonts w:cs="Yagut"/>
                <w:szCs w:val="30"/>
                <w:rtl/>
              </w:rPr>
              <w:t>18</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قوانين يادگيري از نظر روانشناسان</w:t>
            </w:r>
          </w:p>
        </w:tc>
        <w:tc>
          <w:tcPr>
            <w:tcW w:w="1667" w:type="dxa"/>
          </w:tcPr>
          <w:p w:rsidR="009971FB" w:rsidRDefault="009971FB" w:rsidP="001B5B5D">
            <w:pPr>
              <w:spacing w:line="360" w:lineRule="auto"/>
              <w:jc w:val="center"/>
              <w:rPr>
                <w:rFonts w:cs="Yagut"/>
                <w:szCs w:val="30"/>
                <w:rtl/>
              </w:rPr>
            </w:pPr>
            <w:r>
              <w:rPr>
                <w:rFonts w:cs="Yagut"/>
                <w:szCs w:val="30"/>
                <w:rtl/>
              </w:rPr>
              <w:t>21</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تاثير تكليف در يادگيري</w:t>
            </w:r>
          </w:p>
        </w:tc>
        <w:tc>
          <w:tcPr>
            <w:tcW w:w="1667" w:type="dxa"/>
          </w:tcPr>
          <w:p w:rsidR="009971FB" w:rsidRDefault="009971FB" w:rsidP="001B5B5D">
            <w:pPr>
              <w:spacing w:line="360" w:lineRule="auto"/>
              <w:jc w:val="center"/>
              <w:rPr>
                <w:rFonts w:cs="Yagut"/>
                <w:szCs w:val="30"/>
                <w:rtl/>
              </w:rPr>
            </w:pPr>
            <w:r>
              <w:rPr>
                <w:rFonts w:cs="Yagut"/>
                <w:szCs w:val="30"/>
                <w:rtl/>
              </w:rPr>
              <w:t>23</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آيا تكليف شب يك ضرورت تربيتي است؟</w:t>
            </w:r>
          </w:p>
        </w:tc>
        <w:tc>
          <w:tcPr>
            <w:tcW w:w="1667" w:type="dxa"/>
          </w:tcPr>
          <w:p w:rsidR="009971FB" w:rsidRDefault="009971FB" w:rsidP="001B5B5D">
            <w:pPr>
              <w:spacing w:line="360" w:lineRule="auto"/>
              <w:jc w:val="center"/>
              <w:rPr>
                <w:rFonts w:cs="Yagut"/>
                <w:szCs w:val="30"/>
                <w:rtl/>
              </w:rPr>
            </w:pPr>
            <w:r>
              <w:rPr>
                <w:rFonts w:cs="Yagut"/>
                <w:szCs w:val="30"/>
                <w:rtl/>
              </w:rPr>
              <w:t>24</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ملاك هاي تعيين تكليف شب</w:t>
            </w:r>
          </w:p>
        </w:tc>
        <w:tc>
          <w:tcPr>
            <w:tcW w:w="1667" w:type="dxa"/>
          </w:tcPr>
          <w:p w:rsidR="009971FB" w:rsidRDefault="009971FB" w:rsidP="001B5B5D">
            <w:pPr>
              <w:spacing w:line="360" w:lineRule="auto"/>
              <w:jc w:val="center"/>
              <w:rPr>
                <w:rFonts w:cs="Yagut"/>
                <w:szCs w:val="30"/>
                <w:rtl/>
              </w:rPr>
            </w:pPr>
            <w:r>
              <w:rPr>
                <w:rFonts w:cs="Yagut"/>
                <w:szCs w:val="30"/>
                <w:rtl/>
              </w:rPr>
              <w:t>26</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تناسب نوع تكليف با نوع درس</w:t>
            </w:r>
          </w:p>
        </w:tc>
        <w:tc>
          <w:tcPr>
            <w:tcW w:w="1667" w:type="dxa"/>
          </w:tcPr>
          <w:p w:rsidR="009971FB" w:rsidRDefault="009971FB" w:rsidP="001B5B5D">
            <w:pPr>
              <w:spacing w:line="360" w:lineRule="auto"/>
              <w:jc w:val="center"/>
              <w:rPr>
                <w:rFonts w:cs="Yagut"/>
                <w:szCs w:val="30"/>
                <w:rtl/>
              </w:rPr>
            </w:pPr>
            <w:r>
              <w:rPr>
                <w:rFonts w:cs="Yagut"/>
                <w:szCs w:val="30"/>
                <w:rtl/>
              </w:rPr>
              <w:t>28</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جايگاه تكليف</w:t>
            </w:r>
          </w:p>
        </w:tc>
        <w:tc>
          <w:tcPr>
            <w:tcW w:w="1667" w:type="dxa"/>
          </w:tcPr>
          <w:p w:rsidR="009971FB" w:rsidRDefault="009971FB" w:rsidP="001B5B5D">
            <w:pPr>
              <w:spacing w:line="360" w:lineRule="auto"/>
              <w:jc w:val="center"/>
              <w:rPr>
                <w:rFonts w:cs="Yagut"/>
                <w:szCs w:val="30"/>
                <w:rtl/>
              </w:rPr>
            </w:pPr>
            <w:r>
              <w:rPr>
                <w:rFonts w:cs="Yagut"/>
                <w:szCs w:val="30"/>
                <w:rtl/>
              </w:rPr>
              <w:t>28</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lastRenderedPageBreak/>
              <w:t>تصحيح تكليف</w:t>
            </w:r>
          </w:p>
        </w:tc>
        <w:tc>
          <w:tcPr>
            <w:tcW w:w="1667" w:type="dxa"/>
          </w:tcPr>
          <w:p w:rsidR="009971FB" w:rsidRDefault="009971FB" w:rsidP="001B5B5D">
            <w:pPr>
              <w:spacing w:line="360" w:lineRule="auto"/>
              <w:jc w:val="center"/>
              <w:rPr>
                <w:rFonts w:cs="Yagut"/>
                <w:szCs w:val="30"/>
                <w:rtl/>
              </w:rPr>
            </w:pPr>
            <w:r>
              <w:rPr>
                <w:rFonts w:cs="Yagut"/>
                <w:szCs w:val="30"/>
                <w:rtl/>
              </w:rPr>
              <w:t>29</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تشريح اهداف تكليف</w:t>
            </w:r>
          </w:p>
        </w:tc>
        <w:tc>
          <w:tcPr>
            <w:tcW w:w="1667" w:type="dxa"/>
          </w:tcPr>
          <w:p w:rsidR="009971FB" w:rsidRDefault="009971FB" w:rsidP="001B5B5D">
            <w:pPr>
              <w:spacing w:line="360" w:lineRule="auto"/>
              <w:jc w:val="center"/>
              <w:rPr>
                <w:rFonts w:cs="Yagut"/>
                <w:szCs w:val="30"/>
                <w:rtl/>
              </w:rPr>
            </w:pPr>
            <w:r>
              <w:rPr>
                <w:rFonts w:cs="Yagut"/>
                <w:szCs w:val="30"/>
                <w:rtl/>
              </w:rPr>
              <w:t>30</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فوايد و مضرات تكليف</w:t>
            </w:r>
          </w:p>
        </w:tc>
        <w:tc>
          <w:tcPr>
            <w:tcW w:w="1667" w:type="dxa"/>
          </w:tcPr>
          <w:p w:rsidR="009971FB" w:rsidRDefault="009971FB" w:rsidP="001B5B5D">
            <w:pPr>
              <w:spacing w:line="360" w:lineRule="auto"/>
              <w:jc w:val="center"/>
              <w:rPr>
                <w:rFonts w:cs="Yagut"/>
                <w:szCs w:val="30"/>
                <w:rtl/>
              </w:rPr>
            </w:pPr>
            <w:r>
              <w:rPr>
                <w:rFonts w:cs="Yagut"/>
                <w:szCs w:val="30"/>
                <w:rtl/>
              </w:rPr>
              <w:t>30</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اهداف تكليف</w:t>
            </w:r>
          </w:p>
        </w:tc>
        <w:tc>
          <w:tcPr>
            <w:tcW w:w="1667" w:type="dxa"/>
          </w:tcPr>
          <w:p w:rsidR="009971FB" w:rsidRDefault="009971FB" w:rsidP="001B5B5D">
            <w:pPr>
              <w:spacing w:line="360" w:lineRule="auto"/>
              <w:jc w:val="center"/>
              <w:rPr>
                <w:rFonts w:cs="Yagut"/>
                <w:szCs w:val="30"/>
                <w:rtl/>
              </w:rPr>
            </w:pPr>
            <w:r>
              <w:rPr>
                <w:rFonts w:cs="Yagut"/>
                <w:szCs w:val="30"/>
                <w:rtl/>
              </w:rPr>
              <w:t>31</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انواع  تكليف</w:t>
            </w:r>
          </w:p>
        </w:tc>
        <w:tc>
          <w:tcPr>
            <w:tcW w:w="1667" w:type="dxa"/>
          </w:tcPr>
          <w:p w:rsidR="009971FB" w:rsidRDefault="009971FB" w:rsidP="001B5B5D">
            <w:pPr>
              <w:spacing w:line="360" w:lineRule="auto"/>
              <w:jc w:val="center"/>
              <w:rPr>
                <w:rFonts w:cs="Yagut"/>
                <w:szCs w:val="30"/>
                <w:rtl/>
              </w:rPr>
            </w:pPr>
            <w:r>
              <w:rPr>
                <w:rFonts w:cs="Yagut"/>
                <w:szCs w:val="30"/>
                <w:rtl/>
              </w:rPr>
              <w:t>32</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حجم تكليف</w:t>
            </w:r>
          </w:p>
        </w:tc>
        <w:tc>
          <w:tcPr>
            <w:tcW w:w="1667" w:type="dxa"/>
          </w:tcPr>
          <w:p w:rsidR="009971FB" w:rsidRDefault="009971FB" w:rsidP="001B5B5D">
            <w:pPr>
              <w:spacing w:line="360" w:lineRule="auto"/>
              <w:jc w:val="center"/>
              <w:rPr>
                <w:rFonts w:cs="Yagut"/>
                <w:szCs w:val="30"/>
                <w:rtl/>
              </w:rPr>
            </w:pPr>
            <w:r>
              <w:rPr>
                <w:rFonts w:cs="Yagut"/>
                <w:szCs w:val="30"/>
                <w:rtl/>
              </w:rPr>
              <w:t>33</w:t>
            </w:r>
          </w:p>
        </w:tc>
      </w:tr>
      <w:tr w:rsidR="009971FB" w:rsidTr="001B5B5D">
        <w:tc>
          <w:tcPr>
            <w:tcW w:w="6485" w:type="dxa"/>
          </w:tcPr>
          <w:p w:rsidR="009971FB" w:rsidRDefault="009971FB" w:rsidP="001B5B5D">
            <w:pPr>
              <w:spacing w:line="360" w:lineRule="auto"/>
              <w:jc w:val="lowKashida"/>
              <w:rPr>
                <w:rFonts w:cs="Yagut"/>
                <w:szCs w:val="30"/>
                <w:rtl/>
              </w:rPr>
            </w:pPr>
            <w:r>
              <w:rPr>
                <w:rFonts w:cs="Yagut"/>
                <w:szCs w:val="30"/>
                <w:rtl/>
              </w:rPr>
              <w:t>رابطه تكليف با ميزان هوش و استعداد دانش آموزان و پيشرفت تحصيلي آنها</w:t>
            </w:r>
          </w:p>
        </w:tc>
        <w:tc>
          <w:tcPr>
            <w:tcW w:w="1667" w:type="dxa"/>
          </w:tcPr>
          <w:p w:rsidR="009971FB" w:rsidRDefault="009971FB" w:rsidP="001B5B5D">
            <w:pPr>
              <w:spacing w:line="360" w:lineRule="auto"/>
              <w:jc w:val="center"/>
              <w:rPr>
                <w:rFonts w:cs="Yagut"/>
                <w:szCs w:val="30"/>
                <w:rtl/>
              </w:rPr>
            </w:pPr>
            <w:r>
              <w:rPr>
                <w:rFonts w:cs="Yagut"/>
                <w:szCs w:val="30"/>
                <w:rtl/>
              </w:rPr>
              <w:t>35</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تاريخچه تكليف شب در جهان</w:t>
            </w:r>
          </w:p>
        </w:tc>
        <w:tc>
          <w:tcPr>
            <w:tcW w:w="1667" w:type="dxa"/>
          </w:tcPr>
          <w:p w:rsidR="009971FB" w:rsidRDefault="009971FB" w:rsidP="001B5B5D">
            <w:pPr>
              <w:spacing w:line="360" w:lineRule="auto"/>
              <w:jc w:val="center"/>
              <w:rPr>
                <w:rFonts w:cs="Yagut"/>
                <w:szCs w:val="30"/>
                <w:rtl/>
              </w:rPr>
            </w:pPr>
            <w:r>
              <w:rPr>
                <w:rFonts w:cs="Yagut"/>
                <w:szCs w:val="30"/>
                <w:rtl/>
              </w:rPr>
              <w:t>36</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تكليف شب به عنوان يك تجربه يادگيري</w:t>
            </w:r>
          </w:p>
        </w:tc>
        <w:tc>
          <w:tcPr>
            <w:tcW w:w="1667" w:type="dxa"/>
          </w:tcPr>
          <w:p w:rsidR="009971FB" w:rsidRDefault="009971FB" w:rsidP="001B5B5D">
            <w:pPr>
              <w:spacing w:line="360" w:lineRule="auto"/>
              <w:jc w:val="center"/>
              <w:rPr>
                <w:rFonts w:cs="Yagut"/>
                <w:szCs w:val="30"/>
                <w:rtl/>
              </w:rPr>
            </w:pPr>
            <w:r>
              <w:rPr>
                <w:rFonts w:cs="Yagut"/>
                <w:szCs w:val="30"/>
                <w:rtl/>
              </w:rPr>
              <w:t>38</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اثرات تكليف شب</w:t>
            </w:r>
          </w:p>
        </w:tc>
        <w:tc>
          <w:tcPr>
            <w:tcW w:w="1667" w:type="dxa"/>
          </w:tcPr>
          <w:p w:rsidR="009971FB" w:rsidRDefault="009971FB" w:rsidP="001B5B5D">
            <w:pPr>
              <w:spacing w:line="360" w:lineRule="auto"/>
              <w:jc w:val="center"/>
              <w:rPr>
                <w:rFonts w:cs="Yagut"/>
                <w:szCs w:val="30"/>
                <w:rtl/>
              </w:rPr>
            </w:pPr>
            <w:r>
              <w:rPr>
                <w:rFonts w:cs="Yagut"/>
                <w:szCs w:val="30"/>
                <w:rtl/>
              </w:rPr>
              <w:t>40</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نظريات مختلف درباره تكليف شب</w:t>
            </w:r>
          </w:p>
        </w:tc>
        <w:tc>
          <w:tcPr>
            <w:tcW w:w="1667" w:type="dxa"/>
          </w:tcPr>
          <w:p w:rsidR="009971FB" w:rsidRDefault="009971FB" w:rsidP="001B5B5D">
            <w:pPr>
              <w:spacing w:line="360" w:lineRule="auto"/>
              <w:jc w:val="center"/>
              <w:rPr>
                <w:rFonts w:cs="Yagut"/>
                <w:szCs w:val="30"/>
                <w:rtl/>
              </w:rPr>
            </w:pPr>
            <w:r>
              <w:rPr>
                <w:rFonts w:cs="Yagut"/>
                <w:szCs w:val="30"/>
                <w:rtl/>
              </w:rPr>
              <w:t>41</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تاريخچه تكليف شب</w:t>
            </w:r>
          </w:p>
        </w:tc>
        <w:tc>
          <w:tcPr>
            <w:tcW w:w="1667" w:type="dxa"/>
          </w:tcPr>
          <w:p w:rsidR="009971FB" w:rsidRDefault="009971FB" w:rsidP="001B5B5D">
            <w:pPr>
              <w:spacing w:line="360" w:lineRule="auto"/>
              <w:jc w:val="center"/>
              <w:rPr>
                <w:rFonts w:cs="Yagut"/>
                <w:szCs w:val="30"/>
                <w:rtl/>
              </w:rPr>
            </w:pPr>
            <w:r>
              <w:rPr>
                <w:rFonts w:cs="Yagut"/>
                <w:szCs w:val="30"/>
                <w:rtl/>
              </w:rPr>
              <w:t>44</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تحقيقات انجام شده در ايران</w:t>
            </w:r>
          </w:p>
        </w:tc>
        <w:tc>
          <w:tcPr>
            <w:tcW w:w="1667" w:type="dxa"/>
          </w:tcPr>
          <w:p w:rsidR="009971FB" w:rsidRDefault="009971FB" w:rsidP="001B5B5D">
            <w:pPr>
              <w:spacing w:line="360" w:lineRule="auto"/>
              <w:jc w:val="center"/>
              <w:rPr>
                <w:rFonts w:cs="Yagut"/>
                <w:szCs w:val="30"/>
                <w:rtl/>
              </w:rPr>
            </w:pPr>
            <w:r>
              <w:rPr>
                <w:rFonts w:cs="Yagut"/>
                <w:szCs w:val="30"/>
                <w:rtl/>
              </w:rPr>
              <w:t>52</w:t>
            </w:r>
          </w:p>
        </w:tc>
      </w:tr>
      <w:tr w:rsidR="009971FB" w:rsidTr="001B5B5D">
        <w:tc>
          <w:tcPr>
            <w:tcW w:w="6485" w:type="dxa"/>
          </w:tcPr>
          <w:p w:rsidR="009971FB" w:rsidRDefault="009971FB" w:rsidP="001B5B5D">
            <w:pPr>
              <w:pStyle w:val="Heading5"/>
              <w:rPr>
                <w:rtl/>
              </w:rPr>
            </w:pPr>
            <w:r>
              <w:rPr>
                <w:rtl/>
              </w:rPr>
              <w:t>فصل سوم</w:t>
            </w:r>
          </w:p>
        </w:tc>
        <w:tc>
          <w:tcPr>
            <w:tcW w:w="1667" w:type="dxa"/>
          </w:tcPr>
          <w:p w:rsidR="009971FB" w:rsidRDefault="009971FB" w:rsidP="001B5B5D">
            <w:pPr>
              <w:spacing w:line="360" w:lineRule="auto"/>
              <w:jc w:val="center"/>
              <w:rPr>
                <w:rFonts w:cs="Yagut"/>
                <w:szCs w:val="30"/>
                <w:rtl/>
              </w:rPr>
            </w:pPr>
          </w:p>
        </w:tc>
      </w:tr>
      <w:tr w:rsidR="009971FB" w:rsidTr="001B5B5D">
        <w:tc>
          <w:tcPr>
            <w:tcW w:w="6485" w:type="dxa"/>
          </w:tcPr>
          <w:p w:rsidR="009971FB" w:rsidRDefault="009971FB" w:rsidP="001B5B5D">
            <w:pPr>
              <w:spacing w:line="360" w:lineRule="auto"/>
              <w:rPr>
                <w:rFonts w:cs="Yagut"/>
                <w:szCs w:val="30"/>
                <w:rtl/>
              </w:rPr>
            </w:pPr>
            <w:r>
              <w:rPr>
                <w:rFonts w:cs="Yagut"/>
                <w:szCs w:val="30"/>
                <w:rtl/>
              </w:rPr>
              <w:t>روش تحقيق</w:t>
            </w:r>
          </w:p>
        </w:tc>
        <w:tc>
          <w:tcPr>
            <w:tcW w:w="1667" w:type="dxa"/>
          </w:tcPr>
          <w:p w:rsidR="009971FB" w:rsidRDefault="009971FB" w:rsidP="001B5B5D">
            <w:pPr>
              <w:spacing w:line="360" w:lineRule="auto"/>
              <w:jc w:val="center"/>
              <w:rPr>
                <w:rFonts w:cs="Yagut"/>
                <w:szCs w:val="30"/>
                <w:rtl/>
              </w:rPr>
            </w:pPr>
            <w:r>
              <w:rPr>
                <w:rFonts w:cs="Yagut"/>
                <w:szCs w:val="30"/>
                <w:rtl/>
              </w:rPr>
              <w:t>56</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نوع تحقيق</w:t>
            </w:r>
          </w:p>
        </w:tc>
        <w:tc>
          <w:tcPr>
            <w:tcW w:w="1667" w:type="dxa"/>
          </w:tcPr>
          <w:p w:rsidR="009971FB" w:rsidRDefault="009971FB" w:rsidP="001B5B5D">
            <w:pPr>
              <w:spacing w:line="360" w:lineRule="auto"/>
              <w:jc w:val="center"/>
              <w:rPr>
                <w:rFonts w:cs="Yagut"/>
                <w:szCs w:val="30"/>
                <w:rtl/>
              </w:rPr>
            </w:pPr>
            <w:r>
              <w:rPr>
                <w:rFonts w:cs="Yagut"/>
                <w:szCs w:val="30"/>
                <w:rtl/>
              </w:rPr>
              <w:t>56</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lastRenderedPageBreak/>
              <w:t>جامعه آماري</w:t>
            </w:r>
          </w:p>
        </w:tc>
        <w:tc>
          <w:tcPr>
            <w:tcW w:w="1667" w:type="dxa"/>
          </w:tcPr>
          <w:p w:rsidR="009971FB" w:rsidRDefault="009971FB" w:rsidP="001B5B5D">
            <w:pPr>
              <w:spacing w:line="360" w:lineRule="auto"/>
              <w:jc w:val="center"/>
              <w:rPr>
                <w:rFonts w:cs="Yagut"/>
                <w:szCs w:val="30"/>
                <w:rtl/>
              </w:rPr>
            </w:pPr>
            <w:r>
              <w:rPr>
                <w:rFonts w:cs="Yagut"/>
                <w:szCs w:val="30"/>
                <w:rtl/>
              </w:rPr>
              <w:t>57</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نمونه آماري</w:t>
            </w:r>
          </w:p>
        </w:tc>
        <w:tc>
          <w:tcPr>
            <w:tcW w:w="1667" w:type="dxa"/>
          </w:tcPr>
          <w:p w:rsidR="009971FB" w:rsidRDefault="009971FB" w:rsidP="001B5B5D">
            <w:pPr>
              <w:spacing w:line="360" w:lineRule="auto"/>
              <w:jc w:val="center"/>
              <w:rPr>
                <w:rFonts w:cs="Yagut"/>
                <w:szCs w:val="30"/>
                <w:rtl/>
              </w:rPr>
            </w:pPr>
            <w:r>
              <w:rPr>
                <w:rFonts w:cs="Yagut"/>
                <w:szCs w:val="30"/>
                <w:rtl/>
              </w:rPr>
              <w:t>57</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روش نمونه گيري</w:t>
            </w:r>
          </w:p>
        </w:tc>
        <w:tc>
          <w:tcPr>
            <w:tcW w:w="1667" w:type="dxa"/>
          </w:tcPr>
          <w:p w:rsidR="009971FB" w:rsidRDefault="009971FB" w:rsidP="001B5B5D">
            <w:pPr>
              <w:spacing w:line="360" w:lineRule="auto"/>
              <w:jc w:val="center"/>
              <w:rPr>
                <w:rFonts w:cs="Yagut"/>
                <w:szCs w:val="30"/>
                <w:rtl/>
              </w:rPr>
            </w:pPr>
            <w:r>
              <w:rPr>
                <w:rFonts w:cs="Yagut"/>
                <w:szCs w:val="30"/>
                <w:rtl/>
              </w:rPr>
              <w:t>57</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ابزار تحقيق</w:t>
            </w:r>
          </w:p>
        </w:tc>
        <w:tc>
          <w:tcPr>
            <w:tcW w:w="1667" w:type="dxa"/>
          </w:tcPr>
          <w:p w:rsidR="009971FB" w:rsidRDefault="009971FB" w:rsidP="001B5B5D">
            <w:pPr>
              <w:spacing w:line="360" w:lineRule="auto"/>
              <w:jc w:val="center"/>
              <w:rPr>
                <w:rFonts w:cs="Yagut"/>
                <w:szCs w:val="30"/>
                <w:rtl/>
              </w:rPr>
            </w:pPr>
            <w:r>
              <w:rPr>
                <w:rFonts w:cs="Yagut"/>
                <w:szCs w:val="30"/>
                <w:rtl/>
              </w:rPr>
              <w:t>57</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روش تجزيه و تحليل اطلاعات</w:t>
            </w:r>
          </w:p>
        </w:tc>
        <w:tc>
          <w:tcPr>
            <w:tcW w:w="1667" w:type="dxa"/>
          </w:tcPr>
          <w:p w:rsidR="009971FB" w:rsidRDefault="009971FB" w:rsidP="001B5B5D">
            <w:pPr>
              <w:spacing w:line="360" w:lineRule="auto"/>
              <w:jc w:val="center"/>
              <w:rPr>
                <w:rFonts w:cs="Yagut"/>
                <w:szCs w:val="30"/>
                <w:rtl/>
              </w:rPr>
            </w:pPr>
          </w:p>
        </w:tc>
      </w:tr>
      <w:tr w:rsidR="009971FB" w:rsidTr="001B5B5D">
        <w:tc>
          <w:tcPr>
            <w:tcW w:w="6485" w:type="dxa"/>
          </w:tcPr>
          <w:p w:rsidR="009971FB" w:rsidRDefault="009971FB" w:rsidP="001B5B5D">
            <w:pPr>
              <w:pStyle w:val="Heading5"/>
              <w:rPr>
                <w:rtl/>
              </w:rPr>
            </w:pPr>
            <w:r>
              <w:rPr>
                <w:rtl/>
              </w:rPr>
              <w:t>فصل چهارم</w:t>
            </w:r>
          </w:p>
        </w:tc>
        <w:tc>
          <w:tcPr>
            <w:tcW w:w="1667" w:type="dxa"/>
          </w:tcPr>
          <w:p w:rsidR="009971FB" w:rsidRDefault="009971FB" w:rsidP="001B5B5D">
            <w:pPr>
              <w:spacing w:line="360" w:lineRule="auto"/>
              <w:jc w:val="center"/>
              <w:rPr>
                <w:rFonts w:cs="Yagut"/>
                <w:szCs w:val="30"/>
                <w:rtl/>
              </w:rPr>
            </w:pPr>
          </w:p>
        </w:tc>
      </w:tr>
      <w:tr w:rsidR="009971FB" w:rsidTr="001B5B5D">
        <w:tc>
          <w:tcPr>
            <w:tcW w:w="6485" w:type="dxa"/>
          </w:tcPr>
          <w:p w:rsidR="009971FB" w:rsidRDefault="009971FB" w:rsidP="001B5B5D">
            <w:pPr>
              <w:spacing w:line="360" w:lineRule="auto"/>
              <w:rPr>
                <w:rFonts w:cs="Yagut"/>
                <w:szCs w:val="30"/>
                <w:rtl/>
              </w:rPr>
            </w:pPr>
            <w:r>
              <w:rPr>
                <w:rFonts w:cs="Yagut"/>
                <w:szCs w:val="30"/>
                <w:rtl/>
              </w:rPr>
              <w:t>الف- آمار توصيفي</w:t>
            </w:r>
          </w:p>
        </w:tc>
        <w:tc>
          <w:tcPr>
            <w:tcW w:w="1667" w:type="dxa"/>
          </w:tcPr>
          <w:p w:rsidR="009971FB" w:rsidRDefault="009971FB" w:rsidP="001B5B5D">
            <w:pPr>
              <w:spacing w:line="360" w:lineRule="auto"/>
              <w:jc w:val="center"/>
              <w:rPr>
                <w:rFonts w:cs="Yagut"/>
                <w:szCs w:val="30"/>
                <w:rtl/>
              </w:rPr>
            </w:pPr>
            <w:r>
              <w:rPr>
                <w:rFonts w:cs="Yagut"/>
                <w:szCs w:val="30"/>
                <w:rtl/>
              </w:rPr>
              <w:t>61</w:t>
            </w:r>
          </w:p>
        </w:tc>
      </w:tr>
      <w:tr w:rsidR="009971FB" w:rsidTr="001B5B5D">
        <w:tc>
          <w:tcPr>
            <w:tcW w:w="6485" w:type="dxa"/>
          </w:tcPr>
          <w:p w:rsidR="009971FB" w:rsidRDefault="009971FB" w:rsidP="001B5B5D">
            <w:pPr>
              <w:spacing w:line="360" w:lineRule="auto"/>
              <w:jc w:val="lowKashida"/>
              <w:rPr>
                <w:rFonts w:cs="Yagut"/>
                <w:szCs w:val="30"/>
                <w:rtl/>
              </w:rPr>
            </w:pPr>
            <w:r>
              <w:rPr>
                <w:rFonts w:cs="Yagut"/>
                <w:szCs w:val="30"/>
                <w:rtl/>
              </w:rPr>
              <w:t xml:space="preserve">مقدمه و بيان افراد نمونه آماري بر اساس مدرك سابقه، جنسيت و منطقه جغرافيايي </w:t>
            </w:r>
          </w:p>
        </w:tc>
        <w:tc>
          <w:tcPr>
            <w:tcW w:w="1667" w:type="dxa"/>
          </w:tcPr>
          <w:p w:rsidR="009971FB" w:rsidRDefault="009971FB" w:rsidP="001B5B5D">
            <w:pPr>
              <w:spacing w:line="360" w:lineRule="auto"/>
              <w:jc w:val="center"/>
              <w:rPr>
                <w:rFonts w:cs="Yagut"/>
                <w:szCs w:val="30"/>
                <w:rtl/>
              </w:rPr>
            </w:pPr>
            <w:r>
              <w:rPr>
                <w:rFonts w:cs="Yagut"/>
                <w:szCs w:val="30"/>
                <w:rtl/>
              </w:rPr>
              <w:t>61</w:t>
            </w:r>
          </w:p>
        </w:tc>
      </w:tr>
      <w:tr w:rsidR="009971FB" w:rsidTr="001B5B5D">
        <w:tc>
          <w:tcPr>
            <w:tcW w:w="6485" w:type="dxa"/>
          </w:tcPr>
          <w:p w:rsidR="009971FB" w:rsidRDefault="009971FB" w:rsidP="001B5B5D">
            <w:pPr>
              <w:pStyle w:val="Heading4"/>
              <w:rPr>
                <w:rtl/>
              </w:rPr>
            </w:pPr>
            <w:r>
              <w:rPr>
                <w:rtl/>
              </w:rPr>
              <w:t>بيان فرضيه ها و سوالات مربوط به آن</w:t>
            </w:r>
          </w:p>
        </w:tc>
        <w:tc>
          <w:tcPr>
            <w:tcW w:w="1667" w:type="dxa"/>
          </w:tcPr>
          <w:p w:rsidR="009971FB" w:rsidRDefault="009971FB" w:rsidP="001B5B5D">
            <w:pPr>
              <w:spacing w:line="360" w:lineRule="auto"/>
              <w:jc w:val="center"/>
              <w:rPr>
                <w:rFonts w:cs="Yagut"/>
                <w:szCs w:val="30"/>
                <w:rtl/>
              </w:rPr>
            </w:pPr>
            <w:r>
              <w:rPr>
                <w:rFonts w:cs="Yagut"/>
                <w:szCs w:val="30"/>
                <w:rtl/>
              </w:rPr>
              <w:t>62</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سوالات پرسشنامه و جداول مربوط به فرضيه شماره يك</w:t>
            </w:r>
          </w:p>
        </w:tc>
        <w:tc>
          <w:tcPr>
            <w:tcW w:w="1667" w:type="dxa"/>
          </w:tcPr>
          <w:p w:rsidR="009971FB" w:rsidRDefault="009971FB" w:rsidP="001B5B5D">
            <w:pPr>
              <w:spacing w:line="360" w:lineRule="auto"/>
              <w:jc w:val="center"/>
              <w:rPr>
                <w:rFonts w:cs="Yagut"/>
                <w:szCs w:val="30"/>
                <w:rtl/>
              </w:rPr>
            </w:pPr>
            <w:r>
              <w:rPr>
                <w:rFonts w:cs="Yagut"/>
                <w:szCs w:val="30"/>
                <w:rtl/>
              </w:rPr>
              <w:t>101-63</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سوالات پرسشنامه و جداول مربوط به فرضيه شماره دو</w:t>
            </w:r>
          </w:p>
        </w:tc>
        <w:tc>
          <w:tcPr>
            <w:tcW w:w="1667" w:type="dxa"/>
          </w:tcPr>
          <w:p w:rsidR="009971FB" w:rsidRDefault="009971FB" w:rsidP="001B5B5D">
            <w:pPr>
              <w:spacing w:line="360" w:lineRule="auto"/>
              <w:jc w:val="center"/>
              <w:rPr>
                <w:rFonts w:cs="Yagut"/>
                <w:szCs w:val="30"/>
                <w:rtl/>
              </w:rPr>
            </w:pPr>
            <w:r>
              <w:rPr>
                <w:rFonts w:cs="Yagut"/>
                <w:szCs w:val="30"/>
                <w:rtl/>
              </w:rPr>
              <w:t>101-63</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سوالات پرسشنامه و جداول مربوط به فرضيه شماره سه</w:t>
            </w:r>
          </w:p>
        </w:tc>
        <w:tc>
          <w:tcPr>
            <w:tcW w:w="1667" w:type="dxa"/>
          </w:tcPr>
          <w:p w:rsidR="009971FB" w:rsidRDefault="009971FB" w:rsidP="001B5B5D">
            <w:pPr>
              <w:spacing w:line="360" w:lineRule="auto"/>
              <w:jc w:val="center"/>
              <w:rPr>
                <w:rFonts w:cs="Yagut"/>
                <w:szCs w:val="30"/>
                <w:rtl/>
              </w:rPr>
            </w:pPr>
            <w:r>
              <w:rPr>
                <w:rFonts w:cs="Yagut"/>
                <w:szCs w:val="30"/>
                <w:rtl/>
              </w:rPr>
              <w:t>101-63</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سوالات پرسشنامه و جداول مربوط به فرضيه شماره چهار</w:t>
            </w:r>
          </w:p>
        </w:tc>
        <w:tc>
          <w:tcPr>
            <w:tcW w:w="1667" w:type="dxa"/>
          </w:tcPr>
          <w:p w:rsidR="009971FB" w:rsidRDefault="009971FB" w:rsidP="001B5B5D">
            <w:pPr>
              <w:spacing w:line="360" w:lineRule="auto"/>
              <w:jc w:val="center"/>
              <w:rPr>
                <w:rFonts w:cs="Yagut"/>
                <w:szCs w:val="30"/>
                <w:rtl/>
              </w:rPr>
            </w:pPr>
            <w:r>
              <w:rPr>
                <w:rFonts w:cs="Yagut"/>
                <w:szCs w:val="30"/>
                <w:rtl/>
              </w:rPr>
              <w:t>101-63</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سوالات پرسشنامه و جداول مربوط به فرضيه شماره پنج</w:t>
            </w:r>
          </w:p>
        </w:tc>
        <w:tc>
          <w:tcPr>
            <w:tcW w:w="1667" w:type="dxa"/>
          </w:tcPr>
          <w:p w:rsidR="009971FB" w:rsidRDefault="009971FB" w:rsidP="001B5B5D">
            <w:pPr>
              <w:spacing w:line="360" w:lineRule="auto"/>
              <w:jc w:val="center"/>
              <w:rPr>
                <w:rFonts w:cs="Yagut"/>
                <w:szCs w:val="30"/>
                <w:rtl/>
              </w:rPr>
            </w:pPr>
            <w:r>
              <w:rPr>
                <w:rFonts w:cs="Yagut"/>
                <w:szCs w:val="30"/>
                <w:rtl/>
              </w:rPr>
              <w:t>101-63</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سوالات پرسشنامه و جداول مربوط به فرضيه شماره شش</w:t>
            </w:r>
          </w:p>
        </w:tc>
        <w:tc>
          <w:tcPr>
            <w:tcW w:w="1667" w:type="dxa"/>
          </w:tcPr>
          <w:p w:rsidR="009971FB" w:rsidRDefault="009971FB" w:rsidP="001B5B5D">
            <w:pPr>
              <w:spacing w:line="360" w:lineRule="auto"/>
              <w:jc w:val="center"/>
              <w:rPr>
                <w:rFonts w:cs="Yagut"/>
                <w:szCs w:val="30"/>
                <w:rtl/>
              </w:rPr>
            </w:pPr>
            <w:r>
              <w:rPr>
                <w:rFonts w:cs="Yagut"/>
                <w:szCs w:val="30"/>
                <w:rtl/>
              </w:rPr>
              <w:t>101-63</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سوالات پرسشنامه و جداول مربوط به فرضيه شماره هفت</w:t>
            </w:r>
          </w:p>
        </w:tc>
        <w:tc>
          <w:tcPr>
            <w:tcW w:w="1667" w:type="dxa"/>
          </w:tcPr>
          <w:p w:rsidR="009971FB" w:rsidRDefault="009971FB" w:rsidP="001B5B5D">
            <w:pPr>
              <w:spacing w:line="360" w:lineRule="auto"/>
              <w:jc w:val="center"/>
              <w:rPr>
                <w:rFonts w:cs="Yagut"/>
                <w:szCs w:val="30"/>
                <w:rtl/>
              </w:rPr>
            </w:pPr>
            <w:r>
              <w:rPr>
                <w:rFonts w:cs="Yagut"/>
                <w:szCs w:val="30"/>
                <w:rtl/>
              </w:rPr>
              <w:t>101-63</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lastRenderedPageBreak/>
              <w:t>تجزيه و تحليل و بيان روش مقايسه اي ارائه تكليف شب سنتي و فعال</w:t>
            </w:r>
          </w:p>
        </w:tc>
        <w:tc>
          <w:tcPr>
            <w:tcW w:w="1667" w:type="dxa"/>
          </w:tcPr>
          <w:p w:rsidR="009971FB" w:rsidRDefault="009971FB" w:rsidP="001B5B5D">
            <w:pPr>
              <w:spacing w:line="360" w:lineRule="auto"/>
              <w:jc w:val="center"/>
              <w:rPr>
                <w:rFonts w:cs="Yagut"/>
                <w:szCs w:val="30"/>
                <w:rtl/>
              </w:rPr>
            </w:pPr>
            <w:r>
              <w:rPr>
                <w:rFonts w:cs="Yagut"/>
                <w:szCs w:val="30"/>
                <w:rtl/>
              </w:rPr>
              <w:t>101</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آمار استنباطي</w:t>
            </w:r>
          </w:p>
        </w:tc>
        <w:tc>
          <w:tcPr>
            <w:tcW w:w="1667" w:type="dxa"/>
          </w:tcPr>
          <w:p w:rsidR="009971FB" w:rsidRDefault="009971FB" w:rsidP="001B5B5D">
            <w:pPr>
              <w:spacing w:line="360" w:lineRule="auto"/>
              <w:jc w:val="center"/>
              <w:rPr>
                <w:rFonts w:cs="Yagut"/>
                <w:szCs w:val="30"/>
                <w:rtl/>
              </w:rPr>
            </w:pPr>
            <w:r>
              <w:rPr>
                <w:rFonts w:cs="Yagut"/>
                <w:szCs w:val="30"/>
                <w:rtl/>
              </w:rPr>
              <w:t>105</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بحث و نتيجه گيري</w:t>
            </w:r>
          </w:p>
        </w:tc>
        <w:tc>
          <w:tcPr>
            <w:tcW w:w="1667" w:type="dxa"/>
          </w:tcPr>
          <w:p w:rsidR="009971FB" w:rsidRDefault="009971FB" w:rsidP="001B5B5D">
            <w:pPr>
              <w:spacing w:line="360" w:lineRule="auto"/>
              <w:jc w:val="center"/>
              <w:rPr>
                <w:rFonts w:cs="Yagut"/>
                <w:szCs w:val="30"/>
                <w:rtl/>
              </w:rPr>
            </w:pPr>
            <w:r>
              <w:rPr>
                <w:rFonts w:cs="Yagut"/>
                <w:szCs w:val="30"/>
                <w:rtl/>
              </w:rPr>
              <w:t>109</w:t>
            </w:r>
          </w:p>
        </w:tc>
      </w:tr>
      <w:tr w:rsidR="009971FB" w:rsidTr="001B5B5D">
        <w:tc>
          <w:tcPr>
            <w:tcW w:w="6485" w:type="dxa"/>
          </w:tcPr>
          <w:p w:rsidR="009971FB" w:rsidRDefault="009971FB" w:rsidP="001B5B5D">
            <w:pPr>
              <w:pStyle w:val="Heading5"/>
              <w:rPr>
                <w:rtl/>
              </w:rPr>
            </w:pPr>
            <w:r>
              <w:rPr>
                <w:rtl/>
              </w:rPr>
              <w:t>فصل پنجم</w:t>
            </w:r>
          </w:p>
        </w:tc>
        <w:tc>
          <w:tcPr>
            <w:tcW w:w="1667" w:type="dxa"/>
          </w:tcPr>
          <w:p w:rsidR="009971FB" w:rsidRDefault="009971FB" w:rsidP="001B5B5D">
            <w:pPr>
              <w:spacing w:line="360" w:lineRule="auto"/>
              <w:jc w:val="center"/>
              <w:rPr>
                <w:rFonts w:cs="Yagut"/>
                <w:szCs w:val="30"/>
                <w:rtl/>
              </w:rPr>
            </w:pPr>
          </w:p>
        </w:tc>
      </w:tr>
      <w:tr w:rsidR="009971FB" w:rsidTr="001B5B5D">
        <w:tc>
          <w:tcPr>
            <w:tcW w:w="6485" w:type="dxa"/>
          </w:tcPr>
          <w:p w:rsidR="009971FB" w:rsidRDefault="009971FB" w:rsidP="001B5B5D">
            <w:pPr>
              <w:spacing w:line="360" w:lineRule="auto"/>
              <w:rPr>
                <w:rFonts w:cs="Yagut"/>
                <w:szCs w:val="30"/>
                <w:rtl/>
              </w:rPr>
            </w:pPr>
            <w:r>
              <w:rPr>
                <w:rFonts w:cs="Yagut"/>
                <w:szCs w:val="30"/>
                <w:rtl/>
              </w:rPr>
              <w:t>خلاصه پژوهش</w:t>
            </w:r>
          </w:p>
        </w:tc>
        <w:tc>
          <w:tcPr>
            <w:tcW w:w="1667" w:type="dxa"/>
          </w:tcPr>
          <w:p w:rsidR="009971FB" w:rsidRDefault="009971FB" w:rsidP="001B5B5D">
            <w:pPr>
              <w:spacing w:line="360" w:lineRule="auto"/>
              <w:jc w:val="center"/>
              <w:rPr>
                <w:rFonts w:cs="Yagut"/>
                <w:szCs w:val="30"/>
                <w:rtl/>
              </w:rPr>
            </w:pPr>
            <w:r>
              <w:rPr>
                <w:rFonts w:cs="Yagut"/>
                <w:szCs w:val="30"/>
                <w:rtl/>
              </w:rPr>
              <w:t>112</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عنوان و اهداف پژوهش</w:t>
            </w:r>
          </w:p>
        </w:tc>
        <w:tc>
          <w:tcPr>
            <w:tcW w:w="1667" w:type="dxa"/>
          </w:tcPr>
          <w:p w:rsidR="009971FB" w:rsidRDefault="009971FB" w:rsidP="001B5B5D">
            <w:pPr>
              <w:spacing w:line="360" w:lineRule="auto"/>
              <w:jc w:val="center"/>
              <w:rPr>
                <w:rFonts w:cs="Yagut"/>
                <w:szCs w:val="30"/>
                <w:rtl/>
              </w:rPr>
            </w:pPr>
            <w:r>
              <w:rPr>
                <w:rFonts w:cs="Yagut"/>
                <w:szCs w:val="30"/>
                <w:rtl/>
              </w:rPr>
              <w:t>112</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فرضيه هاي پژوهش</w:t>
            </w:r>
          </w:p>
        </w:tc>
        <w:tc>
          <w:tcPr>
            <w:tcW w:w="1667" w:type="dxa"/>
          </w:tcPr>
          <w:p w:rsidR="009971FB" w:rsidRDefault="009971FB" w:rsidP="001B5B5D">
            <w:pPr>
              <w:spacing w:line="360" w:lineRule="auto"/>
              <w:jc w:val="center"/>
              <w:rPr>
                <w:rFonts w:cs="Yagut"/>
                <w:szCs w:val="30"/>
                <w:rtl/>
              </w:rPr>
            </w:pPr>
            <w:r>
              <w:rPr>
                <w:rFonts w:cs="Yagut"/>
                <w:szCs w:val="30"/>
                <w:rtl/>
              </w:rPr>
              <w:t>112</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نوع پژوهش</w:t>
            </w:r>
          </w:p>
        </w:tc>
        <w:tc>
          <w:tcPr>
            <w:tcW w:w="1667" w:type="dxa"/>
          </w:tcPr>
          <w:p w:rsidR="009971FB" w:rsidRDefault="009971FB" w:rsidP="001B5B5D">
            <w:pPr>
              <w:spacing w:line="360" w:lineRule="auto"/>
              <w:jc w:val="center"/>
              <w:rPr>
                <w:rFonts w:cs="Yagut"/>
                <w:szCs w:val="30"/>
                <w:rtl/>
              </w:rPr>
            </w:pPr>
            <w:r>
              <w:rPr>
                <w:rFonts w:cs="Yagut"/>
                <w:szCs w:val="30"/>
                <w:rtl/>
              </w:rPr>
              <w:t>114</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پيشنهادات</w:t>
            </w:r>
          </w:p>
        </w:tc>
        <w:tc>
          <w:tcPr>
            <w:tcW w:w="1667" w:type="dxa"/>
          </w:tcPr>
          <w:p w:rsidR="009971FB" w:rsidRDefault="009971FB" w:rsidP="001B5B5D">
            <w:pPr>
              <w:spacing w:line="360" w:lineRule="auto"/>
              <w:jc w:val="center"/>
              <w:rPr>
                <w:rFonts w:cs="Yagut"/>
                <w:szCs w:val="30"/>
                <w:rtl/>
              </w:rPr>
            </w:pPr>
            <w:r>
              <w:rPr>
                <w:rFonts w:cs="Yagut"/>
                <w:szCs w:val="30"/>
                <w:rtl/>
              </w:rPr>
              <w:t>115</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محدوديت ها و موانع</w:t>
            </w:r>
          </w:p>
        </w:tc>
        <w:tc>
          <w:tcPr>
            <w:tcW w:w="1667" w:type="dxa"/>
          </w:tcPr>
          <w:p w:rsidR="009971FB" w:rsidRDefault="009971FB" w:rsidP="001B5B5D">
            <w:pPr>
              <w:spacing w:line="360" w:lineRule="auto"/>
              <w:jc w:val="center"/>
              <w:rPr>
                <w:rFonts w:cs="Yagut"/>
                <w:szCs w:val="30"/>
                <w:rtl/>
              </w:rPr>
            </w:pPr>
            <w:r>
              <w:rPr>
                <w:rFonts w:cs="Yagut"/>
                <w:szCs w:val="30"/>
                <w:rtl/>
              </w:rPr>
              <w:t>116</w:t>
            </w:r>
          </w:p>
        </w:tc>
      </w:tr>
      <w:tr w:rsidR="009971FB" w:rsidTr="001B5B5D">
        <w:tc>
          <w:tcPr>
            <w:tcW w:w="6485" w:type="dxa"/>
          </w:tcPr>
          <w:p w:rsidR="009971FB" w:rsidRDefault="009971FB" w:rsidP="001B5B5D">
            <w:pPr>
              <w:pStyle w:val="Heading5"/>
              <w:rPr>
                <w:rtl/>
              </w:rPr>
            </w:pPr>
            <w:r>
              <w:rPr>
                <w:rtl/>
              </w:rPr>
              <w:t>پيوست ها</w:t>
            </w:r>
          </w:p>
        </w:tc>
        <w:tc>
          <w:tcPr>
            <w:tcW w:w="1667" w:type="dxa"/>
          </w:tcPr>
          <w:p w:rsidR="009971FB" w:rsidRDefault="009971FB" w:rsidP="001B5B5D">
            <w:pPr>
              <w:spacing w:line="360" w:lineRule="auto"/>
              <w:jc w:val="center"/>
              <w:rPr>
                <w:rFonts w:cs="Yagut"/>
                <w:szCs w:val="30"/>
                <w:rtl/>
              </w:rPr>
            </w:pPr>
          </w:p>
        </w:tc>
      </w:tr>
      <w:tr w:rsidR="009971FB" w:rsidTr="001B5B5D">
        <w:tc>
          <w:tcPr>
            <w:tcW w:w="6485" w:type="dxa"/>
          </w:tcPr>
          <w:p w:rsidR="009971FB" w:rsidRDefault="009971FB" w:rsidP="001B5B5D">
            <w:pPr>
              <w:spacing w:line="360" w:lineRule="auto"/>
              <w:rPr>
                <w:rFonts w:cs="Yagut"/>
                <w:szCs w:val="30"/>
                <w:rtl/>
              </w:rPr>
            </w:pPr>
            <w:r>
              <w:rPr>
                <w:rFonts w:cs="Yagut"/>
                <w:szCs w:val="30"/>
                <w:rtl/>
              </w:rPr>
              <w:t>منابع و مأخذ</w:t>
            </w:r>
          </w:p>
        </w:tc>
        <w:tc>
          <w:tcPr>
            <w:tcW w:w="1667" w:type="dxa"/>
          </w:tcPr>
          <w:p w:rsidR="009971FB" w:rsidRDefault="009971FB" w:rsidP="001B5B5D">
            <w:pPr>
              <w:spacing w:line="360" w:lineRule="auto"/>
              <w:jc w:val="center"/>
              <w:rPr>
                <w:rFonts w:cs="Yagut"/>
                <w:szCs w:val="30"/>
                <w:rtl/>
              </w:rPr>
            </w:pPr>
            <w:r>
              <w:rPr>
                <w:rFonts w:cs="Yagut"/>
                <w:szCs w:val="30"/>
                <w:rtl/>
              </w:rPr>
              <w:t>119</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فهرست جداول</w:t>
            </w:r>
          </w:p>
        </w:tc>
        <w:tc>
          <w:tcPr>
            <w:tcW w:w="1667" w:type="dxa"/>
          </w:tcPr>
          <w:p w:rsidR="009971FB" w:rsidRDefault="009971FB" w:rsidP="001B5B5D">
            <w:pPr>
              <w:spacing w:line="360" w:lineRule="auto"/>
              <w:jc w:val="center"/>
              <w:rPr>
                <w:rFonts w:cs="Yagut"/>
                <w:szCs w:val="30"/>
                <w:rtl/>
              </w:rPr>
            </w:pPr>
            <w:r>
              <w:rPr>
                <w:rFonts w:cs="Yagut"/>
                <w:szCs w:val="30"/>
                <w:rtl/>
              </w:rPr>
              <w:t>121</w:t>
            </w:r>
          </w:p>
        </w:tc>
      </w:tr>
      <w:tr w:rsidR="009971FB" w:rsidTr="001B5B5D">
        <w:tc>
          <w:tcPr>
            <w:tcW w:w="6485" w:type="dxa"/>
          </w:tcPr>
          <w:p w:rsidR="009971FB" w:rsidRDefault="009971FB" w:rsidP="001B5B5D">
            <w:pPr>
              <w:spacing w:line="360" w:lineRule="auto"/>
              <w:rPr>
                <w:rFonts w:cs="Yagut"/>
                <w:szCs w:val="30"/>
                <w:rtl/>
              </w:rPr>
            </w:pPr>
            <w:r>
              <w:rPr>
                <w:rFonts w:cs="Yagut"/>
                <w:szCs w:val="30"/>
                <w:rtl/>
              </w:rPr>
              <w:t>نمونه فرم پرسشنامه</w:t>
            </w:r>
          </w:p>
        </w:tc>
        <w:tc>
          <w:tcPr>
            <w:tcW w:w="1667" w:type="dxa"/>
          </w:tcPr>
          <w:p w:rsidR="009971FB" w:rsidRDefault="009971FB" w:rsidP="001B5B5D">
            <w:pPr>
              <w:spacing w:line="360" w:lineRule="auto"/>
              <w:jc w:val="center"/>
              <w:rPr>
                <w:rFonts w:cs="Yagut"/>
                <w:szCs w:val="30"/>
                <w:rtl/>
              </w:rPr>
            </w:pPr>
            <w:r>
              <w:rPr>
                <w:rFonts w:cs="Yagut"/>
                <w:szCs w:val="30"/>
                <w:rtl/>
              </w:rPr>
              <w:t>124</w:t>
            </w:r>
          </w:p>
        </w:tc>
      </w:tr>
    </w:tbl>
    <w:p w:rsidR="00FA755E" w:rsidRDefault="00FA755E" w:rsidP="009971FB">
      <w:pPr>
        <w:rPr>
          <w:rtl/>
          <w:lang w:bidi="fa-IR"/>
        </w:rPr>
      </w:pPr>
    </w:p>
    <w:p w:rsidR="009D45B8" w:rsidRDefault="009D45B8" w:rsidP="009971FB">
      <w:pPr>
        <w:rPr>
          <w:rtl/>
          <w:lang w:bidi="fa-IR"/>
        </w:rPr>
      </w:pPr>
    </w:p>
    <w:p w:rsidR="009D45B8" w:rsidRDefault="009D45B8" w:rsidP="009971FB">
      <w:pPr>
        <w:rPr>
          <w:rtl/>
          <w:lang w:bidi="fa-IR"/>
        </w:rPr>
      </w:pPr>
    </w:p>
    <w:p w:rsidR="009D45B8" w:rsidRDefault="009D45B8" w:rsidP="009971FB">
      <w:pPr>
        <w:rPr>
          <w:rtl/>
          <w:lang w:bidi="fa-IR"/>
        </w:rPr>
      </w:pPr>
    </w:p>
    <w:p w:rsidR="009D45B8" w:rsidRDefault="009D45B8" w:rsidP="009D45B8">
      <w:pPr>
        <w:pStyle w:val="Heading6"/>
      </w:pPr>
    </w:p>
    <w:p w:rsidR="009D45B8" w:rsidRDefault="009D45B8" w:rsidP="009D45B8">
      <w:pPr>
        <w:pStyle w:val="Heading6"/>
        <w:rPr>
          <w:rtl/>
        </w:rPr>
      </w:pPr>
      <w:r>
        <w:rPr>
          <w:rFonts w:hint="cs"/>
          <w:rtl/>
        </w:rPr>
        <w:t>مقدمه:</w:t>
      </w:r>
    </w:p>
    <w:p w:rsidR="009D45B8" w:rsidRDefault="009D45B8" w:rsidP="009D45B8">
      <w:pPr>
        <w:spacing w:line="360" w:lineRule="auto"/>
        <w:jc w:val="lowKashida"/>
        <w:rPr>
          <w:rFonts w:cs="Yagut"/>
          <w:szCs w:val="30"/>
          <w:rtl/>
        </w:rPr>
      </w:pPr>
      <w:r>
        <w:rPr>
          <w:b/>
          <w:bCs/>
          <w:rtl/>
        </w:rPr>
        <w:t xml:space="preserve">   </w:t>
      </w:r>
      <w:r>
        <w:rPr>
          <w:rFonts w:cs="Yagut" w:hint="cs"/>
          <w:szCs w:val="30"/>
          <w:rtl/>
        </w:rPr>
        <w:t>تكليف همواره به عنوان يكي از عوامل مهم در تحقق يادگيري مطرح بوده و در هر دوره متناسب با برداشتي كه از يادگيري وجود داشته، شكل و نوع تكليف نيز متفاوت بوده است. شايد در گذشته اگر دانش آموزي صرفاً موفق به محفوظاتي در ذهن خويش مي شد، تصور مي رفت كه يادگيري در او تحقق يافته است. اما امروزه، با تعريفي كه از يادگيري مي شود توقع اهدافي فراتر از آن وجود دارد. يكي از متغيرهاي رايج در مورد يادگيري به شرح زير است: «يادگيري تغييري است كه در توانايي انسان ايجاد مي شود و براي مدتي باقي مي ماند و نمي توان آن را به سادگي به فرآيندهاي رشد كسب شده نسبت داد.»</w:t>
      </w:r>
      <w:r>
        <w:rPr>
          <w:rStyle w:val="FootnoteReference"/>
          <w:rFonts w:cs="Yagut"/>
          <w:szCs w:val="30"/>
          <w:rtl/>
        </w:rPr>
        <w:footnoteReference w:id="1"/>
      </w:r>
    </w:p>
    <w:p w:rsidR="009D45B8" w:rsidRDefault="009D45B8" w:rsidP="009D45B8">
      <w:pPr>
        <w:spacing w:line="360" w:lineRule="auto"/>
        <w:jc w:val="lowKashida"/>
        <w:rPr>
          <w:rFonts w:cs="Yagut"/>
          <w:szCs w:val="30"/>
          <w:rtl/>
        </w:rPr>
      </w:pPr>
      <w:r>
        <w:rPr>
          <w:rFonts w:cs="Yagut" w:hint="cs"/>
          <w:szCs w:val="30"/>
          <w:rtl/>
        </w:rPr>
        <w:t>به همين دليل از تكاليف خانه به عنوان تمرين جهت يادگيري و توانايي استفاده مي گردد و تكليف خانه به آن دسته از فعاليت هاي درسي اطلاق مي شود كه در يادگيري هاي كلاسي جهت انجام دادن در خارج از كلاس درس و مدرسه براي دانش آموزان تعيين مي شود.</w:t>
      </w:r>
    </w:p>
    <w:p w:rsidR="009D45B8" w:rsidRDefault="009D45B8" w:rsidP="009D45B8">
      <w:pPr>
        <w:spacing w:line="360" w:lineRule="auto"/>
        <w:jc w:val="lowKashida"/>
        <w:rPr>
          <w:rFonts w:cs="Yagut"/>
          <w:szCs w:val="30"/>
          <w:rtl/>
        </w:rPr>
      </w:pPr>
      <w:r>
        <w:rPr>
          <w:rFonts w:cs="Yagut" w:hint="cs"/>
          <w:szCs w:val="30"/>
          <w:rtl/>
        </w:rPr>
        <w:t xml:space="preserve">تاكنون صدها تحقيق در مورد تكليف خانه و نقش آن در موفقيت هاي تحصيلي انجام شده است. براي نمونه قدمت اين تحقيقات به نود سال پيش مي رسد و آنها در مجموع تكليف را جزء جدايي ناپذير يادگيري مي دانند. مطالعات نظرات معلمين، محصلين و والدين متخصصين در سالهاي اخير نشان مي دهد كه همگي معتقدند كه تكليف شب دانش آموزان را در كسب </w:t>
      </w:r>
      <w:r>
        <w:rPr>
          <w:rFonts w:cs="Yagut" w:hint="cs"/>
          <w:szCs w:val="30"/>
          <w:rtl/>
        </w:rPr>
        <w:lastRenderedPageBreak/>
        <w:t>نمرات بهتر ياري مي‌نمايد. از جمله متخصصيني كه انجام تكاليف درسي را مفيد مي داند دكتر علي اكبر سيف مي باشد وي در مورد اهميت و نقش تكليف در تحقق يادگيري معتقد است:</w:t>
      </w:r>
    </w:p>
    <w:p w:rsidR="009D45B8" w:rsidRDefault="009D45B8" w:rsidP="009D45B8">
      <w:pPr>
        <w:numPr>
          <w:ilvl w:val="0"/>
          <w:numId w:val="1"/>
        </w:numPr>
        <w:spacing w:line="360" w:lineRule="auto"/>
        <w:jc w:val="lowKashida"/>
        <w:rPr>
          <w:rFonts w:cs="Homa"/>
          <w:szCs w:val="30"/>
          <w:rtl/>
        </w:rPr>
      </w:pPr>
      <w:r>
        <w:rPr>
          <w:rFonts w:cs="Yagut" w:hint="cs"/>
          <w:szCs w:val="30"/>
          <w:rtl/>
        </w:rPr>
        <w:t>«بخش عهده يادگيري بايد در كلاس انجام گيرد و فعاليت هاي خارج از مدرسه بايد مكمل يادگيري و فعاليت هاي مدرسه باشد. در شرايطي، توضيحاتي كه در كلاس داده مي شود براي يادگيري بعضي از دانش آموزان كفايت مي كند، اما براي بعضي ديگر ممكن است چنين نباشد و لذا به تمرين ومرور بيشتري نياز داشته باشند، در اين صورت مي توان با تعيين تكاليفي مناسب با نياز هر دانش آموز او را در اين امر ياري كرد» (سيف، 1374)</w:t>
      </w:r>
    </w:p>
    <w:p w:rsidR="009D45B8" w:rsidRDefault="009D45B8" w:rsidP="009D45B8">
      <w:pPr>
        <w:spacing w:line="360" w:lineRule="auto"/>
        <w:jc w:val="lowKashida"/>
        <w:rPr>
          <w:rFonts w:cs="Yagut"/>
          <w:szCs w:val="30"/>
          <w:rtl/>
        </w:rPr>
      </w:pPr>
      <w:r>
        <w:rPr>
          <w:rFonts w:cs="Yagut" w:hint="cs"/>
          <w:szCs w:val="30"/>
          <w:rtl/>
        </w:rPr>
        <w:t>تكليف شب از وظايفي است كه از تاسيس مدارس همگاني عمدتاً به منظور تكميل آموزش مدرسه و گاه به عنوان وسيله اي در دستيابي به اهداف ديگر آموزش و پروش مانند عادت به كار مستقل، رشد، مسئوليت، عادت به مطالعه براي دانش آموزان در كشورها معمول بوده است.</w:t>
      </w:r>
    </w:p>
    <w:p w:rsidR="009D45B8" w:rsidRDefault="009D45B8" w:rsidP="009D45B8">
      <w:pPr>
        <w:spacing w:line="360" w:lineRule="auto"/>
        <w:jc w:val="lowKashida"/>
        <w:rPr>
          <w:rFonts w:cs="Yagut"/>
          <w:szCs w:val="30"/>
          <w:rtl/>
        </w:rPr>
      </w:pPr>
      <w:r>
        <w:rPr>
          <w:rFonts w:cs="Yagut" w:hint="cs"/>
          <w:szCs w:val="30"/>
          <w:rtl/>
        </w:rPr>
        <w:t>امروزه با توجه به تحولات جوامع با پيدايش نظريه‌هاي تربيتي و وجود رسانه‌هايي كه اوقات فراغت دانش اموزان را به خود اختصاص مي دهد، ضرورت تكليف شب در بسياري از كشورها مورد سوال قرار گرفته و راههاي ديگري براي پر كردن اوقات فراغت كودكان و نوجوانان در خانه تدبير مي گردد.</w:t>
      </w:r>
    </w:p>
    <w:p w:rsidR="009D45B8" w:rsidRDefault="009D45B8" w:rsidP="009D45B8">
      <w:pPr>
        <w:spacing w:line="360" w:lineRule="auto"/>
        <w:jc w:val="lowKashida"/>
        <w:rPr>
          <w:rFonts w:cs="Yagut"/>
          <w:szCs w:val="30"/>
          <w:rtl/>
        </w:rPr>
      </w:pPr>
      <w:r>
        <w:rPr>
          <w:rFonts w:cs="Yagut" w:hint="cs"/>
          <w:szCs w:val="30"/>
          <w:rtl/>
        </w:rPr>
        <w:t xml:space="preserve">در بعضي از جوامع از جمله در ايران- تكليف شب هنوز جايگاهي سنتي و ارزشي خود را حفظ نموده است و از آن جا كه گروه هاي مختلفي درگير آن مي باشند، اين مسئله هنوز به </w:t>
      </w:r>
      <w:r>
        <w:rPr>
          <w:rFonts w:cs="Yagut" w:hint="cs"/>
          <w:szCs w:val="30"/>
          <w:rtl/>
        </w:rPr>
        <w:lastRenderedPageBreak/>
        <w:t>عنوان يك موضوع روز مطرح بوده و طيف وسيعي از افكار و عقايد مختلف و گاه متضادي را در بر مي گيرد. تكليف شب چنان با تار و پود نظام آموزش و پرورش كشورمان آميخته است كه تصور مدرسه بدون تكليف براي بسياري از ما ممكن نيست. تكليف به عنوان فعاليتي كه دانش آموزان و والدين آنها را درگير ساخته از ديدگاه هاي مختلف و حتي متضاد مورد بررسي قرار گرفته است.</w:t>
      </w:r>
    </w:p>
    <w:p w:rsidR="009D45B8" w:rsidRDefault="009D45B8" w:rsidP="009D45B8">
      <w:pPr>
        <w:spacing w:line="360" w:lineRule="auto"/>
        <w:jc w:val="lowKashida"/>
        <w:rPr>
          <w:rFonts w:cs="Yagut"/>
          <w:szCs w:val="30"/>
          <w:rtl/>
        </w:rPr>
      </w:pPr>
      <w:r>
        <w:rPr>
          <w:rFonts w:cs="Yagut" w:hint="cs"/>
          <w:szCs w:val="30"/>
          <w:rtl/>
        </w:rPr>
        <w:t>موافقان معتقدند اگر دقت لازم در تعيين نوع تكليف صورت پذيرد و اگر اين فرايند مورد ارزشيابي دقيق واقع شود نه تنها مزاحم يادگيري مدرسه اي نيست بكله تداومي مناسب براي آن محسوب مي شود. مخالفان اين فعاليت بيشتر وضعيت اجرايي نامناسب آن را در چه مرحله تعيين تكليف و چه در مراحل اجرا و ارزشيابي دليلي براي بيهوده بودن اين فعاليت دانسته اند. با وجود اين نقش تكليف شب به عنوان يك حلقه ارتباطي بين خانه و مدرسه انكار ناپذير است و تكليف شب مي تواند به عنوان وسيله اي جهت ارتباط بين والدين و شاگرد و معلم به كار گرفته شود.</w:t>
      </w:r>
    </w:p>
    <w:p w:rsidR="009D45B8" w:rsidRDefault="009D45B8" w:rsidP="009D45B8">
      <w:pPr>
        <w:spacing w:line="360" w:lineRule="auto"/>
        <w:jc w:val="lowKashida"/>
        <w:rPr>
          <w:rFonts w:cs="Yagut"/>
          <w:szCs w:val="30"/>
          <w:rtl/>
        </w:rPr>
      </w:pPr>
      <w:r>
        <w:rPr>
          <w:rFonts w:cs="Yagut" w:hint="cs"/>
          <w:szCs w:val="30"/>
          <w:rtl/>
        </w:rPr>
        <w:t xml:space="preserve">آنچه در اين ارتباط حائز اهميت است چگونگي تكرار مطالب و تمرين آموخته‌هاست. روشن است تمرين يا تكرار درس هاي آموزشگاهي زماني مي تواند مفيد واقع گردد كه عوامل موثر در يادگيري و پيشرفت تحصيلي نيز مورد توجه قرار گيرد. وقتي دانش آموزان در شرايط يكسان در مقايسه با دانش آموزاني كه علاقه آشكار ندارند آن موضوع را به سهولت و با سرعت بيشتري مي آموزند. دانش آموزان ممكن است با يك نوع تكليف برخورد مثبت و با </w:t>
      </w:r>
      <w:r>
        <w:rPr>
          <w:rFonts w:cs="Yagut" w:hint="cs"/>
          <w:szCs w:val="30"/>
          <w:rtl/>
        </w:rPr>
        <w:lastRenderedPageBreak/>
        <w:t>نوعي ديگر تكليف برخورد منفي داشته باشند. چنين دانش آموزي احتمالا در تكليفي كه نسبت به آن نگرش مثبت دارد پيشرفت بيشتري خواهد داشت.</w:t>
      </w:r>
    </w:p>
    <w:p w:rsidR="009D45B8" w:rsidRDefault="009D45B8" w:rsidP="009D45B8">
      <w:pPr>
        <w:spacing w:line="360" w:lineRule="auto"/>
        <w:jc w:val="lowKashida"/>
        <w:rPr>
          <w:rFonts w:cs="Yagut"/>
          <w:szCs w:val="30"/>
          <w:rtl/>
        </w:rPr>
      </w:pPr>
      <w:r>
        <w:rPr>
          <w:rFonts w:cs="Yagut" w:hint="cs"/>
          <w:szCs w:val="30"/>
          <w:rtl/>
        </w:rPr>
        <w:t>منظور از مشق شب يا تكليفي كه دانش آموز بايد براي تكميل آموزش و پرورش مهارت ها و توانمندي هاي خود انجام دهد چيست؟ آيا دانش آموزي كه مجبور است چهار بار از درس رونويسي كند به اهداف شناختي، عاطفي و رفتاري آموزشي و پرورش در ارائه مشق شب يا تكاليف شبانه دست مي يابد؟ مشق شب تا چه اندازه سبب بالندگي آموزشي در رشد تحصيلي دانش آموزان مي شود؟ آيا معلم با دادن تكاليف اجباري، سنگين، خسته كننده، ملال آور، غير ضروري موجب افزايش انگيزش تحصيلي و رشد خلاقيت او مي شود؟</w:t>
      </w:r>
    </w:p>
    <w:p w:rsidR="009D45B8" w:rsidRDefault="009D45B8" w:rsidP="009D45B8">
      <w:pPr>
        <w:spacing w:line="360" w:lineRule="auto"/>
        <w:jc w:val="lowKashida"/>
        <w:rPr>
          <w:rFonts w:cs="Yagut"/>
          <w:szCs w:val="30"/>
          <w:rtl/>
        </w:rPr>
      </w:pPr>
      <w:r>
        <w:rPr>
          <w:rFonts w:cs="Yagut" w:hint="cs"/>
          <w:szCs w:val="30"/>
          <w:rtl/>
        </w:rPr>
        <w:t>آيا تنها يك نوع سنتي و كليشه اي مشق شب در جريان آموزش و پرورش ما متداول است؟ آيا معلمان و متخصصان تعليم و تربيت نمي خواهند با روشي ديگر از طريقي تازه تر، مشكلات مشق شب را در نظام آموزشي برطرف كنند؟</w:t>
      </w:r>
    </w:p>
    <w:p w:rsidR="009D45B8" w:rsidRDefault="009D45B8" w:rsidP="009D45B8">
      <w:pPr>
        <w:spacing w:line="360" w:lineRule="auto"/>
        <w:jc w:val="lowKashida"/>
        <w:rPr>
          <w:rFonts w:cs="Yagut"/>
          <w:szCs w:val="30"/>
          <w:rtl/>
        </w:rPr>
      </w:pPr>
      <w:r>
        <w:rPr>
          <w:rFonts w:cs="Yagut" w:hint="cs"/>
          <w:szCs w:val="30"/>
          <w:rtl/>
        </w:rPr>
        <w:t>جاي ترديد نيست كه مشق شب باعث پايدار شدن يادگيري ها و آموزشهاي كودكان دبستاني مي شود ولي نبايد فراموش كنيم كه كودك دبستاني در هنگام نوشتن مشق شب در حال گذراندن زندگي خود نيز هست. پس مشق شب بايد با زندگي او تناسب داشته باشد.</w:t>
      </w:r>
    </w:p>
    <w:p w:rsidR="009D45B8" w:rsidRDefault="009D45B8" w:rsidP="009D45B8">
      <w:pPr>
        <w:spacing w:line="360" w:lineRule="auto"/>
        <w:jc w:val="lowKashida"/>
        <w:rPr>
          <w:rFonts w:cs="Yagut"/>
          <w:szCs w:val="30"/>
          <w:rtl/>
        </w:rPr>
      </w:pPr>
      <w:r>
        <w:rPr>
          <w:rFonts w:cs="Yagut" w:hint="cs"/>
          <w:szCs w:val="30"/>
          <w:rtl/>
        </w:rPr>
        <w:t xml:space="preserve">آنچه محقق را به انجام چنين تحقيقاتي وا مي دارد ارزيابي دقيق از عملكرد آموزگاران در باره‌ي تعيين تكاليف براي دانش آموزان و چگونگي نحوه‌ي بررسي اين تكاليف و بررسي تاثير انواع تكليف در يادگيري دانش آموزان است. شكي نيست كه هنوز عده‌‌ي كثيري از </w:t>
      </w:r>
      <w:r>
        <w:rPr>
          <w:rFonts w:cs="Yagut" w:hint="cs"/>
          <w:szCs w:val="30"/>
          <w:rtl/>
        </w:rPr>
        <w:lastRenderedPageBreak/>
        <w:t>معلمان، به شيوه‌ي سنتي تكليف شب مي‌گويند و هراز گاهي اگر فرصت دست بدهد بر روي تكاليف يا آخر تكليف علامت هايي از خط زدن و يا امضا نمودن ثبت مي نمايند و اين روش تعيين تكليف براي تمامي دانش آموزان و نحوه‌ي بررسي آن تا چه حد مي‌تواند بر ميزان تثبيت يادگيري دانش آموزان موثر باشد. و بررسي اين نكته به نظر ضروري مي رسد كه چند درصد از معلمان ما از شيوه هاي نوين در تهيه‌ي تكاليف و بررسي آن سهم دارند و چگونه مي توان اين روش ها را بسط و گسترش داد.</w:t>
      </w:r>
    </w:p>
    <w:p w:rsidR="009D45B8" w:rsidRDefault="009D45B8" w:rsidP="009D45B8">
      <w:pPr>
        <w:spacing w:line="360" w:lineRule="auto"/>
        <w:jc w:val="lowKashida"/>
        <w:rPr>
          <w:rFonts w:cs="Yagut"/>
          <w:szCs w:val="30"/>
          <w:rtl/>
        </w:rPr>
      </w:pPr>
    </w:p>
    <w:p w:rsidR="009D45B8" w:rsidRDefault="009D45B8" w:rsidP="009D45B8">
      <w:pPr>
        <w:spacing w:line="360" w:lineRule="auto"/>
        <w:jc w:val="lowKashida"/>
        <w:rPr>
          <w:rFonts w:cs="Yagut"/>
          <w:szCs w:val="30"/>
          <w:rtl/>
        </w:rPr>
      </w:pPr>
    </w:p>
    <w:p w:rsidR="009D45B8" w:rsidRDefault="009D45B8" w:rsidP="009D45B8">
      <w:pPr>
        <w:spacing w:line="360" w:lineRule="auto"/>
        <w:jc w:val="lowKashida"/>
        <w:rPr>
          <w:rFonts w:cs="Yagut"/>
          <w:szCs w:val="30"/>
          <w:rtl/>
        </w:rPr>
      </w:pPr>
    </w:p>
    <w:p w:rsidR="009D45B8" w:rsidRDefault="009D45B8" w:rsidP="009D45B8">
      <w:pPr>
        <w:spacing w:line="360" w:lineRule="auto"/>
        <w:jc w:val="lowKashida"/>
        <w:rPr>
          <w:rFonts w:cs="Yagut"/>
          <w:szCs w:val="30"/>
          <w:rtl/>
        </w:rPr>
      </w:pPr>
    </w:p>
    <w:p w:rsidR="009D45B8" w:rsidRDefault="009D45B8" w:rsidP="009D45B8">
      <w:pPr>
        <w:spacing w:line="360" w:lineRule="auto"/>
        <w:jc w:val="lowKashida"/>
        <w:rPr>
          <w:rFonts w:cs="Yagut"/>
          <w:szCs w:val="30"/>
          <w:rtl/>
        </w:rPr>
      </w:pPr>
    </w:p>
    <w:p w:rsidR="009D45B8" w:rsidRDefault="009D45B8" w:rsidP="009D45B8">
      <w:pPr>
        <w:spacing w:line="360" w:lineRule="auto"/>
        <w:jc w:val="lowKashida"/>
        <w:rPr>
          <w:rFonts w:cs="Yagut"/>
          <w:szCs w:val="30"/>
          <w:rtl/>
        </w:rPr>
      </w:pPr>
    </w:p>
    <w:p w:rsidR="009D45B8" w:rsidRDefault="009D45B8" w:rsidP="009D45B8">
      <w:pPr>
        <w:spacing w:line="360" w:lineRule="auto"/>
        <w:jc w:val="lowKashida"/>
        <w:rPr>
          <w:rFonts w:cs="Yagut"/>
          <w:szCs w:val="30"/>
          <w:rtl/>
        </w:rPr>
      </w:pPr>
    </w:p>
    <w:p w:rsidR="009D45B8" w:rsidRDefault="009D45B8" w:rsidP="009D45B8">
      <w:pPr>
        <w:spacing w:line="360" w:lineRule="auto"/>
        <w:jc w:val="lowKashida"/>
        <w:rPr>
          <w:rFonts w:cs="Yagut"/>
          <w:b/>
          <w:bCs/>
          <w:szCs w:val="30"/>
          <w:rtl/>
        </w:rPr>
      </w:pPr>
    </w:p>
    <w:p w:rsidR="009D45B8" w:rsidRDefault="009D45B8" w:rsidP="009D45B8">
      <w:pPr>
        <w:spacing w:line="360" w:lineRule="auto"/>
        <w:rPr>
          <w:rFonts w:cs="Titr"/>
          <w:sz w:val="32"/>
          <w:szCs w:val="42"/>
          <w:rtl/>
        </w:rPr>
      </w:pPr>
    </w:p>
    <w:p w:rsidR="009D45B8" w:rsidRDefault="009D45B8" w:rsidP="009D45B8">
      <w:pPr>
        <w:spacing w:line="360" w:lineRule="auto"/>
        <w:jc w:val="center"/>
        <w:rPr>
          <w:rFonts w:cs="Titr"/>
          <w:sz w:val="54"/>
          <w:szCs w:val="102"/>
          <w:rtl/>
        </w:rPr>
      </w:pPr>
      <w:r>
        <w:rPr>
          <w:rFonts w:cs="Titr" w:hint="cs"/>
          <w:sz w:val="54"/>
          <w:szCs w:val="102"/>
          <w:rtl/>
        </w:rPr>
        <w:lastRenderedPageBreak/>
        <w:t>فصل اول</w:t>
      </w:r>
    </w:p>
    <w:p w:rsidR="009D45B8" w:rsidRDefault="009D45B8" w:rsidP="009D45B8">
      <w:pPr>
        <w:spacing w:line="360" w:lineRule="auto"/>
        <w:rPr>
          <w:rFonts w:cs="Titr"/>
          <w:szCs w:val="30"/>
          <w:rtl/>
        </w:rPr>
      </w:pPr>
    </w:p>
    <w:p w:rsidR="009D45B8" w:rsidRDefault="009D45B8" w:rsidP="009D45B8">
      <w:pPr>
        <w:numPr>
          <w:ilvl w:val="0"/>
          <w:numId w:val="2"/>
        </w:numPr>
        <w:spacing w:line="360" w:lineRule="auto"/>
        <w:rPr>
          <w:rFonts w:cs="Yagut"/>
          <w:b/>
          <w:bCs/>
          <w:szCs w:val="30"/>
          <w:rtl/>
        </w:rPr>
      </w:pPr>
      <w:r>
        <w:rPr>
          <w:rFonts w:cs="Yagut" w:hint="cs"/>
          <w:b/>
          <w:bCs/>
          <w:szCs w:val="30"/>
          <w:rtl/>
        </w:rPr>
        <w:t>مقدمه</w:t>
      </w:r>
    </w:p>
    <w:p w:rsidR="009D45B8" w:rsidRDefault="009D45B8" w:rsidP="009D45B8">
      <w:pPr>
        <w:numPr>
          <w:ilvl w:val="0"/>
          <w:numId w:val="2"/>
        </w:numPr>
        <w:spacing w:line="360" w:lineRule="auto"/>
        <w:rPr>
          <w:rFonts w:cs="Yagut"/>
          <w:b/>
          <w:bCs/>
          <w:szCs w:val="30"/>
          <w:rtl/>
        </w:rPr>
      </w:pPr>
      <w:r>
        <w:rPr>
          <w:rFonts w:cs="Yagut" w:hint="cs"/>
          <w:b/>
          <w:bCs/>
          <w:szCs w:val="30"/>
          <w:rtl/>
        </w:rPr>
        <w:t>بيان مسئله</w:t>
      </w:r>
    </w:p>
    <w:p w:rsidR="009D45B8" w:rsidRDefault="009D45B8" w:rsidP="009D45B8">
      <w:pPr>
        <w:numPr>
          <w:ilvl w:val="0"/>
          <w:numId w:val="2"/>
        </w:numPr>
        <w:spacing w:line="360" w:lineRule="auto"/>
        <w:rPr>
          <w:rFonts w:cs="Yagut"/>
          <w:b/>
          <w:bCs/>
          <w:szCs w:val="30"/>
          <w:rtl/>
        </w:rPr>
      </w:pPr>
      <w:r>
        <w:rPr>
          <w:rFonts w:cs="Yagut" w:hint="cs"/>
          <w:b/>
          <w:bCs/>
          <w:szCs w:val="30"/>
          <w:rtl/>
        </w:rPr>
        <w:t>اهميت  و ضرورات تحقيق</w:t>
      </w:r>
    </w:p>
    <w:p w:rsidR="009D45B8" w:rsidRDefault="009D45B8" w:rsidP="009D45B8">
      <w:pPr>
        <w:numPr>
          <w:ilvl w:val="0"/>
          <w:numId w:val="2"/>
        </w:numPr>
        <w:spacing w:line="360" w:lineRule="auto"/>
        <w:rPr>
          <w:rFonts w:cs="Yagut"/>
          <w:b/>
          <w:bCs/>
          <w:szCs w:val="30"/>
          <w:rtl/>
        </w:rPr>
      </w:pPr>
      <w:r>
        <w:rPr>
          <w:rFonts w:cs="Yagut" w:hint="cs"/>
          <w:b/>
          <w:bCs/>
          <w:szCs w:val="30"/>
          <w:rtl/>
        </w:rPr>
        <w:t>اهداف پژوهش</w:t>
      </w:r>
    </w:p>
    <w:p w:rsidR="009D45B8" w:rsidRDefault="009D45B8" w:rsidP="009D45B8">
      <w:pPr>
        <w:numPr>
          <w:ilvl w:val="0"/>
          <w:numId w:val="2"/>
        </w:numPr>
        <w:spacing w:line="360" w:lineRule="auto"/>
        <w:rPr>
          <w:rFonts w:cs="Yagut"/>
          <w:b/>
          <w:bCs/>
          <w:szCs w:val="30"/>
          <w:rtl/>
        </w:rPr>
      </w:pPr>
      <w:r>
        <w:rPr>
          <w:rFonts w:cs="Yagut" w:hint="cs"/>
          <w:b/>
          <w:bCs/>
          <w:szCs w:val="30"/>
          <w:rtl/>
        </w:rPr>
        <w:t>متغيرهاي پژوهش</w:t>
      </w:r>
    </w:p>
    <w:p w:rsidR="009D45B8" w:rsidRDefault="009D45B8" w:rsidP="009D45B8">
      <w:pPr>
        <w:numPr>
          <w:ilvl w:val="0"/>
          <w:numId w:val="2"/>
        </w:numPr>
        <w:spacing w:line="360" w:lineRule="auto"/>
        <w:rPr>
          <w:rFonts w:cs="Yagut"/>
          <w:b/>
          <w:bCs/>
          <w:szCs w:val="30"/>
          <w:rtl/>
        </w:rPr>
      </w:pPr>
      <w:r>
        <w:rPr>
          <w:rFonts w:cs="Yagut" w:hint="cs"/>
          <w:b/>
          <w:bCs/>
          <w:szCs w:val="30"/>
          <w:rtl/>
        </w:rPr>
        <w:t>تعاريف مفهومي و عملياتي متغيرها</w:t>
      </w:r>
    </w:p>
    <w:p w:rsidR="009D45B8" w:rsidRDefault="009D45B8" w:rsidP="009D45B8">
      <w:pPr>
        <w:numPr>
          <w:ilvl w:val="0"/>
          <w:numId w:val="2"/>
        </w:numPr>
        <w:spacing w:line="360" w:lineRule="auto"/>
        <w:rPr>
          <w:rFonts w:cs="Yagut"/>
          <w:b/>
          <w:bCs/>
          <w:szCs w:val="30"/>
          <w:rtl/>
        </w:rPr>
      </w:pPr>
      <w:r>
        <w:rPr>
          <w:rFonts w:cs="Yagut" w:hint="cs"/>
          <w:b/>
          <w:bCs/>
          <w:szCs w:val="30"/>
          <w:rtl/>
        </w:rPr>
        <w:t>فرضيه هاي تحقيق</w:t>
      </w:r>
    </w:p>
    <w:p w:rsidR="009D45B8" w:rsidRDefault="009D45B8" w:rsidP="009D45B8">
      <w:pPr>
        <w:spacing w:line="360" w:lineRule="auto"/>
        <w:jc w:val="lowKashida"/>
        <w:rPr>
          <w:rFonts w:cs="Titr"/>
          <w:szCs w:val="30"/>
          <w:rtl/>
        </w:rPr>
      </w:pPr>
      <w:r>
        <w:rPr>
          <w:rFonts w:cs="Titr" w:hint="cs"/>
          <w:szCs w:val="30"/>
          <w:rtl/>
        </w:rPr>
        <w:br w:type="page"/>
      </w:r>
      <w:r>
        <w:rPr>
          <w:rFonts w:cs="Titr" w:hint="cs"/>
          <w:szCs w:val="30"/>
          <w:rtl/>
        </w:rPr>
        <w:lastRenderedPageBreak/>
        <w:t>1-بيان مسأله</w:t>
      </w:r>
    </w:p>
    <w:p w:rsidR="009D45B8" w:rsidRDefault="009D45B8" w:rsidP="009D45B8">
      <w:pPr>
        <w:spacing w:line="360" w:lineRule="auto"/>
        <w:jc w:val="lowKashida"/>
        <w:rPr>
          <w:rFonts w:cs="Yagut"/>
          <w:szCs w:val="30"/>
          <w:rtl/>
        </w:rPr>
      </w:pPr>
      <w:r>
        <w:rPr>
          <w:rFonts w:cs="Yagut" w:hint="cs"/>
          <w:szCs w:val="30"/>
          <w:rtl/>
        </w:rPr>
        <w:t xml:space="preserve">تكليف شب براي چيست؟ مسئله تكليف شب و مباحثات مربوط به آن همواره براي دانش آموزان و معلمان و اولياي دانش آموزان مطرح بوده و هست و نظريات موافق و مخالف آنان را برانگيخته است. يك عده از آنها مخالف تعيين تكليف براي دانش آموز هستند به خصوص تعيين تكليف شب را در سطح ابتدايي كاري بيهوده مي دانند و عقيده دارند كه كودكان پس از يك روز طولاني و خسته كننده در كلاس وقتي به خانه مي رسند بهتر است اوقات خود را با استراحت، بازي و يا اشتغال به يك كار سرگرم كننده به هر حال فعاليتي غير درسي بگذرانند. وقتي با معلمان درباره تكليف شب صحبت مي شود اغلب عقيده دارند كه اين اولياي دانش آموزان هستند كه بر ارائه تكليف درسي در خانه تأكيد مي كنند تا خيالشان راحت باشد كه بچه ها چيزي ياد مي گيرند. از طرفي وجود تكليف شب بچه ها را سرگرم كرده مانع مزاحمت ها و سرو صداي آنها در خانه مي شود. در نتيجه‌ي يك همه پرسي كه توسط يك روزنامه فرانسوي درباره تكليف شب انجام گرفت، معلوم داشت كه بسياري از معلمان عقيده دارند كه كودكان خود علاقمند به انجام تكليف درسي در خانه هستند به شرط آنكه طولاني نباشد. آنان كه موافق تكليف شب هستند آن را وسيله‌اي براي تشخيص توانايي هاي درسي كودكان مي دانند و معتقد هستند كه تكاليف درسي شاگردان مي تواند وسيله‌اي براي برقراري ارتباط بين </w:t>
      </w:r>
      <w:r>
        <w:rPr>
          <w:rFonts w:cs="Yagut" w:hint="cs"/>
          <w:szCs w:val="30"/>
          <w:rtl/>
        </w:rPr>
        <w:lastRenderedPageBreak/>
        <w:t>خانه و مدرسه باشد. زيرا اوليا از طريق نظارت بر تكاليف متوجه مي شوند در مدرسه چه مي گذرد و چه تغييراتي در محتواي روش ها و برنامه هاي درسي داده شده است.</w:t>
      </w:r>
      <w:r>
        <w:rPr>
          <w:rStyle w:val="FootnoteReference"/>
          <w:rFonts w:cs="Yagut"/>
          <w:szCs w:val="30"/>
          <w:rtl/>
        </w:rPr>
        <w:footnoteReference w:id="2"/>
      </w:r>
    </w:p>
    <w:p w:rsidR="009D45B8" w:rsidRDefault="009D45B8" w:rsidP="009D45B8">
      <w:pPr>
        <w:spacing w:line="360" w:lineRule="auto"/>
        <w:jc w:val="lowKashida"/>
        <w:rPr>
          <w:rFonts w:cs="Yagut"/>
          <w:szCs w:val="30"/>
          <w:rtl/>
        </w:rPr>
      </w:pPr>
      <w:r>
        <w:rPr>
          <w:rFonts w:cs="Yagut" w:hint="cs"/>
          <w:szCs w:val="30"/>
          <w:rtl/>
        </w:rPr>
        <w:t>تكليف تمريني است در زمينه‌ي آنچه كه دانش آموز در كلاس فرا گرفته و فقط در همين جايگاه مي تواند نتيجه يادگيري را براي او در برداشته باشد.</w:t>
      </w:r>
    </w:p>
    <w:p w:rsidR="009D45B8" w:rsidRDefault="009D45B8" w:rsidP="009D45B8">
      <w:pPr>
        <w:spacing w:line="360" w:lineRule="auto"/>
        <w:jc w:val="lowKashida"/>
        <w:rPr>
          <w:rFonts w:cs="Yagut"/>
          <w:szCs w:val="30"/>
          <w:rtl/>
        </w:rPr>
      </w:pPr>
      <w:r>
        <w:rPr>
          <w:rFonts w:cs="Yagut" w:hint="cs"/>
          <w:szCs w:val="30"/>
          <w:rtl/>
        </w:rPr>
        <w:t>تكليف شب بايد:</w:t>
      </w:r>
    </w:p>
    <w:p w:rsidR="009D45B8" w:rsidRDefault="009D45B8" w:rsidP="009D45B8">
      <w:pPr>
        <w:spacing w:line="360" w:lineRule="auto"/>
        <w:jc w:val="lowKashida"/>
        <w:rPr>
          <w:rFonts w:cs="Yagut"/>
          <w:szCs w:val="30"/>
          <w:rtl/>
        </w:rPr>
      </w:pPr>
      <w:r>
        <w:rPr>
          <w:rFonts w:cs="Yagut" w:hint="cs"/>
          <w:szCs w:val="30"/>
          <w:rtl/>
        </w:rPr>
        <w:t>1-لازم و مفيد باشد.</w:t>
      </w:r>
    </w:p>
    <w:p w:rsidR="009D45B8" w:rsidRDefault="009D45B8" w:rsidP="009D45B8">
      <w:pPr>
        <w:spacing w:line="360" w:lineRule="auto"/>
        <w:jc w:val="lowKashida"/>
        <w:rPr>
          <w:rFonts w:cs="Yagut"/>
          <w:szCs w:val="30"/>
          <w:rtl/>
        </w:rPr>
      </w:pPr>
      <w:r>
        <w:rPr>
          <w:rFonts w:cs="Yagut" w:hint="cs"/>
          <w:szCs w:val="30"/>
          <w:rtl/>
        </w:rPr>
        <w:t>2-با توانايي و رشد دانش آموزان تناسب داشته باشد.</w:t>
      </w:r>
    </w:p>
    <w:p w:rsidR="009D45B8" w:rsidRDefault="009D45B8" w:rsidP="009D45B8">
      <w:pPr>
        <w:spacing w:line="360" w:lineRule="auto"/>
        <w:jc w:val="lowKashida"/>
        <w:rPr>
          <w:rFonts w:cs="Yagut"/>
          <w:szCs w:val="30"/>
          <w:rtl/>
        </w:rPr>
      </w:pPr>
      <w:r>
        <w:rPr>
          <w:rFonts w:cs="Yagut" w:hint="cs"/>
          <w:szCs w:val="30"/>
          <w:rtl/>
        </w:rPr>
        <w:t>3-به خوبي تشريح شده و انگيزه‌ي لازم را فراهم آورد.</w:t>
      </w:r>
    </w:p>
    <w:p w:rsidR="009D45B8" w:rsidRDefault="009D45B8" w:rsidP="009D45B8">
      <w:pPr>
        <w:spacing w:line="360" w:lineRule="auto"/>
        <w:jc w:val="lowKashida"/>
        <w:rPr>
          <w:rFonts w:cs="Yagut"/>
          <w:szCs w:val="30"/>
          <w:rtl/>
        </w:rPr>
      </w:pPr>
      <w:r>
        <w:rPr>
          <w:rFonts w:cs="Yagut" w:hint="cs"/>
          <w:szCs w:val="30"/>
          <w:rtl/>
        </w:rPr>
        <w:t>4-به صراحت توسط دانش آموز و والدين فهميده و درك شوند.</w:t>
      </w:r>
    </w:p>
    <w:p w:rsidR="009D45B8" w:rsidRDefault="009D45B8" w:rsidP="009D45B8">
      <w:pPr>
        <w:spacing w:line="360" w:lineRule="auto"/>
        <w:jc w:val="lowKashida"/>
        <w:rPr>
          <w:rFonts w:cs="Yagut"/>
          <w:szCs w:val="30"/>
          <w:rtl/>
        </w:rPr>
      </w:pPr>
      <w:r>
        <w:rPr>
          <w:rFonts w:cs="Yagut" w:hint="cs"/>
          <w:szCs w:val="30"/>
          <w:rtl/>
        </w:rPr>
        <w:t xml:space="preserve">5-بر آزادي و نوآوري دانش آموز تاكيد داشته باشد. </w:t>
      </w:r>
    </w:p>
    <w:p w:rsidR="009D45B8" w:rsidRDefault="009D45B8" w:rsidP="009D45B8">
      <w:pPr>
        <w:spacing w:line="360" w:lineRule="auto"/>
        <w:jc w:val="lowKashida"/>
        <w:rPr>
          <w:rFonts w:cs="Yagut"/>
          <w:szCs w:val="30"/>
          <w:rtl/>
        </w:rPr>
      </w:pPr>
      <w:r>
        <w:rPr>
          <w:rFonts w:cs="Yagut" w:hint="cs"/>
          <w:szCs w:val="30"/>
          <w:rtl/>
        </w:rPr>
        <w:t>6-تا حد امكان انفرادي باشد.</w:t>
      </w:r>
    </w:p>
    <w:p w:rsidR="009D45B8" w:rsidRDefault="009D45B8" w:rsidP="009D45B8">
      <w:pPr>
        <w:spacing w:line="360" w:lineRule="auto"/>
        <w:jc w:val="lowKashida"/>
        <w:rPr>
          <w:rFonts w:cs="Yagut"/>
          <w:szCs w:val="30"/>
          <w:rtl/>
        </w:rPr>
      </w:pPr>
      <w:r>
        <w:rPr>
          <w:rFonts w:cs="Yagut" w:hint="cs"/>
          <w:szCs w:val="30"/>
          <w:rtl/>
        </w:rPr>
        <w:t>7-در صورت امكان واگرا، متنوع و با تخيل همراه باشد.</w:t>
      </w:r>
    </w:p>
    <w:p w:rsidR="009D45B8" w:rsidRDefault="009D45B8" w:rsidP="009D45B8">
      <w:pPr>
        <w:spacing w:line="360" w:lineRule="auto"/>
        <w:jc w:val="lowKashida"/>
        <w:rPr>
          <w:rFonts w:cs="Yagut"/>
          <w:szCs w:val="30"/>
          <w:rtl/>
        </w:rPr>
      </w:pPr>
      <w:r>
        <w:rPr>
          <w:rFonts w:cs="Yagut" w:hint="cs"/>
          <w:szCs w:val="30"/>
          <w:rtl/>
        </w:rPr>
        <w:t>8-آموختن محتوا و مهارت ها را به ديگران مد نظر قرار داهد.</w:t>
      </w:r>
    </w:p>
    <w:p w:rsidR="009D45B8" w:rsidRDefault="009D45B8" w:rsidP="009D45B8">
      <w:pPr>
        <w:spacing w:line="360" w:lineRule="auto"/>
        <w:jc w:val="lowKashida"/>
        <w:rPr>
          <w:rFonts w:cs="Yagut"/>
          <w:szCs w:val="30"/>
          <w:rtl/>
        </w:rPr>
      </w:pPr>
      <w:r>
        <w:rPr>
          <w:rFonts w:cs="Yagut" w:hint="cs"/>
          <w:szCs w:val="30"/>
          <w:rtl/>
        </w:rPr>
        <w:lastRenderedPageBreak/>
        <w:t>امروزه با پيشرفت و گسترش علوم مخصوصاً علم روانشناسي و توجه خاص انسانها به امر تعليم و تربيت باعث گرديده كه تعيين تكليف شب از موارد مهم و نقش آفرين در پيشرفت تحصيلي و آموزش فراگيران جزء لاينفك آموزشي به حساب آيد.</w:t>
      </w:r>
    </w:p>
    <w:p w:rsidR="009D45B8" w:rsidRDefault="009D45B8" w:rsidP="009D45B8">
      <w:pPr>
        <w:spacing w:line="360" w:lineRule="auto"/>
        <w:jc w:val="lowKashida"/>
        <w:rPr>
          <w:rFonts w:cs="Yagut"/>
          <w:szCs w:val="30"/>
          <w:rtl/>
        </w:rPr>
      </w:pPr>
      <w:r>
        <w:rPr>
          <w:rFonts w:cs="Yagut" w:hint="cs"/>
          <w:szCs w:val="30"/>
          <w:rtl/>
        </w:rPr>
        <w:t>اما با توجه به حساسيت و اهميت اين مسأله متأسفانه به نظر مي رسد چندان توجهي به اين امر نمي شود و بعضي از مدارس و معلمين در تعيين تكليف به صورت سنتي و سليقه اي و بدون توجه به نيازها و جنبه هاي جسمي و ذهني فراگيران عمل مي نمايند كه چنين عملي نتيجه اي جز خستگي و دلسردي دانش آموزان از درس و معلم نخواهد داشت.</w:t>
      </w:r>
    </w:p>
    <w:p w:rsidR="009D45B8" w:rsidRDefault="009D45B8" w:rsidP="009D45B8">
      <w:pPr>
        <w:spacing w:line="360" w:lineRule="auto"/>
        <w:jc w:val="lowKashida"/>
        <w:rPr>
          <w:rFonts w:cs="Yagut"/>
          <w:szCs w:val="30"/>
          <w:rtl/>
        </w:rPr>
      </w:pPr>
      <w:r>
        <w:rPr>
          <w:rFonts w:cs="Yagut" w:hint="cs"/>
          <w:szCs w:val="30"/>
          <w:rtl/>
        </w:rPr>
        <w:t>در اين تحقيق، محقق در صدد است تاثير شيوه هاي مختلف تعيين تكليف شب را بر پيشرفت تحصيلي دانش آموزان ابتدايي بسنجد.</w:t>
      </w:r>
    </w:p>
    <w:p w:rsidR="009D45B8" w:rsidRDefault="009D45B8" w:rsidP="009D45B8">
      <w:pPr>
        <w:spacing w:line="360" w:lineRule="auto"/>
        <w:jc w:val="lowKashida"/>
        <w:rPr>
          <w:rFonts w:cs="Yagut"/>
          <w:szCs w:val="30"/>
          <w:rtl/>
        </w:rPr>
      </w:pPr>
      <w:r>
        <w:rPr>
          <w:rFonts w:cs="Yagut" w:hint="cs"/>
          <w:szCs w:val="30"/>
          <w:rtl/>
        </w:rPr>
        <w:t xml:space="preserve">تكليف شب از متغيرهاي دروني مدرسه است كه در صورت تجديد نظر كلي و در شرايط فعلي آن شايد بتواند بسياري از اهدافي را كه بر آن مترتب است، مانند تداوم يادگيري، بهبود نگرش به مدرسه، عادت به مطالعه، تنظيم وقت و </w:t>
      </w:r>
      <w:r>
        <w:rPr>
          <w:rFonts w:cs="Yagut"/>
          <w:szCs w:val="30"/>
        </w:rPr>
        <w:t>…</w:t>
      </w:r>
      <w:r>
        <w:rPr>
          <w:rFonts w:cs="Yagut" w:hint="cs"/>
          <w:szCs w:val="30"/>
          <w:rtl/>
        </w:rPr>
        <w:t>را جامه عمل پوشانده وسيله اي براي شناخت مشكلات دانش آموزان و كمك در رفع آن مي باشد به اميد آن كه گامي باشد در جهت اعتلاي اهميت توجه به مسأله تكليف شب.</w:t>
      </w:r>
    </w:p>
    <w:p w:rsidR="009D45B8" w:rsidRDefault="009D45B8" w:rsidP="009D45B8">
      <w:pPr>
        <w:spacing w:line="360" w:lineRule="auto"/>
        <w:jc w:val="lowKashida"/>
        <w:rPr>
          <w:rFonts w:cs="Yagut"/>
          <w:szCs w:val="30"/>
          <w:rtl/>
        </w:rPr>
      </w:pPr>
      <w:r>
        <w:rPr>
          <w:rFonts w:cs="Yagut" w:hint="cs"/>
          <w:szCs w:val="30"/>
          <w:rtl/>
        </w:rPr>
        <w:t xml:space="preserve">     محقق در صدد است كه تاثير تكاليف فعال را بر روي پيشرفت تحصيلي در دروس رياضي، علوم تجربي و ادبيات بررسي كند. از اين جهت دانش آموزان پايه سوم را به صورت نمونه و تصادفي انتخاب  نموده و با ارائه تكاليف فعال كه شامل تكاليف مختلف از دروس </w:t>
      </w:r>
      <w:r>
        <w:rPr>
          <w:rFonts w:cs="Yagut" w:hint="cs"/>
          <w:szCs w:val="30"/>
          <w:rtl/>
        </w:rPr>
        <w:lastRenderedPageBreak/>
        <w:t xml:space="preserve">رياضي،  علوم و ادبيات فارسي‌ (املا،  انشاء، خواندن) به صورت تمريني، نگرشي، خلاق، پژوهشي و </w:t>
      </w:r>
      <w:r>
        <w:rPr>
          <w:rFonts w:cs="Yagut"/>
          <w:szCs w:val="30"/>
        </w:rPr>
        <w:t>…</w:t>
      </w:r>
      <w:r>
        <w:rPr>
          <w:rFonts w:cs="Yagut" w:hint="cs"/>
          <w:szCs w:val="30"/>
          <w:rtl/>
        </w:rPr>
        <w:t xml:space="preserve"> و با در نظر گرفتن تفاوت هاي فردي دانش آموزان در اختيار معلم مربوطه قرار داده تا بعد از آزمون نوبت اول در كلاس ارائه دهد تا پس از آزمون نوبت دوم در كلاس نتايج به صورت طرح پيش آزمون و پس آزمون براي يك گروه مستقل مورد بررسي و تجزيه و تحليل قرار بگيرد.</w:t>
      </w:r>
    </w:p>
    <w:p w:rsidR="009D45B8" w:rsidRDefault="009D45B8" w:rsidP="009D45B8">
      <w:pPr>
        <w:spacing w:line="360" w:lineRule="auto"/>
        <w:jc w:val="lowKashida"/>
        <w:rPr>
          <w:rFonts w:cs="Titr"/>
          <w:szCs w:val="30"/>
          <w:rtl/>
        </w:rPr>
      </w:pPr>
      <w:r>
        <w:rPr>
          <w:rFonts w:cs="Titr" w:hint="cs"/>
          <w:szCs w:val="30"/>
          <w:rtl/>
        </w:rPr>
        <w:t>2-اهميت و ضرورت تحقيق</w:t>
      </w:r>
    </w:p>
    <w:p w:rsidR="009D45B8" w:rsidRDefault="009D45B8" w:rsidP="009D45B8">
      <w:pPr>
        <w:spacing w:line="360" w:lineRule="auto"/>
        <w:jc w:val="lowKashida"/>
        <w:rPr>
          <w:rFonts w:cs="Yagut"/>
          <w:szCs w:val="30"/>
          <w:rtl/>
        </w:rPr>
      </w:pPr>
      <w:r>
        <w:rPr>
          <w:rFonts w:cs="Yagut" w:hint="cs"/>
          <w:szCs w:val="30"/>
          <w:rtl/>
        </w:rPr>
        <w:t xml:space="preserve">در هر دوره متناسب با برداشتي كه از يادگيري وجود داشته شكل و نوع تكليف نيز متفاوت بوده است. اما امروزه با تعريفي كه از يادگيري مي شود انتظار اهدافي فراتر از آن وجود دارد. ديدگاه هاي متخصصان معاصر در خصوص تكاليف درسي از فلسفه و روش هاي تعليم و تربيتي كه در طول قرن ها متداول بوده تاثير پذيرفته است. ساليان دراز حفظ كردن به عنوان تنها نوع تكليف درسي و حتي يادگيري محسوب مي شد. و در نتيجه همين بينش ناكامي هاي تحصيلي را صرفا به ناتواني دانش آموزان نسبت مي دادند نه به روش هاي آموزشي. يكي از عواملي كه در به وجود آوردن ديدگاه هاي جديد تعليم و تربيت موثر واقع شده تشخيص درجه اهميت فعال نمودن شخص دانش آموز بوده است. اغلب بينش هاي معاصر به تحريك قدرت ابتكار و مسئوليت پذيري  محصل در امر يادگيري بها مي دهند و بر اين هدف تاكيد </w:t>
      </w:r>
      <w:r>
        <w:rPr>
          <w:rFonts w:cs="Yagut" w:hint="cs"/>
          <w:szCs w:val="30"/>
          <w:rtl/>
        </w:rPr>
        <w:lastRenderedPageBreak/>
        <w:t xml:space="preserve">مي‌كنند كه دانش آموز هرچه بهتر و موثرتر تر از اوقات خارج از مدارس در جهت يادگيري بهره ببرد. </w:t>
      </w:r>
      <w:r>
        <w:rPr>
          <w:rStyle w:val="FootnoteReference"/>
          <w:rFonts w:cs="Yagut"/>
          <w:szCs w:val="30"/>
          <w:rtl/>
        </w:rPr>
        <w:footnoteReference w:id="3"/>
      </w:r>
    </w:p>
    <w:p w:rsidR="009D45B8" w:rsidRDefault="009D45B8" w:rsidP="009D45B8">
      <w:pPr>
        <w:spacing w:line="360" w:lineRule="auto"/>
        <w:jc w:val="lowKashida"/>
        <w:rPr>
          <w:rFonts w:cs="Yagut"/>
          <w:szCs w:val="30"/>
          <w:rtl/>
        </w:rPr>
      </w:pPr>
      <w:r>
        <w:rPr>
          <w:rFonts w:cs="Yagut" w:hint="cs"/>
          <w:szCs w:val="30"/>
          <w:rtl/>
        </w:rPr>
        <w:t>اابته بايد توجه داشت كه تكليف شب هرگز نمي تواند به خودي خود مفيد يا مضر تلقي گردد و سودمندي آن به عوامل و خصوصيات فردي و خانوادگي دانش آموز، عوامل كلاسي، برخورد معلم و بخصوص به ماهيت و چگونگي آن وابسته است.</w:t>
      </w:r>
      <w:r>
        <w:rPr>
          <w:rStyle w:val="FootnoteReference"/>
          <w:rFonts w:cs="Yagut"/>
          <w:szCs w:val="30"/>
          <w:rtl/>
        </w:rPr>
        <w:footnoteReference w:id="4"/>
      </w:r>
    </w:p>
    <w:p w:rsidR="009D45B8" w:rsidRDefault="009D45B8" w:rsidP="009D45B8">
      <w:pPr>
        <w:spacing w:line="360" w:lineRule="auto"/>
        <w:jc w:val="lowKashida"/>
        <w:rPr>
          <w:rFonts w:cs="Yagut"/>
          <w:szCs w:val="30"/>
          <w:rtl/>
        </w:rPr>
      </w:pPr>
      <w:r>
        <w:rPr>
          <w:rFonts w:cs="Yagut" w:hint="cs"/>
          <w:szCs w:val="30"/>
          <w:rtl/>
        </w:rPr>
        <w:t>تحقيقي كه انجام مي گيرد داراي اهميت فراواني مي باشد چرا كه يافته هاي آن مي تواند رهنمودي براي تنظيم كتب درسي مناسب و دستور العمل هايي جهت تعيين تكليف شب دانش آموزان باشد و از طرفي نقطه معلمان را در ارتباط با تكليف شب در دروس مختلف ارائه نمود. و چراغي فرا راه معلمان در جهت استفاده بهتر از تكليف شب عرضه نمود.</w:t>
      </w:r>
    </w:p>
    <w:p w:rsidR="009D45B8" w:rsidRDefault="009D45B8" w:rsidP="009D45B8">
      <w:pPr>
        <w:spacing w:line="360" w:lineRule="auto"/>
        <w:jc w:val="lowKashida"/>
        <w:rPr>
          <w:rFonts w:cs="Yagut"/>
          <w:szCs w:val="30"/>
          <w:rtl/>
        </w:rPr>
      </w:pPr>
      <w:r>
        <w:rPr>
          <w:rFonts w:cs="Yagut" w:hint="cs"/>
          <w:szCs w:val="30"/>
          <w:rtl/>
        </w:rPr>
        <w:t xml:space="preserve">با توجه به محدوديت هاي اجتناب ناپذير برنامه هاي مصوب رسمي كه همه‌ي فراگيران بايد در ظرف زماني محدود مواد آموزشي را فرا گيرند و مورد ارزشيابي قرار داده شوند و به كلاس بالاتر ارتقا يابند، در صورتي كه سرعت و توانايي يادگيري در همه ي فراگيران يكسان نمي‌باشد. اجراي مطلوب برنامه هاي آموزشي بر اساس برنامه هاي مصوب رسمي مستلزم استفاده بهتر از امكانات كلاسي است. بديهي است چنانچه اگر تعدادي از دانش آموزان به دلايل مختلف فاقد آمادگي لازم براي برنامه هاي مصوب باشند معلم يا اجباراً ادامه‌ي اجراي </w:t>
      </w:r>
      <w:r>
        <w:rPr>
          <w:rFonts w:cs="Yagut" w:hint="cs"/>
          <w:szCs w:val="30"/>
          <w:rtl/>
        </w:rPr>
        <w:lastRenderedPageBreak/>
        <w:t>برنامه را به هر صورت ممكن مقدم مي شمارد و يا اينكه قسمتي از اجراي آن را در ازاي آماده شدن فراگيران به وقفه يا تاخير مي اندازد. بعضاً مشاهده مي گردد كه معلم ناچاراً ناديده مي گيرد، در هر صورت گروهي از دانش آموزان ضرر خواهند كرد.</w:t>
      </w:r>
    </w:p>
    <w:p w:rsidR="009D45B8" w:rsidRDefault="009D45B8" w:rsidP="009D45B8">
      <w:pPr>
        <w:spacing w:line="360" w:lineRule="auto"/>
        <w:jc w:val="lowKashida"/>
        <w:rPr>
          <w:rFonts w:cs="Yagut"/>
          <w:szCs w:val="30"/>
          <w:rtl/>
        </w:rPr>
      </w:pPr>
      <w:r>
        <w:rPr>
          <w:rFonts w:cs="Yagut" w:hint="cs"/>
          <w:szCs w:val="30"/>
          <w:rtl/>
        </w:rPr>
        <w:t>لذا انجام تكليف در منزل مي تواند با تثبيت و يا حتي توسعه آموخته هاي دانش آموزان، ابزار و وسيله مناسبي جهت تعديل بخشي از كمبودهاي برنامه هاي يكسال و غير قابل انعطاف مدرسه باشد و به اجراي مطلوب در كلاس كمك نمايد. بنابراين انجام تكليف در منزل مي تواند فرصت مناسبي براي جبران ضعف ها و عقب ماندگي هاي درسي و يادگيري باشند. البته به شرطي كه دانش آموز با رغبت به طور انفرادي و مستقل به انجام آن بپردازد.</w:t>
      </w:r>
    </w:p>
    <w:p w:rsidR="009D45B8" w:rsidRDefault="009D45B8" w:rsidP="009D45B8">
      <w:pPr>
        <w:spacing w:line="360" w:lineRule="auto"/>
        <w:jc w:val="lowKashida"/>
        <w:rPr>
          <w:rFonts w:cs="Yagut"/>
          <w:szCs w:val="30"/>
          <w:rtl/>
        </w:rPr>
      </w:pPr>
      <w:r>
        <w:rPr>
          <w:rFonts w:cs="Yagut" w:hint="cs"/>
          <w:szCs w:val="30"/>
          <w:rtl/>
        </w:rPr>
        <w:t>موارد زير از ديگر دلايل اهميت تحقيق حاضر را مشخص مي‌كند:</w:t>
      </w:r>
    </w:p>
    <w:p w:rsidR="009D45B8" w:rsidRDefault="009D45B8" w:rsidP="009D45B8">
      <w:pPr>
        <w:numPr>
          <w:ilvl w:val="0"/>
          <w:numId w:val="1"/>
        </w:numPr>
        <w:spacing w:line="360" w:lineRule="auto"/>
        <w:jc w:val="lowKashida"/>
        <w:rPr>
          <w:rFonts w:cs="Yagut"/>
          <w:szCs w:val="30"/>
          <w:rtl/>
        </w:rPr>
      </w:pPr>
      <w:r>
        <w:rPr>
          <w:rFonts w:cs="Yagut" w:hint="cs"/>
          <w:szCs w:val="30"/>
          <w:rtl/>
        </w:rPr>
        <w:t>بدون ترديد از جمله عوامل موثر در يادگيري، تكرار، تمرين و مهارت است و تكرار اكتسابهاي آموزشگاهي سبب يادگيري بهتر و به خاطر سپردن آموخته هاست. پروفسور گوردون مي نويسد كه تكليف شب به عنوان موضوع تربيتي در سال 1842 مورد مباحثه متخصصان علوم تربيتي در انگلستان قرار گرفت و در سال 1892 در نخستين شماره هاي دائره المعارف تعليم و تربيت آمده است كه بچه ها‌ي كمتر از 9 سال آماده نيستند كه تكاليف جديدي در خانه انجام دهند.</w:t>
      </w:r>
      <w:r>
        <w:rPr>
          <w:rStyle w:val="FootnoteReference"/>
          <w:rFonts w:cs="Yagut"/>
          <w:szCs w:val="30"/>
          <w:rtl/>
        </w:rPr>
        <w:footnoteReference w:id="5"/>
      </w:r>
    </w:p>
    <w:p w:rsidR="009D45B8" w:rsidRDefault="009D45B8" w:rsidP="009D45B8">
      <w:pPr>
        <w:numPr>
          <w:ilvl w:val="0"/>
          <w:numId w:val="1"/>
        </w:numPr>
        <w:spacing w:line="360" w:lineRule="auto"/>
        <w:jc w:val="lowKashida"/>
        <w:rPr>
          <w:rFonts w:cs="Yagut"/>
          <w:szCs w:val="30"/>
          <w:rtl/>
        </w:rPr>
      </w:pPr>
      <w:r>
        <w:rPr>
          <w:rFonts w:cs="Yagut" w:hint="cs"/>
          <w:szCs w:val="30"/>
          <w:rtl/>
        </w:rPr>
        <w:lastRenderedPageBreak/>
        <w:t>جن واستيونس 1989 پس از مقايسه نگرش دانش آموزان چيني، ژاپني و آمريكايي به اين نتيجه رسيده اند كه در كشورهايي كه پيشرفت تحصيلي اهميت بيشتري داده مي شود، تكليف شب نيز از مقام بالاتري برخوردار است.</w:t>
      </w:r>
      <w:r>
        <w:rPr>
          <w:rStyle w:val="FootnoteReference"/>
          <w:rFonts w:cs="Yagut"/>
          <w:szCs w:val="30"/>
          <w:rtl/>
        </w:rPr>
        <w:footnoteReference w:id="6"/>
      </w:r>
    </w:p>
    <w:p w:rsidR="009D45B8" w:rsidRDefault="009D45B8" w:rsidP="009D45B8">
      <w:pPr>
        <w:spacing w:line="360" w:lineRule="auto"/>
        <w:jc w:val="lowKashida"/>
        <w:rPr>
          <w:rFonts w:cs="Titr"/>
          <w:szCs w:val="30"/>
          <w:rtl/>
        </w:rPr>
      </w:pPr>
      <w:r>
        <w:rPr>
          <w:rFonts w:cs="Titr" w:hint="cs"/>
          <w:szCs w:val="30"/>
          <w:rtl/>
        </w:rPr>
        <w:t>3- اهداف پژوهش:</w:t>
      </w:r>
    </w:p>
    <w:p w:rsidR="009D45B8" w:rsidRDefault="009D45B8" w:rsidP="009D45B8">
      <w:pPr>
        <w:spacing w:line="360" w:lineRule="auto"/>
        <w:jc w:val="lowKashida"/>
        <w:rPr>
          <w:rFonts w:cs="Yagut"/>
          <w:szCs w:val="30"/>
          <w:rtl/>
        </w:rPr>
      </w:pPr>
      <w:r>
        <w:rPr>
          <w:rFonts w:cs="Yagut" w:hint="cs"/>
          <w:szCs w:val="30"/>
          <w:rtl/>
        </w:rPr>
        <w:t>هدف كلي از اين تحقيق مقايسه تاثير شيوه هاي مختلف تعيين تكليف شب بر پيشرفت تحصيلي دانش آموزان است.</w:t>
      </w:r>
    </w:p>
    <w:p w:rsidR="009D45B8" w:rsidRDefault="009D45B8" w:rsidP="009D45B8">
      <w:pPr>
        <w:spacing w:line="360" w:lineRule="auto"/>
        <w:jc w:val="lowKashida"/>
        <w:rPr>
          <w:rFonts w:cs="Yagut"/>
          <w:szCs w:val="30"/>
          <w:rtl/>
        </w:rPr>
      </w:pPr>
      <w:r>
        <w:rPr>
          <w:rFonts w:cs="Yagut" w:hint="cs"/>
          <w:szCs w:val="30"/>
          <w:rtl/>
        </w:rPr>
        <w:t>اهداف جزئي اين پژوهش عبارتند از:</w:t>
      </w:r>
    </w:p>
    <w:p w:rsidR="009D45B8" w:rsidRDefault="009D45B8" w:rsidP="009D45B8">
      <w:pPr>
        <w:numPr>
          <w:ilvl w:val="0"/>
          <w:numId w:val="3"/>
        </w:numPr>
        <w:spacing w:line="360" w:lineRule="auto"/>
        <w:jc w:val="lowKashida"/>
        <w:rPr>
          <w:rFonts w:cs="Yagut"/>
          <w:szCs w:val="30"/>
          <w:rtl/>
        </w:rPr>
      </w:pPr>
      <w:r>
        <w:rPr>
          <w:rFonts w:cs="Yagut" w:hint="cs"/>
          <w:szCs w:val="30"/>
          <w:rtl/>
        </w:rPr>
        <w:t>بررسي تاثير ارائه تكليف شب به روش سنتي بر پيشرفت تحصيلي دانش آموزان</w:t>
      </w:r>
    </w:p>
    <w:p w:rsidR="009D45B8" w:rsidRDefault="009D45B8" w:rsidP="009D45B8">
      <w:pPr>
        <w:numPr>
          <w:ilvl w:val="0"/>
          <w:numId w:val="3"/>
        </w:numPr>
        <w:spacing w:line="360" w:lineRule="auto"/>
        <w:jc w:val="lowKashida"/>
        <w:rPr>
          <w:rFonts w:cs="Yagut"/>
          <w:szCs w:val="30"/>
          <w:rtl/>
        </w:rPr>
      </w:pPr>
      <w:r>
        <w:rPr>
          <w:rFonts w:cs="Yagut" w:hint="cs"/>
          <w:szCs w:val="30"/>
          <w:rtl/>
        </w:rPr>
        <w:t>بررسي تاثير ارائه تكليف شب به روش فعال بر پيشرفت تحصيلي دانش آموزان</w:t>
      </w:r>
    </w:p>
    <w:p w:rsidR="009D45B8" w:rsidRDefault="009D45B8" w:rsidP="009D45B8">
      <w:pPr>
        <w:numPr>
          <w:ilvl w:val="0"/>
          <w:numId w:val="3"/>
        </w:numPr>
        <w:spacing w:line="360" w:lineRule="auto"/>
        <w:jc w:val="lowKashida"/>
        <w:rPr>
          <w:rFonts w:cs="Yagut"/>
          <w:szCs w:val="30"/>
          <w:rtl/>
        </w:rPr>
      </w:pPr>
      <w:r>
        <w:rPr>
          <w:rFonts w:cs="Yagut" w:hint="cs"/>
          <w:szCs w:val="30"/>
          <w:rtl/>
        </w:rPr>
        <w:t>مقايسه شيوه هاي مختلف ارائه تكليف شب بر پيشرفت تحصيلي دانش آموزان</w:t>
      </w:r>
    </w:p>
    <w:p w:rsidR="009D45B8" w:rsidRDefault="009D45B8" w:rsidP="009D45B8">
      <w:pPr>
        <w:spacing w:line="360" w:lineRule="auto"/>
        <w:jc w:val="lowKashida"/>
        <w:rPr>
          <w:rFonts w:cs="Titr"/>
          <w:szCs w:val="30"/>
          <w:rtl/>
        </w:rPr>
      </w:pPr>
      <w:r>
        <w:rPr>
          <w:rFonts w:cs="Yagut" w:hint="cs"/>
          <w:szCs w:val="30"/>
          <w:rtl/>
        </w:rPr>
        <w:br w:type="page"/>
      </w:r>
      <w:r>
        <w:rPr>
          <w:rFonts w:cs="Titr" w:hint="cs"/>
          <w:szCs w:val="30"/>
          <w:rtl/>
        </w:rPr>
        <w:lastRenderedPageBreak/>
        <w:t>4-متغيرهاي پژوهش</w:t>
      </w:r>
    </w:p>
    <w:p w:rsidR="009D45B8" w:rsidRDefault="009D45B8" w:rsidP="009D45B8">
      <w:pPr>
        <w:spacing w:line="360" w:lineRule="auto"/>
        <w:jc w:val="lowKashida"/>
        <w:rPr>
          <w:rFonts w:cs="Yagut"/>
          <w:szCs w:val="30"/>
          <w:rtl/>
        </w:rPr>
      </w:pPr>
      <w:r>
        <w:rPr>
          <w:rFonts w:cs="Yagut" w:hint="cs"/>
          <w:szCs w:val="30"/>
          <w:rtl/>
        </w:rPr>
        <w:t>در اين تحقيق متغيرهاي زير مطرح بوده است:</w:t>
      </w:r>
    </w:p>
    <w:p w:rsidR="009D45B8" w:rsidRDefault="009D45B8" w:rsidP="009D45B8">
      <w:pPr>
        <w:numPr>
          <w:ilvl w:val="0"/>
          <w:numId w:val="4"/>
        </w:numPr>
        <w:spacing w:line="360" w:lineRule="auto"/>
        <w:jc w:val="lowKashida"/>
        <w:rPr>
          <w:rFonts w:cs="Yagut"/>
          <w:szCs w:val="30"/>
          <w:rtl/>
        </w:rPr>
      </w:pPr>
      <w:r>
        <w:rPr>
          <w:rFonts w:cs="Yagut" w:hint="cs"/>
          <w:b/>
          <w:bCs/>
          <w:szCs w:val="30"/>
          <w:rtl/>
        </w:rPr>
        <w:t xml:space="preserve">متغير مستقل: </w:t>
      </w:r>
      <w:r>
        <w:rPr>
          <w:rFonts w:cs="Yagut" w:hint="cs"/>
          <w:szCs w:val="30"/>
          <w:rtl/>
        </w:rPr>
        <w:t>در اين تحقيق شيوه هاي مختلف تكليف شب به عنوان متغير مستقل در نظر گرفته شده است.</w:t>
      </w:r>
    </w:p>
    <w:p w:rsidR="009D45B8" w:rsidRDefault="009D45B8" w:rsidP="009D45B8">
      <w:pPr>
        <w:numPr>
          <w:ilvl w:val="0"/>
          <w:numId w:val="4"/>
        </w:numPr>
        <w:spacing w:line="360" w:lineRule="auto"/>
        <w:jc w:val="lowKashida"/>
        <w:rPr>
          <w:rFonts w:cs="Yagut"/>
          <w:b/>
          <w:bCs/>
          <w:szCs w:val="30"/>
          <w:rtl/>
        </w:rPr>
      </w:pPr>
      <w:r>
        <w:rPr>
          <w:rFonts w:cs="Yagut" w:hint="cs"/>
          <w:b/>
          <w:bCs/>
          <w:szCs w:val="30"/>
          <w:rtl/>
        </w:rPr>
        <w:t xml:space="preserve">متغير تابع (وابسته): </w:t>
      </w:r>
      <w:r>
        <w:rPr>
          <w:rFonts w:cs="Yagut" w:hint="cs"/>
          <w:szCs w:val="30"/>
          <w:rtl/>
        </w:rPr>
        <w:t>در اين تحقيق پيشرفت تحصيلي به عنوان متغير وابسته در نظر گرفته شده است.</w:t>
      </w:r>
    </w:p>
    <w:p w:rsidR="009D45B8" w:rsidRDefault="009D45B8" w:rsidP="009D45B8">
      <w:pPr>
        <w:spacing w:line="360" w:lineRule="auto"/>
        <w:jc w:val="lowKashida"/>
        <w:rPr>
          <w:rFonts w:cs="Yagut"/>
          <w:szCs w:val="30"/>
          <w:rtl/>
        </w:rPr>
      </w:pPr>
      <w:r>
        <w:rPr>
          <w:rFonts w:cs="Yagut" w:hint="cs"/>
          <w:szCs w:val="30"/>
          <w:rtl/>
        </w:rPr>
        <w:t>هدف اين است كه تاثير شيوه‌هاي مختلف تكليف شب بر پيشرفت تحصيلي دروس رياضي، علوم تجربي، ادبيات فارسي سنجيده شود.</w:t>
      </w:r>
    </w:p>
    <w:p w:rsidR="009D45B8" w:rsidRDefault="009D45B8" w:rsidP="009D45B8">
      <w:pPr>
        <w:spacing w:line="360" w:lineRule="auto"/>
        <w:jc w:val="lowKashida"/>
        <w:rPr>
          <w:rFonts w:cs="Yagut"/>
          <w:szCs w:val="30"/>
          <w:rtl/>
        </w:rPr>
      </w:pPr>
      <w:r>
        <w:rPr>
          <w:rFonts w:cs="Yagut" w:hint="cs"/>
          <w:szCs w:val="30"/>
          <w:rtl/>
        </w:rPr>
        <w:t>3-</w:t>
      </w:r>
      <w:r>
        <w:rPr>
          <w:rFonts w:cs="Yagut" w:hint="cs"/>
          <w:b/>
          <w:bCs/>
          <w:szCs w:val="30"/>
          <w:rtl/>
        </w:rPr>
        <w:t xml:space="preserve">متغير تعديل گر: </w:t>
      </w:r>
      <w:r>
        <w:rPr>
          <w:rFonts w:cs="Yagut" w:hint="cs"/>
          <w:szCs w:val="30"/>
          <w:rtl/>
        </w:rPr>
        <w:t>جنسيت</w:t>
      </w:r>
    </w:p>
    <w:p w:rsidR="009D45B8" w:rsidRDefault="009D45B8" w:rsidP="009971FB">
      <w:pPr>
        <w:rPr>
          <w:rtl/>
          <w:lang w:bidi="fa-IR"/>
        </w:rPr>
      </w:pPr>
    </w:p>
    <w:sectPr w:rsidR="009D45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AD5" w:rsidRDefault="00480AD5" w:rsidP="009D45B8">
      <w:r>
        <w:separator/>
      </w:r>
    </w:p>
  </w:endnote>
  <w:endnote w:type="continuationSeparator" w:id="0">
    <w:p w:rsidR="00480AD5" w:rsidRDefault="00480AD5" w:rsidP="009D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tr">
    <w:panose1 w:val="00000700000000000000"/>
    <w:charset w:val="B2"/>
    <w:family w:val="auto"/>
    <w:pitch w:val="variable"/>
    <w:sig w:usb0="00002007" w:usb1="00000000" w:usb2="00000008" w:usb3="00000000" w:csb0="00000040" w:csb1="00000000"/>
  </w:font>
  <w:font w:name="Yagut">
    <w:panose1 w:val="00000400000000000000"/>
    <w:charset w:val="B2"/>
    <w:family w:val="auto"/>
    <w:pitch w:val="variable"/>
    <w:sig w:usb0="00002007" w:usb1="0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Homa">
    <w:panose1 w:val="00000400000000000000"/>
    <w:charset w:val="B2"/>
    <w:family w:val="auto"/>
    <w:pitch w:val="variable"/>
    <w:sig w:usb0="00002007" w:usb1="00000000" w:usb2="00000008" w:usb3="00000000" w:csb0="00000040" w:csb1="00000000"/>
  </w:font>
  <w:font w:name="Zar">
    <w:panose1 w:val="000004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AD5" w:rsidRDefault="00480AD5" w:rsidP="009D45B8">
      <w:r>
        <w:separator/>
      </w:r>
    </w:p>
  </w:footnote>
  <w:footnote w:type="continuationSeparator" w:id="0">
    <w:p w:rsidR="00480AD5" w:rsidRDefault="00480AD5" w:rsidP="009D45B8">
      <w:r>
        <w:continuationSeparator/>
      </w:r>
    </w:p>
  </w:footnote>
  <w:footnote w:id="1">
    <w:p w:rsidR="009D45B8" w:rsidRDefault="009D45B8" w:rsidP="009D45B8">
      <w:pPr>
        <w:pStyle w:val="FootnoteText"/>
        <w:rPr>
          <w:rFonts w:cs="Lotus"/>
          <w:rtl/>
        </w:rPr>
      </w:pPr>
      <w:r>
        <w:rPr>
          <w:rStyle w:val="FootnoteReference"/>
          <w:rtl/>
        </w:rPr>
        <w:footnoteRef/>
      </w:r>
      <w:r>
        <w:rPr>
          <w:rtl/>
        </w:rPr>
        <w:t xml:space="preserve">- </w:t>
      </w:r>
      <w:r>
        <w:rPr>
          <w:rFonts w:cs="Lotus" w:hint="cs"/>
          <w:rtl/>
        </w:rPr>
        <w:t>تكليف شب از ديدگاه متخصصين تعليم و تربيت، معارف آموزشي اداره كل سال 1372</w:t>
      </w:r>
    </w:p>
  </w:footnote>
  <w:footnote w:id="2">
    <w:p w:rsidR="009D45B8" w:rsidRDefault="009D45B8" w:rsidP="009D45B8">
      <w:pPr>
        <w:spacing w:line="360" w:lineRule="auto"/>
        <w:jc w:val="lowKashida"/>
        <w:rPr>
          <w:rFonts w:cs="Lotus"/>
          <w:sz w:val="14"/>
          <w:rtl/>
        </w:rPr>
      </w:pPr>
      <w:r>
        <w:rPr>
          <w:rStyle w:val="FootnoteReference"/>
          <w:rtl/>
        </w:rPr>
        <w:footnoteRef/>
      </w:r>
      <w:r>
        <w:rPr>
          <w:rtl/>
        </w:rPr>
        <w:t>-</w:t>
      </w:r>
      <w:r>
        <w:rPr>
          <w:rFonts w:cs="Lotus" w:hint="cs"/>
          <w:sz w:val="14"/>
          <w:rtl/>
        </w:rPr>
        <w:t xml:space="preserve">نشريه ماهانه آموزشي تربيتي پيوند شماره 124 تنظيم از هوشنگ اردستاني موفق </w:t>
      </w:r>
    </w:p>
    <w:p w:rsidR="009D45B8" w:rsidRDefault="009D45B8" w:rsidP="009D45B8">
      <w:pPr>
        <w:pStyle w:val="FootnoteText"/>
        <w:rPr>
          <w:b/>
          <w:bCs/>
          <w:rtl/>
        </w:rPr>
      </w:pPr>
    </w:p>
  </w:footnote>
  <w:footnote w:id="3">
    <w:p w:rsidR="009D45B8" w:rsidRDefault="009D45B8" w:rsidP="009D45B8">
      <w:pPr>
        <w:jc w:val="lowKashida"/>
        <w:rPr>
          <w:rFonts w:cs="Lotus"/>
          <w:rtl/>
        </w:rPr>
      </w:pPr>
      <w:r>
        <w:rPr>
          <w:rStyle w:val="FootnoteReference"/>
          <w:rFonts w:cs="Lotus"/>
          <w:rtl/>
        </w:rPr>
        <w:footnoteRef/>
      </w:r>
      <w:r>
        <w:rPr>
          <w:rFonts w:cs="Lotus" w:hint="cs"/>
          <w:rtl/>
        </w:rPr>
        <w:t xml:space="preserve"> - رشد معلم، سال دهم، چاپ 1370، شماره1، فرزانه نجاريان صفحه 36.</w:t>
      </w:r>
    </w:p>
  </w:footnote>
  <w:footnote w:id="4">
    <w:p w:rsidR="009D45B8" w:rsidRDefault="009D45B8" w:rsidP="009D45B8">
      <w:pPr>
        <w:pStyle w:val="FootnoteText"/>
        <w:jc w:val="lowKashida"/>
        <w:rPr>
          <w:rFonts w:cs="Lotus"/>
          <w:rtl/>
        </w:rPr>
      </w:pPr>
      <w:r>
        <w:rPr>
          <w:rStyle w:val="FootnoteReference"/>
          <w:rtl/>
        </w:rPr>
        <w:footnoteRef/>
      </w:r>
      <w:r>
        <w:rPr>
          <w:rtl/>
        </w:rPr>
        <w:t xml:space="preserve"> - </w:t>
      </w:r>
      <w:r>
        <w:rPr>
          <w:rFonts w:cs="Lotus" w:hint="cs"/>
          <w:rtl/>
        </w:rPr>
        <w:t>فصلنامه، تعليم و تربيت، سال دهم شماره 2، تابستان 73، شماره مسلسل 38.</w:t>
      </w:r>
    </w:p>
  </w:footnote>
  <w:footnote w:id="5">
    <w:p w:rsidR="009D45B8" w:rsidRDefault="009D45B8" w:rsidP="009D45B8">
      <w:pPr>
        <w:pStyle w:val="FootnoteText"/>
        <w:jc w:val="lowKashida"/>
        <w:rPr>
          <w:rFonts w:cs="Lotus"/>
          <w:rtl/>
        </w:rPr>
      </w:pPr>
      <w:r>
        <w:rPr>
          <w:rStyle w:val="FootnoteReference"/>
          <w:rtl/>
        </w:rPr>
        <w:footnoteRef/>
      </w:r>
      <w:r>
        <w:rPr>
          <w:rtl/>
        </w:rPr>
        <w:t xml:space="preserve"> - </w:t>
      </w:r>
      <w:r>
        <w:rPr>
          <w:rFonts w:cs="Lotus" w:hint="cs"/>
          <w:rtl/>
        </w:rPr>
        <w:t>توكلي، مهين، تكليف شب از ديدگاه تحقيقات تربيتي.</w:t>
      </w:r>
    </w:p>
  </w:footnote>
  <w:footnote w:id="6">
    <w:p w:rsidR="009D45B8" w:rsidRDefault="009D45B8" w:rsidP="009D45B8">
      <w:pPr>
        <w:pStyle w:val="FootnoteText"/>
        <w:jc w:val="lowKashida"/>
        <w:rPr>
          <w:rFonts w:cs="Lotus"/>
          <w:rtl/>
        </w:rPr>
      </w:pPr>
      <w:r>
        <w:rPr>
          <w:rStyle w:val="FootnoteReference"/>
          <w:rFonts w:cs="Lotus"/>
          <w:rtl/>
        </w:rPr>
        <w:footnoteRef/>
      </w:r>
      <w:r>
        <w:rPr>
          <w:rFonts w:cs="Lotus" w:hint="cs"/>
          <w:rtl/>
        </w:rPr>
        <w:t xml:space="preserve"> - فصل نامه تعليم و تربيت شماره 25 بهار 1370.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158D9"/>
    <w:multiLevelType w:val="singleLevel"/>
    <w:tmpl w:val="5F4EA88C"/>
    <w:lvl w:ilvl="0">
      <w:start w:val="1"/>
      <w:numFmt w:val="decimal"/>
      <w:lvlText w:val="%1-"/>
      <w:lvlJc w:val="left"/>
      <w:pPr>
        <w:tabs>
          <w:tab w:val="num" w:pos="360"/>
        </w:tabs>
        <w:ind w:left="360" w:hanging="360"/>
      </w:pPr>
      <w:rPr>
        <w:sz w:val="30"/>
      </w:rPr>
    </w:lvl>
  </w:abstractNum>
  <w:abstractNum w:abstractNumId="1" w15:restartNumberingAfterBreak="0">
    <w:nsid w:val="1D963680"/>
    <w:multiLevelType w:val="singleLevel"/>
    <w:tmpl w:val="1414ABC2"/>
    <w:lvl w:ilvl="0">
      <w:start w:val="1"/>
      <w:numFmt w:val="bullet"/>
      <w:lvlText w:val="-"/>
      <w:lvlJc w:val="left"/>
      <w:pPr>
        <w:tabs>
          <w:tab w:val="num" w:pos="360"/>
        </w:tabs>
        <w:ind w:left="360" w:hanging="360"/>
      </w:pPr>
      <w:rPr>
        <w:sz w:val="38"/>
      </w:rPr>
    </w:lvl>
  </w:abstractNum>
  <w:abstractNum w:abstractNumId="2" w15:restartNumberingAfterBreak="0">
    <w:nsid w:val="4A487DA5"/>
    <w:multiLevelType w:val="singleLevel"/>
    <w:tmpl w:val="5F4EA88C"/>
    <w:lvl w:ilvl="0">
      <w:start w:val="1"/>
      <w:numFmt w:val="decimal"/>
      <w:lvlText w:val="%1-"/>
      <w:lvlJc w:val="left"/>
      <w:pPr>
        <w:tabs>
          <w:tab w:val="num" w:pos="360"/>
        </w:tabs>
        <w:ind w:left="360" w:hanging="360"/>
      </w:pPr>
      <w:rPr>
        <w:sz w:val="30"/>
      </w:rPr>
    </w:lvl>
  </w:abstractNum>
  <w:abstractNum w:abstractNumId="3" w15:restartNumberingAfterBreak="0">
    <w:nsid w:val="6E156101"/>
    <w:multiLevelType w:val="singleLevel"/>
    <w:tmpl w:val="5B3A490C"/>
    <w:lvl w:ilvl="0">
      <w:start w:val="1"/>
      <w:numFmt w:val="decimal"/>
      <w:lvlText w:val="%1-"/>
      <w:lvlJc w:val="left"/>
      <w:pPr>
        <w:tabs>
          <w:tab w:val="num" w:pos="360"/>
        </w:tabs>
        <w:ind w:left="360" w:hanging="360"/>
      </w:pPr>
      <w:rPr>
        <w:b/>
        <w:sz w:val="30"/>
      </w:rPr>
    </w:lvl>
  </w:abstractNum>
  <w:num w:numId="1">
    <w:abstractNumId w:val="0"/>
    <w:lvlOverride w:ilvl="0">
      <w:startOverride w:val="1"/>
    </w:lvlOverride>
  </w:num>
  <w:num w:numId="2">
    <w:abstractNumId w:val="1"/>
  </w:num>
  <w:num w:numId="3">
    <w:abstractNumId w:val="2"/>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F5"/>
    <w:rsid w:val="000779F5"/>
    <w:rsid w:val="00221DDC"/>
    <w:rsid w:val="00480AD5"/>
    <w:rsid w:val="009971FB"/>
    <w:rsid w:val="009D45B8"/>
    <w:rsid w:val="00F1048C"/>
    <w:rsid w:val="00FA75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ADD5D-39BF-4AA9-B2B6-98C4C843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71FB"/>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9971FB"/>
    <w:pPr>
      <w:keepNext/>
      <w:jc w:val="center"/>
      <w:outlineLvl w:val="0"/>
    </w:pPr>
    <w:rPr>
      <w:rFonts w:cs="Titr"/>
      <w:sz w:val="26"/>
      <w:szCs w:val="38"/>
    </w:rPr>
  </w:style>
  <w:style w:type="paragraph" w:styleId="Heading4">
    <w:name w:val="heading 4"/>
    <w:basedOn w:val="Normal"/>
    <w:next w:val="Normal"/>
    <w:link w:val="Heading4Char"/>
    <w:qFormat/>
    <w:rsid w:val="009971FB"/>
    <w:pPr>
      <w:keepNext/>
      <w:spacing w:line="360" w:lineRule="auto"/>
      <w:outlineLvl w:val="3"/>
    </w:pPr>
    <w:rPr>
      <w:rFonts w:cs="Yagut"/>
      <w:szCs w:val="30"/>
    </w:rPr>
  </w:style>
  <w:style w:type="paragraph" w:styleId="Heading5">
    <w:name w:val="heading 5"/>
    <w:basedOn w:val="Normal"/>
    <w:next w:val="Normal"/>
    <w:link w:val="Heading5Char"/>
    <w:qFormat/>
    <w:rsid w:val="009971FB"/>
    <w:pPr>
      <w:keepNext/>
      <w:spacing w:line="360" w:lineRule="auto"/>
      <w:jc w:val="center"/>
      <w:outlineLvl w:val="4"/>
    </w:pPr>
    <w:rPr>
      <w:rFonts w:cs="Titr"/>
      <w:szCs w:val="30"/>
    </w:rPr>
  </w:style>
  <w:style w:type="paragraph" w:styleId="Heading6">
    <w:name w:val="heading 6"/>
    <w:basedOn w:val="Normal"/>
    <w:next w:val="Normal"/>
    <w:link w:val="Heading6Char"/>
    <w:qFormat/>
    <w:rsid w:val="009971FB"/>
    <w:pPr>
      <w:keepNext/>
      <w:spacing w:line="360" w:lineRule="auto"/>
      <w:jc w:val="lowKashida"/>
      <w:outlineLvl w:val="5"/>
    </w:pPr>
    <w:rPr>
      <w:rFonts w:cs="Yagut"/>
      <w:b/>
      <w:bCs/>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1FB"/>
    <w:rPr>
      <w:rFonts w:ascii="Times New Roman" w:eastAsia="Times New Roman" w:hAnsi="Times New Roman" w:cs="Titr"/>
      <w:sz w:val="26"/>
      <w:szCs w:val="38"/>
    </w:rPr>
  </w:style>
  <w:style w:type="character" w:customStyle="1" w:styleId="Heading4Char">
    <w:name w:val="Heading 4 Char"/>
    <w:basedOn w:val="DefaultParagraphFont"/>
    <w:link w:val="Heading4"/>
    <w:rsid w:val="009971FB"/>
    <w:rPr>
      <w:rFonts w:ascii="Times New Roman" w:eastAsia="Times New Roman" w:hAnsi="Times New Roman" w:cs="Yagut"/>
      <w:sz w:val="20"/>
      <w:szCs w:val="30"/>
    </w:rPr>
  </w:style>
  <w:style w:type="character" w:customStyle="1" w:styleId="Heading5Char">
    <w:name w:val="Heading 5 Char"/>
    <w:basedOn w:val="DefaultParagraphFont"/>
    <w:link w:val="Heading5"/>
    <w:rsid w:val="009971FB"/>
    <w:rPr>
      <w:rFonts w:ascii="Times New Roman" w:eastAsia="Times New Roman" w:hAnsi="Times New Roman" w:cs="Titr"/>
      <w:sz w:val="20"/>
      <w:szCs w:val="30"/>
    </w:rPr>
  </w:style>
  <w:style w:type="character" w:customStyle="1" w:styleId="Heading6Char">
    <w:name w:val="Heading 6 Char"/>
    <w:basedOn w:val="DefaultParagraphFont"/>
    <w:link w:val="Heading6"/>
    <w:rsid w:val="009971FB"/>
    <w:rPr>
      <w:rFonts w:ascii="Times New Roman" w:eastAsia="Times New Roman" w:hAnsi="Times New Roman" w:cs="Yagut"/>
      <w:b/>
      <w:bCs/>
      <w:sz w:val="20"/>
      <w:szCs w:val="30"/>
    </w:rPr>
  </w:style>
  <w:style w:type="paragraph" w:styleId="BodyText">
    <w:name w:val="Body Text"/>
    <w:basedOn w:val="Normal"/>
    <w:link w:val="BodyTextChar"/>
    <w:rsid w:val="009971FB"/>
    <w:pPr>
      <w:spacing w:line="360" w:lineRule="auto"/>
      <w:jc w:val="center"/>
    </w:pPr>
    <w:rPr>
      <w:rFonts w:cs="Lotus"/>
      <w:sz w:val="26"/>
      <w:szCs w:val="30"/>
    </w:rPr>
  </w:style>
  <w:style w:type="character" w:customStyle="1" w:styleId="BodyTextChar">
    <w:name w:val="Body Text Char"/>
    <w:basedOn w:val="DefaultParagraphFont"/>
    <w:link w:val="BodyText"/>
    <w:rsid w:val="009971FB"/>
    <w:rPr>
      <w:rFonts w:ascii="Times New Roman" w:eastAsia="Times New Roman" w:hAnsi="Times New Roman" w:cs="Lotus"/>
      <w:sz w:val="26"/>
      <w:szCs w:val="30"/>
    </w:rPr>
  </w:style>
  <w:style w:type="paragraph" w:styleId="FootnoteText">
    <w:name w:val="footnote text"/>
    <w:basedOn w:val="Normal"/>
    <w:link w:val="FootnoteTextChar"/>
    <w:semiHidden/>
    <w:unhideWhenUsed/>
    <w:rsid w:val="009D45B8"/>
  </w:style>
  <w:style w:type="character" w:customStyle="1" w:styleId="FootnoteTextChar">
    <w:name w:val="Footnote Text Char"/>
    <w:basedOn w:val="DefaultParagraphFont"/>
    <w:link w:val="FootnoteText"/>
    <w:semiHidden/>
    <w:rsid w:val="009D45B8"/>
    <w:rPr>
      <w:rFonts w:ascii="Times New Roman" w:eastAsia="Times New Roman" w:hAnsi="Times New Roman" w:cs="Traditional Arabic"/>
      <w:sz w:val="20"/>
      <w:szCs w:val="24"/>
    </w:rPr>
  </w:style>
  <w:style w:type="character" w:styleId="FootnoteReference">
    <w:name w:val="footnote reference"/>
    <w:semiHidden/>
    <w:unhideWhenUsed/>
    <w:rsid w:val="009D45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124338">
      <w:bodyDiv w:val="1"/>
      <w:marLeft w:val="0"/>
      <w:marRight w:val="0"/>
      <w:marTop w:val="0"/>
      <w:marBottom w:val="0"/>
      <w:divBdr>
        <w:top w:val="none" w:sz="0" w:space="0" w:color="auto"/>
        <w:left w:val="none" w:sz="0" w:space="0" w:color="auto"/>
        <w:bottom w:val="none" w:sz="0" w:space="0" w:color="auto"/>
        <w:right w:val="none" w:sz="0" w:space="0" w:color="auto"/>
      </w:divBdr>
    </w:div>
    <w:div w:id="205346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2150</Words>
  <Characters>12261</Characters>
  <Application>Microsoft Office Word</Application>
  <DocSecurity>0</DocSecurity>
  <Lines>102</Lines>
  <Paragraphs>28</Paragraphs>
  <ScaleCrop>false</ScaleCrop>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2016-07-24T13:30:00Z</dcterms:created>
  <dcterms:modified xsi:type="dcterms:W3CDTF">2016-09-17T11:56:00Z</dcterms:modified>
</cp:coreProperties>
</file>