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01" w:rsidRDefault="008A3A01" w:rsidP="008A3A01">
      <w:pPr>
        <w:tabs>
          <w:tab w:val="left" w:leader="dot" w:pos="7938"/>
        </w:tabs>
        <w:spacing w:line="432" w:lineRule="auto"/>
        <w:jc w:val="center"/>
        <w:rPr>
          <w:rFonts w:cs="Nazanin"/>
          <w:sz w:val="28"/>
          <w:szCs w:val="28"/>
          <w:rtl/>
          <w:lang w:bidi="fa-IR"/>
        </w:rPr>
      </w:pPr>
      <w:r>
        <w:rPr>
          <w:rFonts w:cs="Nazanin"/>
          <w:noProof/>
          <w:sz w:val="28"/>
          <w:szCs w:val="28"/>
          <w:lang w:eastAsia="en-US" w:bidi="fa-IR"/>
        </w:rPr>
        <w:drawing>
          <wp:inline distT="0" distB="0" distL="0" distR="0" wp14:anchorId="1CFC30EC" wp14:editId="11ED7DD7">
            <wp:extent cx="885825" cy="1257300"/>
            <wp:effectExtent l="0" t="0" r="9525" b="0"/>
            <wp:docPr id="1" name="Picture 1" descr="ferdow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dows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1257300"/>
                    </a:xfrm>
                    <a:prstGeom prst="rect">
                      <a:avLst/>
                    </a:prstGeom>
                    <a:noFill/>
                    <a:ln>
                      <a:noFill/>
                    </a:ln>
                  </pic:spPr>
                </pic:pic>
              </a:graphicData>
            </a:graphic>
          </wp:inline>
        </w:drawing>
      </w:r>
    </w:p>
    <w:p w:rsidR="004D7FB8" w:rsidRDefault="004D7FB8"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دانشکده کشاورزي</w:t>
      </w:r>
    </w:p>
    <w:p w:rsidR="004D7FB8" w:rsidRDefault="004D7FB8" w:rsidP="004D7FB8">
      <w:pPr>
        <w:tabs>
          <w:tab w:val="left" w:leader="dot" w:pos="7938"/>
        </w:tabs>
        <w:jc w:val="center"/>
        <w:rPr>
          <w:rFonts w:cs="Titr"/>
          <w:sz w:val="18"/>
          <w:szCs w:val="18"/>
          <w:rtl/>
          <w:lang w:bidi="fa-IR"/>
        </w:rPr>
      </w:pPr>
    </w:p>
    <w:p w:rsidR="004D7FB8" w:rsidRDefault="004D7FB8" w:rsidP="004D7FB8">
      <w:pPr>
        <w:tabs>
          <w:tab w:val="left" w:leader="dot" w:pos="7938"/>
        </w:tabs>
        <w:jc w:val="center"/>
        <w:rPr>
          <w:rFonts w:cs="Titr"/>
          <w:sz w:val="18"/>
          <w:szCs w:val="18"/>
          <w:rtl/>
          <w:lang w:bidi="fa-IR"/>
        </w:rPr>
      </w:pPr>
    </w:p>
    <w:p w:rsidR="004D7FB8" w:rsidRDefault="004D7FB8" w:rsidP="004D7FB8">
      <w:pPr>
        <w:tabs>
          <w:tab w:val="left" w:leader="dot" w:pos="7938"/>
        </w:tabs>
        <w:jc w:val="center"/>
        <w:rPr>
          <w:rFonts w:cs="Titr"/>
          <w:sz w:val="18"/>
          <w:szCs w:val="18"/>
          <w:rtl/>
          <w:lang w:bidi="fa-IR"/>
        </w:rPr>
      </w:pPr>
    </w:p>
    <w:p w:rsidR="004D7FB8" w:rsidRDefault="004D7FB8" w:rsidP="004D7FB8">
      <w:pPr>
        <w:tabs>
          <w:tab w:val="left" w:leader="dot" w:pos="7938"/>
        </w:tabs>
        <w:jc w:val="center"/>
        <w:rPr>
          <w:rFonts w:cs="Titr" w:hint="cs"/>
          <w:sz w:val="18"/>
          <w:szCs w:val="18"/>
          <w:rtl/>
          <w:lang w:bidi="fa-IR"/>
        </w:rPr>
      </w:pPr>
    </w:p>
    <w:p w:rsidR="004D7FB8" w:rsidRPr="008A3A01" w:rsidRDefault="004D7FB8" w:rsidP="004D7FB8">
      <w:pPr>
        <w:tabs>
          <w:tab w:val="left" w:leader="dot" w:pos="7938"/>
        </w:tabs>
        <w:jc w:val="center"/>
        <w:rPr>
          <w:rFonts w:cs="Titr"/>
          <w:sz w:val="18"/>
          <w:szCs w:val="18"/>
          <w:rtl/>
          <w:lang w:bidi="fa-IR"/>
        </w:rPr>
      </w:pPr>
    </w:p>
    <w:p w:rsidR="004D7FB8" w:rsidRPr="007071B5" w:rsidRDefault="004D7FB8" w:rsidP="004D7FB8">
      <w:pPr>
        <w:tabs>
          <w:tab w:val="left" w:leader="dot" w:pos="7938"/>
        </w:tabs>
        <w:jc w:val="center"/>
        <w:rPr>
          <w:rFonts w:cs="B Zar"/>
          <w:b/>
          <w:bCs/>
          <w:sz w:val="40"/>
          <w:szCs w:val="40"/>
          <w:rtl/>
          <w:lang w:bidi="fa-IR"/>
        </w:rPr>
      </w:pPr>
      <w:r w:rsidRPr="007071B5">
        <w:rPr>
          <w:rFonts w:cs="B Zar" w:hint="cs"/>
          <w:b/>
          <w:bCs/>
          <w:sz w:val="40"/>
          <w:szCs w:val="40"/>
          <w:rtl/>
          <w:lang w:bidi="fa-IR"/>
        </w:rPr>
        <w:t>عنوان:</w:t>
      </w:r>
    </w:p>
    <w:p w:rsidR="004D7FB8" w:rsidRPr="007071B5" w:rsidRDefault="004D7FB8" w:rsidP="004D7FB8">
      <w:pPr>
        <w:tabs>
          <w:tab w:val="left" w:leader="dot" w:pos="7938"/>
        </w:tabs>
        <w:jc w:val="center"/>
        <w:rPr>
          <w:rFonts w:cs="B Zar"/>
          <w:b/>
          <w:bCs/>
          <w:sz w:val="40"/>
          <w:szCs w:val="40"/>
          <w:rtl/>
          <w:lang w:bidi="fa-IR"/>
        </w:rPr>
      </w:pPr>
      <w:r w:rsidRPr="007071B5">
        <w:rPr>
          <w:rFonts w:asciiTheme="majorBidi" w:hAnsiTheme="majorBidi" w:cs="B Zar" w:hint="eastAsia"/>
          <w:b/>
          <w:bCs/>
          <w:sz w:val="40"/>
          <w:szCs w:val="40"/>
          <w:rtl/>
          <w:lang w:bidi="fa-IR"/>
        </w:rPr>
        <w:t>آلودگي</w:t>
      </w:r>
      <w:r w:rsidRPr="007071B5">
        <w:rPr>
          <w:rFonts w:asciiTheme="majorBidi" w:hAnsiTheme="majorBidi" w:cs="B Zar"/>
          <w:b/>
          <w:bCs/>
          <w:sz w:val="40"/>
          <w:szCs w:val="40"/>
          <w:rtl/>
          <w:lang w:bidi="fa-IR"/>
        </w:rPr>
        <w:t xml:space="preserve"> </w:t>
      </w:r>
      <w:r w:rsidRPr="007071B5">
        <w:rPr>
          <w:rFonts w:asciiTheme="majorBidi" w:hAnsiTheme="majorBidi" w:cs="B Zar" w:hint="eastAsia"/>
          <w:b/>
          <w:bCs/>
          <w:sz w:val="40"/>
          <w:szCs w:val="40"/>
          <w:rtl/>
          <w:lang w:bidi="fa-IR"/>
        </w:rPr>
        <w:t>هوا</w:t>
      </w:r>
      <w:r w:rsidRPr="007071B5">
        <w:rPr>
          <w:rFonts w:asciiTheme="majorBidi" w:hAnsiTheme="majorBidi" w:cs="B Zar" w:hint="cs"/>
          <w:b/>
          <w:bCs/>
          <w:sz w:val="40"/>
          <w:szCs w:val="40"/>
          <w:rtl/>
        </w:rPr>
        <w:t>، انواع ترکیبات آلاینده جوی و اثرات آن بر روی گیاهان و انسان</w:t>
      </w:r>
    </w:p>
    <w:p w:rsidR="004D7FB8" w:rsidRDefault="004D7FB8" w:rsidP="004D7FB8">
      <w:pPr>
        <w:tabs>
          <w:tab w:val="left" w:leader="dot" w:pos="7938"/>
        </w:tabs>
        <w:jc w:val="center"/>
        <w:rPr>
          <w:rFonts w:cs="Titr"/>
          <w:sz w:val="84"/>
          <w:szCs w:val="84"/>
          <w:rtl/>
          <w:lang w:bidi="fa-IR"/>
        </w:rPr>
      </w:pPr>
    </w:p>
    <w:p w:rsidR="004D7FB8" w:rsidRPr="007071B5" w:rsidRDefault="004D7FB8" w:rsidP="004D7FB8">
      <w:pPr>
        <w:tabs>
          <w:tab w:val="left" w:leader="dot" w:pos="7938"/>
        </w:tabs>
        <w:spacing w:line="432" w:lineRule="auto"/>
        <w:jc w:val="center"/>
        <w:rPr>
          <w:rFonts w:cs="Traffic"/>
          <w:b/>
          <w:bCs/>
          <w:sz w:val="28"/>
          <w:szCs w:val="28"/>
          <w:rtl/>
          <w:lang w:bidi="fa-IR"/>
        </w:rPr>
      </w:pPr>
    </w:p>
    <w:p w:rsidR="004D7FB8" w:rsidRPr="007071B5" w:rsidRDefault="004D7FB8" w:rsidP="004D7FB8">
      <w:pPr>
        <w:tabs>
          <w:tab w:val="left" w:leader="dot" w:pos="7938"/>
        </w:tabs>
        <w:spacing w:line="432" w:lineRule="auto"/>
        <w:jc w:val="center"/>
        <w:rPr>
          <w:rFonts w:cs="Traffic"/>
          <w:b/>
          <w:bCs/>
          <w:sz w:val="28"/>
          <w:szCs w:val="28"/>
          <w:rtl/>
          <w:lang w:bidi="fa-IR"/>
        </w:rPr>
      </w:pPr>
      <w:r w:rsidRPr="007071B5">
        <w:rPr>
          <w:rFonts w:cs="Traffic" w:hint="cs"/>
          <w:b/>
          <w:bCs/>
          <w:sz w:val="28"/>
          <w:szCs w:val="28"/>
          <w:rtl/>
          <w:lang w:bidi="fa-IR"/>
        </w:rPr>
        <w:t>استاد راهنما:</w:t>
      </w:r>
    </w:p>
    <w:p w:rsidR="004D7FB8" w:rsidRPr="007071B5" w:rsidRDefault="004D7FB8" w:rsidP="004D7FB8">
      <w:pPr>
        <w:tabs>
          <w:tab w:val="left" w:leader="dot" w:pos="7938"/>
        </w:tabs>
        <w:spacing w:line="432" w:lineRule="auto"/>
        <w:jc w:val="center"/>
        <w:rPr>
          <w:rFonts w:cs="Nazanin"/>
          <w:b/>
          <w:bCs/>
          <w:sz w:val="28"/>
          <w:szCs w:val="28"/>
          <w:rtl/>
          <w:lang w:bidi="fa-IR"/>
        </w:rPr>
      </w:pPr>
    </w:p>
    <w:p w:rsidR="004D7FB8" w:rsidRPr="007071B5" w:rsidRDefault="004D7FB8" w:rsidP="004D7FB8">
      <w:pPr>
        <w:tabs>
          <w:tab w:val="left" w:leader="dot" w:pos="7938"/>
        </w:tabs>
        <w:spacing w:line="432" w:lineRule="auto"/>
        <w:jc w:val="center"/>
        <w:rPr>
          <w:rFonts w:cs="Traffic"/>
          <w:b/>
          <w:bCs/>
          <w:sz w:val="28"/>
          <w:szCs w:val="28"/>
          <w:rtl/>
          <w:lang w:bidi="fa-IR"/>
        </w:rPr>
      </w:pPr>
      <w:r w:rsidRPr="007071B5">
        <w:rPr>
          <w:rFonts w:cs="Traffic" w:hint="cs"/>
          <w:b/>
          <w:bCs/>
          <w:sz w:val="28"/>
          <w:szCs w:val="28"/>
          <w:rtl/>
          <w:lang w:bidi="fa-IR"/>
        </w:rPr>
        <w:t>دانشجو:</w:t>
      </w:r>
    </w:p>
    <w:p w:rsidR="008A3A01" w:rsidRDefault="008A3A01" w:rsidP="008A3A01">
      <w:pPr>
        <w:tabs>
          <w:tab w:val="left" w:leader="dot" w:pos="7938"/>
        </w:tabs>
        <w:spacing w:line="432" w:lineRule="auto"/>
        <w:jc w:val="center"/>
        <w:rPr>
          <w:rFonts w:cs="Homa"/>
          <w:sz w:val="28"/>
          <w:szCs w:val="28"/>
          <w:rtl/>
          <w:lang w:bidi="fa-IR"/>
        </w:rPr>
      </w:pPr>
    </w:p>
    <w:p w:rsidR="00800894" w:rsidRDefault="00800894" w:rsidP="008A3A01">
      <w:pPr>
        <w:tabs>
          <w:tab w:val="left" w:leader="dot" w:pos="7938"/>
        </w:tabs>
        <w:spacing w:line="432" w:lineRule="auto"/>
        <w:jc w:val="center"/>
        <w:rPr>
          <w:rFonts w:cs="Homa"/>
          <w:sz w:val="28"/>
          <w:szCs w:val="28"/>
          <w:rtl/>
          <w:lang w:bidi="fa-IR"/>
        </w:rPr>
      </w:pPr>
    </w:p>
    <w:p w:rsidR="00800894" w:rsidRDefault="00800894" w:rsidP="008A3A01">
      <w:pPr>
        <w:tabs>
          <w:tab w:val="left" w:leader="dot" w:pos="7938"/>
        </w:tabs>
        <w:spacing w:line="432" w:lineRule="auto"/>
        <w:jc w:val="center"/>
        <w:rPr>
          <w:rFonts w:cs="Homa"/>
          <w:sz w:val="28"/>
          <w:szCs w:val="28"/>
          <w:rtl/>
          <w:lang w:bidi="fa-IR"/>
        </w:rPr>
      </w:pPr>
    </w:p>
    <w:p w:rsidR="008A3A01" w:rsidRPr="008A3A01" w:rsidRDefault="008A3A01" w:rsidP="008A3A01">
      <w:pPr>
        <w:tabs>
          <w:tab w:val="left" w:leader="dot" w:pos="7938"/>
        </w:tabs>
        <w:spacing w:line="432" w:lineRule="auto"/>
        <w:jc w:val="center"/>
        <w:rPr>
          <w:rFonts w:cs="Homa"/>
          <w:sz w:val="28"/>
          <w:szCs w:val="28"/>
          <w:lang w:bidi="fa-IR"/>
        </w:rPr>
      </w:pPr>
      <w:r>
        <w:rPr>
          <w:rFonts w:cs="Titr" w:hint="cs"/>
          <w:b/>
          <w:bCs/>
          <w:sz w:val="32"/>
          <w:szCs w:val="32"/>
          <w:rtl/>
          <w:lang w:bidi="fa-IR"/>
        </w:rPr>
        <w:t>فهرست</w:t>
      </w:r>
    </w:p>
    <w:p w:rsidR="008A3A01" w:rsidRDefault="008A3A01" w:rsidP="004D7FB8">
      <w:pPr>
        <w:spacing w:line="432" w:lineRule="auto"/>
        <w:jc w:val="center"/>
        <w:rPr>
          <w:rFonts w:cs="Titr"/>
          <w:b/>
          <w:bCs/>
          <w:sz w:val="32"/>
          <w:szCs w:val="32"/>
          <w:rtl/>
          <w:lang w:bidi="fa-IR"/>
        </w:rPr>
      </w:pPr>
      <w:r>
        <w:rPr>
          <w:rFonts w:cs="Titr" w:hint="cs"/>
          <w:b/>
          <w:bCs/>
          <w:sz w:val="32"/>
          <w:szCs w:val="32"/>
          <w:rtl/>
          <w:lang w:bidi="fa-IR"/>
        </w:rPr>
        <w:t>عنوان</w:t>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t xml:space="preserve">  </w:t>
      </w:r>
      <w:r>
        <w:rPr>
          <w:rFonts w:cs="Titr" w:hint="cs"/>
          <w:b/>
          <w:bCs/>
          <w:sz w:val="32"/>
          <w:szCs w:val="32"/>
          <w:rtl/>
          <w:lang w:bidi="fa-IR"/>
        </w:rPr>
        <w:tab/>
        <w:t xml:space="preserve">      صفحه</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مقدمه</w:t>
      </w:r>
      <w:r>
        <w:rPr>
          <w:rFonts w:cs="Nazanin" w:hint="cs"/>
          <w:sz w:val="28"/>
          <w:szCs w:val="28"/>
          <w:rtl/>
          <w:lang w:bidi="fa-IR"/>
        </w:rPr>
        <w:tab/>
        <w:t>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ترکيبات جو</w:t>
      </w:r>
      <w:r>
        <w:rPr>
          <w:rFonts w:cs="Nazanin" w:hint="cs"/>
          <w:sz w:val="28"/>
          <w:szCs w:val="28"/>
          <w:rtl/>
          <w:lang w:bidi="fa-IR"/>
        </w:rPr>
        <w:tab/>
        <w:t>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ارتفاع و ساختار جو</w:t>
      </w:r>
      <w:r>
        <w:rPr>
          <w:rFonts w:cs="Nazanin" w:hint="cs"/>
          <w:sz w:val="28"/>
          <w:szCs w:val="28"/>
          <w:rtl/>
          <w:lang w:bidi="fa-IR"/>
        </w:rPr>
        <w:tab/>
        <w:t>2</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تاثير فعاليت هاي انسان بر وضعيت جو</w:t>
      </w:r>
      <w:r>
        <w:rPr>
          <w:rFonts w:cs="Nazanin" w:hint="cs"/>
          <w:sz w:val="28"/>
          <w:szCs w:val="28"/>
          <w:rtl/>
          <w:lang w:bidi="fa-IR"/>
        </w:rPr>
        <w:tab/>
        <w:t>5</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آلاينده هاي گازي شکل</w:t>
      </w:r>
      <w:r>
        <w:rPr>
          <w:rFonts w:cs="Nazanin" w:hint="cs"/>
          <w:sz w:val="28"/>
          <w:szCs w:val="28"/>
          <w:rtl/>
          <w:lang w:bidi="fa-IR"/>
        </w:rPr>
        <w:tab/>
        <w:t>5</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آئروسلها</w:t>
      </w:r>
      <w:r>
        <w:rPr>
          <w:rFonts w:cs="Nazanin" w:hint="cs"/>
          <w:sz w:val="28"/>
          <w:szCs w:val="28"/>
          <w:rtl/>
          <w:lang w:bidi="fa-IR"/>
        </w:rPr>
        <w:tab/>
        <w:t>8</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آيا هوا با کمبود اکسيژن مواجه خواهد شد؟</w:t>
      </w:r>
      <w:r>
        <w:rPr>
          <w:rFonts w:cs="Nazanin" w:hint="cs"/>
          <w:sz w:val="28"/>
          <w:szCs w:val="28"/>
          <w:rtl/>
          <w:lang w:bidi="fa-IR"/>
        </w:rPr>
        <w:tab/>
        <w:t>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آيا دماي کره زمين افزايش خواهد يافت</w:t>
      </w:r>
      <w:r>
        <w:rPr>
          <w:rFonts w:cs="Nazanin" w:hint="cs"/>
          <w:sz w:val="28"/>
          <w:szCs w:val="28"/>
          <w:rtl/>
          <w:lang w:bidi="fa-IR"/>
        </w:rPr>
        <w:tab/>
        <w:t>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آلودگي هوا</w:t>
      </w:r>
      <w:r>
        <w:rPr>
          <w:rFonts w:cs="Nazanin" w:hint="cs"/>
          <w:sz w:val="28"/>
          <w:szCs w:val="28"/>
          <w:rtl/>
          <w:lang w:bidi="fa-IR"/>
        </w:rPr>
        <w:tab/>
        <w:t>11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هواي غير آلوده</w:t>
      </w:r>
      <w:r>
        <w:rPr>
          <w:rFonts w:cs="Nazanin" w:hint="cs"/>
          <w:sz w:val="28"/>
          <w:szCs w:val="28"/>
          <w:rtl/>
          <w:lang w:bidi="fa-IR"/>
        </w:rPr>
        <w:tab/>
        <w:t>11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منشاء و ماهيت آلاينده هاي هوا</w:t>
      </w:r>
      <w:r>
        <w:rPr>
          <w:rFonts w:cs="Nazanin" w:hint="cs"/>
          <w:sz w:val="28"/>
          <w:szCs w:val="28"/>
          <w:rtl/>
          <w:lang w:bidi="fa-IR"/>
        </w:rPr>
        <w:tab/>
        <w:t>14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هواي آلوده</w:t>
      </w:r>
      <w:r>
        <w:rPr>
          <w:rFonts w:cs="Nazanin" w:hint="cs"/>
          <w:sz w:val="28"/>
          <w:szCs w:val="28"/>
          <w:rtl/>
          <w:lang w:bidi="fa-IR"/>
        </w:rPr>
        <w:tab/>
        <w:t>14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آلودگي هوا</w:t>
      </w:r>
      <w:r>
        <w:rPr>
          <w:rFonts w:cs="Nazanin" w:hint="cs"/>
          <w:sz w:val="28"/>
          <w:szCs w:val="28"/>
          <w:rtl/>
          <w:lang w:bidi="fa-IR"/>
        </w:rPr>
        <w:tab/>
        <w:t>15</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lastRenderedPageBreak/>
        <w:t>کربن منوکسيد</w:t>
      </w:r>
      <w:r>
        <w:rPr>
          <w:rFonts w:cs="Nazanin" w:hint="cs"/>
          <w:sz w:val="28"/>
          <w:szCs w:val="28"/>
          <w:rtl/>
          <w:lang w:bidi="fa-IR"/>
        </w:rPr>
        <w:tab/>
        <w:t>16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اهميت </w:t>
      </w:r>
      <w:r>
        <w:rPr>
          <w:rFonts w:cs="Nazanin"/>
          <w:sz w:val="28"/>
          <w:szCs w:val="28"/>
          <w:lang w:bidi="fa-IR"/>
        </w:rPr>
        <w:t>co</w:t>
      </w:r>
      <w:r>
        <w:rPr>
          <w:rFonts w:cs="Nazanin" w:hint="cs"/>
          <w:sz w:val="28"/>
          <w:szCs w:val="28"/>
          <w:rtl/>
          <w:lang w:bidi="fa-IR"/>
        </w:rPr>
        <w:t xml:space="preserve"> ناشي از فعاليت هاي انسان</w:t>
      </w:r>
      <w:r>
        <w:rPr>
          <w:rFonts w:cs="Nazanin" w:hint="cs"/>
          <w:sz w:val="28"/>
          <w:szCs w:val="28"/>
          <w:rtl/>
          <w:lang w:bidi="fa-IR"/>
        </w:rPr>
        <w:tab/>
        <w:t>18</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co</w:t>
      </w:r>
      <w:r>
        <w:rPr>
          <w:rFonts w:cs="Nazanin" w:hint="cs"/>
          <w:sz w:val="28"/>
          <w:szCs w:val="28"/>
          <w:rtl/>
          <w:lang w:bidi="fa-IR"/>
        </w:rPr>
        <w:tab/>
        <w:t>19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غلظت و توزيع </w:t>
      </w:r>
      <w:r>
        <w:rPr>
          <w:rFonts w:cs="Nazanin"/>
          <w:sz w:val="28"/>
          <w:szCs w:val="28"/>
          <w:lang w:bidi="fa-IR"/>
        </w:rPr>
        <w:t>co</w:t>
      </w:r>
      <w:r>
        <w:rPr>
          <w:rFonts w:cs="Nazanin" w:hint="cs"/>
          <w:sz w:val="28"/>
          <w:szCs w:val="28"/>
          <w:rtl/>
          <w:lang w:bidi="fa-IR"/>
        </w:rPr>
        <w:tab/>
        <w:t>21</w:t>
      </w:r>
    </w:p>
    <w:p w:rsidR="008A3A01" w:rsidRDefault="008A3A01" w:rsidP="004D7FB8">
      <w:pPr>
        <w:tabs>
          <w:tab w:val="left" w:leader="dot" w:pos="7938"/>
        </w:tabs>
        <w:spacing w:line="432" w:lineRule="auto"/>
        <w:jc w:val="center"/>
        <w:rPr>
          <w:rFonts w:cs="Nazanin"/>
          <w:sz w:val="28"/>
          <w:szCs w:val="28"/>
          <w:lang w:bidi="fa-IR"/>
        </w:rPr>
      </w:pPr>
      <w:r>
        <w:rPr>
          <w:rFonts w:cs="Nazanin" w:hint="cs"/>
          <w:sz w:val="28"/>
          <w:szCs w:val="28"/>
          <w:rtl/>
          <w:lang w:bidi="fa-IR"/>
        </w:rPr>
        <w:t xml:space="preserve">اثرات </w:t>
      </w:r>
      <w:r>
        <w:rPr>
          <w:rFonts w:cs="Nazanin"/>
          <w:sz w:val="28"/>
          <w:szCs w:val="28"/>
          <w:lang w:bidi="fa-IR"/>
        </w:rPr>
        <w:t>co</w:t>
      </w:r>
      <w:r>
        <w:rPr>
          <w:rFonts w:cs="Nazanin" w:hint="cs"/>
          <w:sz w:val="28"/>
          <w:szCs w:val="28"/>
          <w:rtl/>
          <w:lang w:bidi="fa-IR"/>
        </w:rPr>
        <w:t xml:space="preserve"> روي انسان</w:t>
      </w:r>
      <w:r>
        <w:rPr>
          <w:rFonts w:cs="Nazanin" w:hint="cs"/>
          <w:sz w:val="28"/>
          <w:szCs w:val="28"/>
          <w:rtl/>
          <w:lang w:bidi="fa-IR"/>
        </w:rPr>
        <w:tab/>
        <w:t>22</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اکسيد هاي نيتروژن</w:t>
      </w:r>
      <w:r>
        <w:rPr>
          <w:rFonts w:cs="Nazanin" w:hint="cs"/>
          <w:sz w:val="28"/>
          <w:szCs w:val="28"/>
          <w:rtl/>
          <w:lang w:bidi="fa-IR"/>
        </w:rPr>
        <w:tab/>
        <w:t>23</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منابع اکسيد هاي نيتروژن</w:t>
      </w:r>
      <w:r>
        <w:rPr>
          <w:rFonts w:cs="Nazanin" w:hint="cs"/>
          <w:sz w:val="28"/>
          <w:szCs w:val="28"/>
          <w:rtl/>
          <w:lang w:bidi="fa-IR"/>
        </w:rPr>
        <w:tab/>
        <w:t>24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اکسيد هاي نيتروژن به عنوان آلوده کننده ها</w:t>
      </w:r>
      <w:r>
        <w:rPr>
          <w:rFonts w:cs="Nazanin" w:hint="cs"/>
          <w:sz w:val="28"/>
          <w:szCs w:val="28"/>
          <w:rtl/>
          <w:lang w:bidi="fa-IR"/>
        </w:rPr>
        <w:tab/>
        <w:t>26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NO</w:t>
      </w:r>
      <w:r>
        <w:rPr>
          <w:rFonts w:cs="Nazanin"/>
          <w:sz w:val="28"/>
          <w:szCs w:val="28"/>
          <w:vertAlign w:val="subscript"/>
          <w:lang w:bidi="fa-IR"/>
        </w:rPr>
        <w:t>X</w:t>
      </w:r>
      <w:r>
        <w:rPr>
          <w:rFonts w:cs="Nazanin" w:hint="cs"/>
          <w:sz w:val="28"/>
          <w:szCs w:val="28"/>
          <w:vertAlign w:val="subscript"/>
          <w:rtl/>
          <w:lang w:bidi="fa-IR"/>
        </w:rPr>
        <w:tab/>
      </w:r>
      <w:r>
        <w:rPr>
          <w:rFonts w:cs="Nazanin" w:hint="cs"/>
          <w:sz w:val="28"/>
          <w:szCs w:val="28"/>
          <w:rtl/>
          <w:lang w:bidi="fa-IR"/>
        </w:rPr>
        <w:t>26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چرخه نوري </w:t>
      </w:r>
      <w:r>
        <w:rPr>
          <w:rFonts w:cs="Nazanin"/>
          <w:sz w:val="28"/>
          <w:szCs w:val="28"/>
          <w:lang w:bidi="fa-IR"/>
        </w:rPr>
        <w:t>NO</w:t>
      </w:r>
      <w:r>
        <w:rPr>
          <w:rFonts w:cs="Nazanin"/>
          <w:sz w:val="28"/>
          <w:szCs w:val="28"/>
          <w:vertAlign w:val="subscript"/>
          <w:lang w:bidi="fa-IR"/>
        </w:rPr>
        <w:t>2</w:t>
      </w:r>
      <w:r>
        <w:rPr>
          <w:rFonts w:cs="Nazanin" w:hint="cs"/>
          <w:sz w:val="28"/>
          <w:szCs w:val="28"/>
          <w:rtl/>
          <w:lang w:bidi="fa-IR"/>
        </w:rPr>
        <w:tab/>
        <w:t>29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اثرات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30</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کنترل آلودگي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31</w:t>
      </w:r>
    </w:p>
    <w:p w:rsidR="008A3A01" w:rsidRDefault="008A3A01" w:rsidP="004D7FB8">
      <w:pPr>
        <w:tabs>
          <w:tab w:val="left" w:leader="dot" w:pos="7938"/>
        </w:tabs>
        <w:spacing w:line="432" w:lineRule="auto"/>
        <w:jc w:val="center"/>
        <w:rPr>
          <w:rFonts w:cs="Nazanin"/>
          <w:sz w:val="28"/>
          <w:szCs w:val="28"/>
          <w:lang w:bidi="fa-IR"/>
        </w:rPr>
      </w:pPr>
      <w:r>
        <w:rPr>
          <w:rFonts w:cs="Nazanin" w:hint="cs"/>
          <w:sz w:val="28"/>
          <w:szCs w:val="28"/>
          <w:rtl/>
          <w:lang w:bidi="fa-IR"/>
        </w:rPr>
        <w:t xml:space="preserve">اندازه گيري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هيدروکربن ها و اکسيدان هاي فتو شيميايي</w:t>
      </w:r>
      <w:r>
        <w:rPr>
          <w:rFonts w:cs="Nazanin" w:hint="cs"/>
          <w:sz w:val="28"/>
          <w:szCs w:val="28"/>
          <w:rtl/>
          <w:lang w:bidi="fa-IR"/>
        </w:rPr>
        <w:tab/>
        <w:t>34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هيدروکربن ها</w:t>
      </w:r>
      <w:r>
        <w:rPr>
          <w:rFonts w:cs="Nazanin" w:hint="cs"/>
          <w:sz w:val="28"/>
          <w:szCs w:val="28"/>
          <w:rtl/>
          <w:lang w:bidi="fa-IR"/>
        </w:rPr>
        <w:tab/>
        <w:t>35</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منابع هيدروکربن ها</w:t>
      </w:r>
      <w:r>
        <w:rPr>
          <w:rFonts w:cs="Nazanin" w:hint="cs"/>
          <w:sz w:val="28"/>
          <w:szCs w:val="28"/>
          <w:rtl/>
          <w:lang w:bidi="fa-IR"/>
        </w:rPr>
        <w:tab/>
        <w:t>38</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تشکيل اکسيدانهاي فتوشيميايي</w:t>
      </w:r>
      <w:r>
        <w:rPr>
          <w:rFonts w:cs="Nazanin" w:hint="cs"/>
          <w:sz w:val="28"/>
          <w:szCs w:val="28"/>
          <w:rtl/>
          <w:lang w:bidi="fa-IR"/>
        </w:rPr>
        <w:tab/>
        <w:t>40</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lastRenderedPageBreak/>
        <w:t>غلظت هيدروکربن ها و اکسيدان ها فتوشيميايي</w:t>
      </w:r>
      <w:r>
        <w:rPr>
          <w:rFonts w:cs="Nazanin" w:hint="cs"/>
          <w:sz w:val="28"/>
          <w:szCs w:val="28"/>
          <w:rtl/>
          <w:lang w:bidi="fa-IR"/>
        </w:rPr>
        <w:tab/>
        <w:t>42</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اکسيدهاي سولفور</w:t>
      </w:r>
      <w:r>
        <w:rPr>
          <w:rFonts w:cs="Nazanin" w:hint="cs"/>
          <w:sz w:val="28"/>
          <w:szCs w:val="28"/>
          <w:rtl/>
          <w:lang w:bidi="fa-IR"/>
        </w:rPr>
        <w:tab/>
        <w:t>46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منابع سولفور اکسيدها</w:t>
      </w:r>
      <w:r>
        <w:rPr>
          <w:rFonts w:cs="Nazanin" w:hint="cs"/>
          <w:sz w:val="28"/>
          <w:szCs w:val="28"/>
          <w:rtl/>
          <w:lang w:bidi="fa-IR"/>
        </w:rPr>
        <w:tab/>
        <w:t>46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so</w:t>
      </w:r>
      <w:r>
        <w:rPr>
          <w:rFonts w:cs="Nazanin"/>
          <w:sz w:val="28"/>
          <w:szCs w:val="28"/>
          <w:vertAlign w:val="subscript"/>
          <w:lang w:bidi="fa-IR"/>
        </w:rPr>
        <w:t>X</w:t>
      </w:r>
      <w:r>
        <w:rPr>
          <w:rFonts w:cs="Nazanin" w:hint="cs"/>
          <w:sz w:val="28"/>
          <w:szCs w:val="28"/>
          <w:rtl/>
          <w:lang w:bidi="fa-IR"/>
        </w:rPr>
        <w:tab/>
        <w:t>49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ذرات معلق</w:t>
      </w:r>
      <w:r>
        <w:rPr>
          <w:rFonts w:cs="Nazanin" w:hint="cs"/>
          <w:sz w:val="28"/>
          <w:szCs w:val="28"/>
          <w:rtl/>
          <w:lang w:bidi="fa-IR"/>
        </w:rPr>
        <w:tab/>
        <w:t>51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ترکيب شيميايي ذرات معلق</w:t>
      </w:r>
      <w:r>
        <w:rPr>
          <w:rFonts w:cs="Nazanin" w:hint="cs"/>
          <w:sz w:val="28"/>
          <w:szCs w:val="28"/>
          <w:rtl/>
          <w:lang w:bidi="fa-IR"/>
        </w:rPr>
        <w:tab/>
        <w:t>54</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اثرات ذرات معلق بر روي مقدار کل اشعه خورشيدي</w:t>
      </w:r>
      <w:r>
        <w:rPr>
          <w:rFonts w:cs="Nazanin" w:hint="cs"/>
          <w:sz w:val="28"/>
          <w:szCs w:val="28"/>
          <w:rtl/>
          <w:lang w:bidi="fa-IR"/>
        </w:rPr>
        <w:tab/>
        <w:t>58</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کنترل انتشار ذرات معلق</w:t>
      </w:r>
      <w:r>
        <w:rPr>
          <w:rFonts w:cs="Nazanin" w:hint="cs"/>
          <w:sz w:val="28"/>
          <w:szCs w:val="28"/>
          <w:rtl/>
          <w:lang w:bidi="fa-IR"/>
        </w:rPr>
        <w:tab/>
        <w:t>59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ذرات معلق آلي</w:t>
      </w:r>
      <w:r>
        <w:rPr>
          <w:rFonts w:cs="Nazanin" w:hint="cs"/>
          <w:sz w:val="28"/>
          <w:szCs w:val="28"/>
          <w:rtl/>
          <w:lang w:bidi="fa-IR"/>
        </w:rPr>
        <w:tab/>
        <w:t>62</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آلاينده هاي معدني مختلف</w:t>
      </w:r>
      <w:r>
        <w:rPr>
          <w:rFonts w:cs="Nazanin" w:hint="cs"/>
          <w:sz w:val="28"/>
          <w:szCs w:val="28"/>
          <w:rtl/>
          <w:lang w:bidi="fa-IR"/>
        </w:rPr>
        <w:tab/>
        <w:t>63</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بوها</w:t>
      </w:r>
      <w:r>
        <w:rPr>
          <w:rFonts w:cs="Nazanin" w:hint="cs"/>
          <w:sz w:val="28"/>
          <w:szCs w:val="28"/>
          <w:rtl/>
          <w:lang w:bidi="fa-IR"/>
        </w:rPr>
        <w:tab/>
        <w:t>66</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تاثير روي انسانها</w:t>
      </w:r>
      <w:r>
        <w:rPr>
          <w:rFonts w:cs="Nazanin" w:hint="cs"/>
          <w:sz w:val="28"/>
          <w:szCs w:val="28"/>
          <w:rtl/>
          <w:lang w:bidi="fa-IR"/>
        </w:rPr>
        <w:tab/>
        <w:t>67</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تاثير روي حيوانات</w:t>
      </w:r>
      <w:r>
        <w:rPr>
          <w:rFonts w:cs="Nazanin" w:hint="cs"/>
          <w:sz w:val="28"/>
          <w:szCs w:val="28"/>
          <w:rtl/>
          <w:lang w:bidi="fa-IR"/>
        </w:rPr>
        <w:tab/>
        <w:t>72</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ثمر بخشي درختان در تقليل ميزان سرب</w:t>
      </w:r>
      <w:r>
        <w:rPr>
          <w:rFonts w:cs="Nazanin" w:hint="cs"/>
          <w:sz w:val="28"/>
          <w:szCs w:val="28"/>
          <w:rtl/>
          <w:lang w:bidi="fa-IR"/>
        </w:rPr>
        <w:tab/>
        <w:t>77</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اثر درختان روي ساير عوامل آلاينده</w:t>
      </w:r>
      <w:r>
        <w:rPr>
          <w:rFonts w:cs="Nazanin" w:hint="cs"/>
          <w:sz w:val="28"/>
          <w:szCs w:val="28"/>
          <w:rtl/>
          <w:lang w:bidi="fa-IR"/>
        </w:rPr>
        <w:tab/>
        <w:t>78</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آلودگي هوا بوسيله ايروسل ها</w:t>
      </w:r>
      <w:r>
        <w:rPr>
          <w:rFonts w:cs="Nazanin" w:hint="cs"/>
          <w:sz w:val="28"/>
          <w:szCs w:val="28"/>
          <w:rtl/>
          <w:lang w:bidi="fa-IR"/>
        </w:rPr>
        <w:tab/>
        <w:t>79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استفاده از گياهان به عنوان بيوانديکاتور</w:t>
      </w:r>
      <w:r>
        <w:rPr>
          <w:rFonts w:cs="Nazanin" w:hint="cs"/>
          <w:sz w:val="28"/>
          <w:szCs w:val="28"/>
          <w:rtl/>
          <w:lang w:bidi="fa-IR"/>
        </w:rPr>
        <w:tab/>
        <w:t>83</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lastRenderedPageBreak/>
        <w:t>اثر آلاينده هاي شيميايي هوا روي گياه</w:t>
      </w:r>
      <w:r>
        <w:rPr>
          <w:rFonts w:cs="Nazanin" w:hint="cs"/>
          <w:sz w:val="28"/>
          <w:szCs w:val="28"/>
          <w:rtl/>
          <w:lang w:bidi="fa-IR"/>
        </w:rPr>
        <w:tab/>
        <w:t>89</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آلاينده هاي هوا</w:t>
      </w:r>
      <w:r>
        <w:rPr>
          <w:rFonts w:cs="Nazanin" w:hint="cs"/>
          <w:sz w:val="28"/>
          <w:szCs w:val="28"/>
          <w:rtl/>
          <w:lang w:bidi="fa-IR"/>
        </w:rPr>
        <w:tab/>
        <w:t>91</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علائم قابل رويت</w:t>
      </w:r>
      <w:r>
        <w:rPr>
          <w:rFonts w:cs="Nazanin" w:hint="cs"/>
          <w:sz w:val="28"/>
          <w:szCs w:val="28"/>
          <w:rtl/>
          <w:lang w:bidi="fa-IR"/>
        </w:rPr>
        <w:tab/>
        <w:t>95</w:t>
      </w:r>
    </w:p>
    <w:p w:rsidR="008A3A01" w:rsidRDefault="008A3A01" w:rsidP="004D7FB8">
      <w:pPr>
        <w:tabs>
          <w:tab w:val="left" w:leader="dot" w:pos="7938"/>
        </w:tabs>
        <w:spacing w:line="432" w:lineRule="auto"/>
        <w:jc w:val="center"/>
        <w:rPr>
          <w:rFonts w:cs="Nazanin"/>
          <w:sz w:val="28"/>
          <w:szCs w:val="28"/>
          <w:rtl/>
          <w:lang w:bidi="fa-IR"/>
        </w:rPr>
      </w:pPr>
      <w:r>
        <w:rPr>
          <w:rFonts w:cs="Nazanin" w:hint="cs"/>
          <w:sz w:val="28"/>
          <w:szCs w:val="28"/>
          <w:rtl/>
          <w:lang w:bidi="fa-IR"/>
        </w:rPr>
        <w:t>تيپ هاي کلي صدمات</w:t>
      </w:r>
      <w:r>
        <w:rPr>
          <w:rFonts w:cs="Nazanin" w:hint="cs"/>
          <w:sz w:val="28"/>
          <w:szCs w:val="28"/>
          <w:rtl/>
          <w:lang w:bidi="fa-IR"/>
        </w:rPr>
        <w:tab/>
        <w:t>99</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مرگ سلول ها  و نکروتيک شدن برگها</w:t>
      </w:r>
      <w:r w:rsidRPr="004D7FB8">
        <w:rPr>
          <w:rFonts w:cs="Nazanin" w:hint="cs"/>
          <w:sz w:val="28"/>
          <w:szCs w:val="28"/>
          <w:rtl/>
          <w:lang w:bidi="fa-IR"/>
        </w:rPr>
        <w:tab/>
        <w:t>100</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کلروز و ساير تغيير رنگها</w:t>
      </w:r>
      <w:r w:rsidRPr="004D7FB8">
        <w:rPr>
          <w:rFonts w:cs="Nazanin" w:hint="cs"/>
          <w:sz w:val="28"/>
          <w:szCs w:val="28"/>
          <w:rtl/>
          <w:lang w:bidi="fa-IR"/>
        </w:rPr>
        <w:tab/>
        <w:t>100</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رشد غيرطبيعي گياهان</w:t>
      </w:r>
      <w:r w:rsidRPr="004D7FB8">
        <w:rPr>
          <w:rFonts w:cs="Nazanin" w:hint="cs"/>
          <w:sz w:val="28"/>
          <w:szCs w:val="28"/>
          <w:rtl/>
          <w:lang w:bidi="fa-IR"/>
        </w:rPr>
        <w:tab/>
        <w:t>102</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شناخت اثرات مواد آلاينده</w:t>
      </w:r>
      <w:r w:rsidRPr="004D7FB8">
        <w:rPr>
          <w:rFonts w:cs="Nazanin" w:hint="cs"/>
          <w:sz w:val="28"/>
          <w:szCs w:val="28"/>
          <w:rtl/>
          <w:lang w:bidi="fa-IR"/>
        </w:rPr>
        <w:tab/>
        <w:t>103</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اثرات غير قابل رويت</w:t>
      </w:r>
      <w:r w:rsidRPr="004D7FB8">
        <w:rPr>
          <w:rFonts w:cs="Nazanin" w:hint="cs"/>
          <w:sz w:val="28"/>
          <w:szCs w:val="28"/>
          <w:rtl/>
          <w:lang w:bidi="fa-IR"/>
        </w:rPr>
        <w:tab/>
        <w:t>105</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1-رشد محصول</w:t>
      </w:r>
      <w:r w:rsidRPr="004D7FB8">
        <w:rPr>
          <w:rFonts w:cs="Nazanin" w:hint="cs"/>
          <w:sz w:val="28"/>
          <w:szCs w:val="28"/>
          <w:rtl/>
          <w:lang w:bidi="fa-IR"/>
        </w:rPr>
        <w:tab/>
        <w:t>105</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2- اثرات الاينده ها بر روي پروسه هاي بيوشيميائي و فيزيولوژيکي</w:t>
      </w:r>
      <w:r w:rsidRPr="004D7FB8">
        <w:rPr>
          <w:rFonts w:cs="Nazanin" w:hint="cs"/>
          <w:sz w:val="28"/>
          <w:szCs w:val="28"/>
          <w:rtl/>
          <w:lang w:bidi="fa-IR"/>
        </w:rPr>
        <w:tab/>
        <w:t>107</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بازدهي محصول</w:t>
      </w:r>
      <w:r w:rsidRPr="004D7FB8">
        <w:rPr>
          <w:rFonts w:cs="Nazanin" w:hint="cs"/>
          <w:sz w:val="28"/>
          <w:szCs w:val="28"/>
          <w:rtl/>
          <w:lang w:bidi="fa-IR"/>
        </w:rPr>
        <w:tab/>
        <w:t>111</w:t>
      </w:r>
    </w:p>
    <w:p w:rsidR="008A3A01"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اثرات آلاينده هاي هوا روي جمعيت هاي گياهي وجوامع</w:t>
      </w:r>
      <w:r w:rsidRPr="004D7FB8">
        <w:rPr>
          <w:rFonts w:cs="Nazanin" w:hint="cs"/>
          <w:sz w:val="28"/>
          <w:szCs w:val="28"/>
          <w:rtl/>
          <w:lang w:bidi="fa-IR"/>
        </w:rPr>
        <w:tab/>
        <w:t>112</w:t>
      </w:r>
    </w:p>
    <w:p w:rsidR="00A95257" w:rsidRPr="004D7FB8" w:rsidRDefault="008A3A01" w:rsidP="004D7FB8">
      <w:pPr>
        <w:tabs>
          <w:tab w:val="left" w:leader="dot" w:pos="7938"/>
        </w:tabs>
        <w:spacing w:line="432" w:lineRule="auto"/>
        <w:jc w:val="center"/>
        <w:rPr>
          <w:rFonts w:cs="Nazanin"/>
          <w:sz w:val="28"/>
          <w:szCs w:val="28"/>
          <w:rtl/>
          <w:lang w:bidi="fa-IR"/>
        </w:rPr>
      </w:pPr>
      <w:r w:rsidRPr="004D7FB8">
        <w:rPr>
          <w:rFonts w:cs="Nazanin" w:hint="cs"/>
          <w:sz w:val="28"/>
          <w:szCs w:val="28"/>
          <w:rtl/>
          <w:lang w:bidi="fa-IR"/>
        </w:rPr>
        <w:t>بخش ترجمه</w:t>
      </w:r>
      <w:r w:rsidRPr="004D7FB8">
        <w:rPr>
          <w:rFonts w:cs="Nazanin" w:hint="cs"/>
          <w:sz w:val="28"/>
          <w:szCs w:val="28"/>
          <w:rtl/>
          <w:lang w:bidi="fa-IR"/>
        </w:rPr>
        <w:tab/>
        <w:t>114</w:t>
      </w:r>
    </w:p>
    <w:p w:rsidR="006679CF" w:rsidRPr="004D7FB8" w:rsidRDefault="006679CF" w:rsidP="008A3A01">
      <w:pPr>
        <w:tabs>
          <w:tab w:val="left" w:leader="dot" w:pos="7938"/>
        </w:tabs>
        <w:spacing w:line="432" w:lineRule="auto"/>
        <w:rPr>
          <w:rFonts w:cs="Nazanin"/>
          <w:sz w:val="28"/>
          <w:szCs w:val="28"/>
          <w:rtl/>
          <w:lang w:bidi="fa-IR"/>
        </w:rPr>
      </w:pPr>
    </w:p>
    <w:p w:rsidR="006679CF" w:rsidRDefault="006679CF" w:rsidP="008A3A01">
      <w:pPr>
        <w:tabs>
          <w:tab w:val="left" w:leader="dot" w:pos="7938"/>
        </w:tabs>
        <w:spacing w:line="432" w:lineRule="auto"/>
        <w:rPr>
          <w:rFonts w:cs="Nazanin"/>
          <w:sz w:val="18"/>
          <w:szCs w:val="18"/>
          <w:rtl/>
          <w:lang w:bidi="fa-IR"/>
        </w:rPr>
      </w:pPr>
    </w:p>
    <w:p w:rsidR="006679CF" w:rsidRDefault="006679CF" w:rsidP="008A3A01">
      <w:pPr>
        <w:tabs>
          <w:tab w:val="left" w:leader="dot" w:pos="7938"/>
        </w:tabs>
        <w:spacing w:line="432" w:lineRule="auto"/>
        <w:rPr>
          <w:rFonts w:cs="Nazanin"/>
          <w:sz w:val="18"/>
          <w:szCs w:val="18"/>
          <w:rtl/>
          <w:lang w:bidi="fa-IR"/>
        </w:rPr>
      </w:pPr>
    </w:p>
    <w:p w:rsidR="006679CF" w:rsidRDefault="006679CF" w:rsidP="008A3A01">
      <w:pPr>
        <w:tabs>
          <w:tab w:val="left" w:leader="dot" w:pos="7938"/>
        </w:tabs>
        <w:spacing w:line="432" w:lineRule="auto"/>
        <w:rPr>
          <w:rFonts w:cs="Nazanin"/>
          <w:sz w:val="18"/>
          <w:szCs w:val="18"/>
          <w:rtl/>
          <w:lang w:bidi="fa-IR"/>
        </w:rPr>
      </w:pPr>
    </w:p>
    <w:p w:rsidR="006679CF" w:rsidRDefault="006679CF" w:rsidP="008A3A01">
      <w:pPr>
        <w:tabs>
          <w:tab w:val="left" w:leader="dot" w:pos="7938"/>
        </w:tabs>
        <w:spacing w:line="432" w:lineRule="auto"/>
        <w:rPr>
          <w:rFonts w:cs="Nazanin"/>
          <w:sz w:val="18"/>
          <w:szCs w:val="18"/>
          <w:rtl/>
          <w:lang w:bidi="fa-IR"/>
        </w:rPr>
      </w:pPr>
      <w:bookmarkStart w:id="0" w:name="_GoBack"/>
      <w:bookmarkEnd w:id="0"/>
    </w:p>
    <w:p w:rsidR="006679CF" w:rsidRDefault="006679CF" w:rsidP="008A3A01">
      <w:pPr>
        <w:tabs>
          <w:tab w:val="left" w:leader="dot" w:pos="7938"/>
        </w:tabs>
        <w:spacing w:line="432" w:lineRule="auto"/>
        <w:rPr>
          <w:rFonts w:cs="Nazanin"/>
          <w:sz w:val="18"/>
          <w:szCs w:val="18"/>
          <w:rtl/>
          <w:lang w:bidi="fa-IR"/>
        </w:rPr>
      </w:pPr>
    </w:p>
    <w:p w:rsidR="006679CF" w:rsidRDefault="006679CF" w:rsidP="006679CF">
      <w:pPr>
        <w:spacing w:line="432" w:lineRule="auto"/>
        <w:ind w:firstLine="284"/>
        <w:jc w:val="both"/>
        <w:rPr>
          <w:rFonts w:cs="Nazanin"/>
          <w:b/>
          <w:bCs/>
          <w:sz w:val="28"/>
          <w:szCs w:val="28"/>
          <w:lang w:bidi="fa-IR"/>
        </w:rPr>
      </w:pPr>
      <w:r>
        <w:rPr>
          <w:rFonts w:cs="Nazanin" w:hint="cs"/>
          <w:b/>
          <w:bCs/>
          <w:sz w:val="28"/>
          <w:szCs w:val="28"/>
          <w:rtl/>
          <w:lang w:bidi="fa-IR"/>
        </w:rPr>
        <w:t>مقدمه:</w:t>
      </w:r>
    </w:p>
    <w:p w:rsidR="006679CF" w:rsidRDefault="006679CF" w:rsidP="006679CF">
      <w:pPr>
        <w:spacing w:line="432" w:lineRule="auto"/>
        <w:ind w:firstLine="284"/>
        <w:jc w:val="both"/>
        <w:rPr>
          <w:rFonts w:cs="Nazanin"/>
          <w:b/>
          <w:bCs/>
          <w:sz w:val="28"/>
          <w:szCs w:val="28"/>
          <w:rtl/>
          <w:lang w:bidi="fa-IR"/>
        </w:rPr>
      </w:pPr>
      <w:r>
        <w:rPr>
          <w:rFonts w:cs="Nazanin" w:hint="cs"/>
          <w:b/>
          <w:bCs/>
          <w:sz w:val="28"/>
          <w:szCs w:val="28"/>
          <w:rtl/>
          <w:lang w:bidi="fa-IR"/>
        </w:rPr>
        <w:t>ترکيبات جو</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هوا مخلوطي از گازهاي مختلف است. گرچه جو زمين ظاهراً به دليل ماهيت گازي شکل خود بي وزن به نظر مي رسد، اما داراي جرمي به مقدار 10</w:t>
      </w:r>
      <w:r>
        <w:rPr>
          <w:rFonts w:cs="Nazanin" w:hint="cs"/>
          <w:sz w:val="28"/>
          <w:szCs w:val="28"/>
          <w:vertAlign w:val="superscript"/>
          <w:rtl/>
          <w:lang w:bidi="fa-IR"/>
        </w:rPr>
        <w:t>14</w:t>
      </w:r>
      <w:r>
        <w:rPr>
          <w:rFonts w:cs="Nazanin" w:hint="cs"/>
          <w:sz w:val="28"/>
          <w:szCs w:val="28"/>
          <w:rtl/>
          <w:lang w:bidi="fa-IR"/>
        </w:rPr>
        <w:t>×6/5 تن مي باشد. به استثناي بخار آب، نسبت اختلاط گازهاي تشکيل دهنده هوا تا ارتفاع 60 کيلومتري نسبتاً ثابت است. حدود 99 درصد حجم هواي زمين را دو گاز ازت و اکسيژن تشکيل مي دهد که ازت با 78 درصد، پيکره اصلي جو زمين است، بعد از آن اکسيژن قرار دارد، و ساير گازها فقط يک درصد را شامل مي شوندو جدول  گازهاي تشکيل دهنده جو را در يک هواي خشک (بدون بخار آب و آلاينده ها) به صورتهاي حجمي و جرمي نشان مي دهد که معمولاً تقسيم بندي حجمي آن متداولتر است. اگر سهم بخار آب موجود در جو را نيز در اين تقسيم بندي دخالت دهيم، اين نسبتها ثابت نخواهد بود زيرا دماي طبقات پايين جو هميشه در حال تغيير است و با رسيدن دما به نقطه ميعان و تبديل بخار به مايع، درصد حجمي بخارآب در جو تغيير خواهد کرد. گرچه وزن مولکولي بخار آب از وزن ساير عناصر تشکيل دهنده جو کمتر است، با اين وجود بخار آب عمده در لايه هاي پايين جو متمرکز مي باشد. بيشترين مقدار بخار آب در لايه مجاور سطح زمين است و با افزايش ارتفاع، به سرعت از ميزان آن کاسته مي شود. وجود بخار آب در نزديکي سطح زمين: اولاً به دليل وجود اقيانوسهاست که منبع اصلي تأمين آن است؛ و ثانياً سرد بودن لايه هاي فوقاني جو که مانع از نفوذ بخار آب مي شوند.</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 xml:space="preserve">جالب است بدانيم که مقدار دي اکسيد کربن موجود در جو زمين در طول قرن گذشته افزايش پيدا کرده است. بخشي از اين افزايش به دليل مصرف زياد سوختهاي فسيلي است که نتيجه آن آزاد شدن گاز </w:t>
      </w:r>
      <w:r>
        <w:rPr>
          <w:rFonts w:cs="Nazanin"/>
          <w:sz w:val="28"/>
          <w:szCs w:val="28"/>
          <w:lang w:bidi="fa-IR"/>
        </w:rPr>
        <w:t>CO</w:t>
      </w:r>
      <w:r>
        <w:rPr>
          <w:rFonts w:cs="Nazanin"/>
          <w:sz w:val="28"/>
          <w:szCs w:val="28"/>
          <w:vertAlign w:val="subscript"/>
          <w:lang w:bidi="fa-IR"/>
        </w:rPr>
        <w:t>2</w:t>
      </w:r>
      <w:r>
        <w:rPr>
          <w:rFonts w:cs="Nazanin" w:hint="cs"/>
          <w:sz w:val="28"/>
          <w:szCs w:val="28"/>
          <w:rtl/>
          <w:lang w:bidi="fa-IR"/>
        </w:rPr>
        <w:t xml:space="preserve"> است. </w:t>
      </w:r>
    </w:p>
    <w:p w:rsidR="006679CF" w:rsidRDefault="006679CF" w:rsidP="006679CF">
      <w:pPr>
        <w:spacing w:line="432" w:lineRule="auto"/>
        <w:ind w:firstLine="284"/>
        <w:jc w:val="both"/>
        <w:rPr>
          <w:rFonts w:cs="Nazanin"/>
          <w:sz w:val="28"/>
          <w:szCs w:val="28"/>
          <w:rtl/>
        </w:rPr>
      </w:pPr>
      <w:r>
        <w:rPr>
          <w:rFonts w:cs="Nazanin" w:hint="cs"/>
          <w:sz w:val="28"/>
          <w:szCs w:val="28"/>
          <w:rtl/>
          <w:lang w:bidi="fa-IR"/>
        </w:rPr>
        <w:lastRenderedPageBreak/>
        <w:t xml:space="preserve">علاوه بر ترکيبات دائمي جو که اشاره شد، جو زمين حاوي مواد معلق گوناگون مانند ذرات نمک، گرد و غبار و قطرات بسيار کوچک آب نيز مي باشد که نبايد آنها را جزء ترکيبات گازي جو به حساب آورد. اما نقش اين مواد، بخصوص قطرات کوچک آب را نيز نمي توان </w:t>
      </w:r>
      <w:r>
        <w:rPr>
          <w:rFonts w:cs="Nazanin" w:hint="cs"/>
          <w:sz w:val="28"/>
          <w:szCs w:val="28"/>
          <w:rtl/>
        </w:rPr>
        <w:t xml:space="preserve">نايده گرفت. </w:t>
      </w:r>
    </w:p>
    <w:p w:rsidR="006679CF" w:rsidRDefault="006679CF" w:rsidP="006679CF">
      <w:pPr>
        <w:spacing w:line="432" w:lineRule="auto"/>
        <w:ind w:firstLine="284"/>
        <w:jc w:val="center"/>
        <w:rPr>
          <w:rFonts w:cs="Nazanin"/>
          <w:sz w:val="24"/>
          <w:szCs w:val="24"/>
          <w:rtl/>
          <w:lang w:bidi="fa-IR"/>
        </w:rPr>
      </w:pPr>
      <w:r>
        <w:rPr>
          <w:rFonts w:cs="Nazanin" w:hint="cs"/>
          <w:sz w:val="24"/>
          <w:szCs w:val="24"/>
          <w:rtl/>
        </w:rPr>
        <w:t>جدول</w:t>
      </w:r>
      <w:r>
        <w:rPr>
          <w:rFonts w:cs="Nazanin" w:hint="cs"/>
          <w:sz w:val="24"/>
          <w:szCs w:val="24"/>
          <w:rtl/>
          <w:lang w:bidi="fa-IR"/>
        </w:rPr>
        <w:t xml:space="preserve">1 </w:t>
      </w:r>
      <w:r>
        <w:rPr>
          <w:rFonts w:cs="Nazanin"/>
          <w:sz w:val="24"/>
          <w:szCs w:val="24"/>
        </w:rPr>
        <w:t>–</w:t>
      </w:r>
      <w:r>
        <w:rPr>
          <w:rFonts w:cs="Nazanin" w:hint="cs"/>
          <w:sz w:val="24"/>
          <w:szCs w:val="24"/>
          <w:rtl/>
        </w:rPr>
        <w:t xml:space="preserve"> تركيبات حجمي و جرمي هواي خشك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6679CF" w:rsidTr="006679CF">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نوع گاز</w:t>
            </w:r>
          </w:p>
        </w:tc>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درصد حجمي</w:t>
            </w:r>
          </w:p>
        </w:tc>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درصد جرمي</w:t>
            </w:r>
          </w:p>
        </w:tc>
      </w:tr>
      <w:tr w:rsidR="006679CF" w:rsidTr="006679CF">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ازت</w:t>
            </w:r>
          </w:p>
          <w:p w:rsidR="006679CF" w:rsidRDefault="006679CF">
            <w:pPr>
              <w:spacing w:line="360" w:lineRule="auto"/>
              <w:jc w:val="center"/>
              <w:rPr>
                <w:rFonts w:cs="Nazanin"/>
                <w:sz w:val="28"/>
                <w:szCs w:val="28"/>
                <w:rtl/>
              </w:rPr>
            </w:pPr>
            <w:r>
              <w:rPr>
                <w:rFonts w:cs="Nazanin" w:hint="cs"/>
                <w:sz w:val="28"/>
                <w:szCs w:val="28"/>
                <w:rtl/>
              </w:rPr>
              <w:t>اكسيژن</w:t>
            </w:r>
          </w:p>
          <w:p w:rsidR="006679CF" w:rsidRDefault="006679CF">
            <w:pPr>
              <w:spacing w:line="360" w:lineRule="auto"/>
              <w:jc w:val="center"/>
              <w:rPr>
                <w:rFonts w:cs="Nazanin"/>
                <w:sz w:val="28"/>
                <w:szCs w:val="28"/>
                <w:rtl/>
              </w:rPr>
            </w:pPr>
            <w:r>
              <w:rPr>
                <w:rFonts w:cs="Nazanin" w:hint="cs"/>
                <w:sz w:val="28"/>
                <w:szCs w:val="28"/>
                <w:rtl/>
              </w:rPr>
              <w:t>آرگون</w:t>
            </w:r>
          </w:p>
          <w:p w:rsidR="006679CF" w:rsidRDefault="006679CF">
            <w:pPr>
              <w:spacing w:line="360" w:lineRule="auto"/>
              <w:jc w:val="center"/>
              <w:rPr>
                <w:rFonts w:cs="Nazanin"/>
                <w:sz w:val="28"/>
                <w:szCs w:val="28"/>
                <w:rtl/>
              </w:rPr>
            </w:pPr>
            <w:r>
              <w:rPr>
                <w:rFonts w:cs="Nazanin" w:hint="cs"/>
                <w:sz w:val="28"/>
                <w:szCs w:val="28"/>
                <w:rtl/>
              </w:rPr>
              <w:t>دي اكسيد كربن</w:t>
            </w:r>
          </w:p>
        </w:tc>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084/78</w:t>
            </w:r>
          </w:p>
          <w:p w:rsidR="006679CF" w:rsidRDefault="006679CF">
            <w:pPr>
              <w:spacing w:line="360" w:lineRule="auto"/>
              <w:jc w:val="center"/>
              <w:rPr>
                <w:rFonts w:cs="Nazanin"/>
                <w:sz w:val="28"/>
                <w:szCs w:val="28"/>
                <w:rtl/>
              </w:rPr>
            </w:pPr>
            <w:r>
              <w:rPr>
                <w:rFonts w:cs="Nazanin" w:hint="cs"/>
                <w:sz w:val="28"/>
                <w:szCs w:val="28"/>
                <w:rtl/>
              </w:rPr>
              <w:t>946/40</w:t>
            </w:r>
          </w:p>
          <w:p w:rsidR="006679CF" w:rsidRDefault="006679CF">
            <w:pPr>
              <w:spacing w:line="360" w:lineRule="auto"/>
              <w:jc w:val="center"/>
              <w:rPr>
                <w:rFonts w:cs="Nazanin"/>
                <w:sz w:val="28"/>
                <w:szCs w:val="28"/>
                <w:rtl/>
              </w:rPr>
            </w:pPr>
            <w:r>
              <w:rPr>
                <w:rFonts w:cs="Nazanin" w:hint="cs"/>
                <w:sz w:val="28"/>
                <w:szCs w:val="28"/>
                <w:rtl/>
              </w:rPr>
              <w:t>934/0</w:t>
            </w:r>
          </w:p>
          <w:p w:rsidR="006679CF" w:rsidRDefault="006679CF">
            <w:pPr>
              <w:spacing w:line="360" w:lineRule="auto"/>
              <w:jc w:val="center"/>
              <w:rPr>
                <w:rFonts w:cs="Nazanin"/>
                <w:sz w:val="28"/>
                <w:szCs w:val="28"/>
                <w:rtl/>
              </w:rPr>
            </w:pPr>
            <w:r>
              <w:rPr>
                <w:rFonts w:cs="Nazanin" w:hint="cs"/>
                <w:sz w:val="28"/>
                <w:szCs w:val="28"/>
                <w:rtl/>
              </w:rPr>
              <w:t>033/0</w:t>
            </w:r>
          </w:p>
        </w:tc>
        <w:tc>
          <w:tcPr>
            <w:tcW w:w="2840" w:type="dxa"/>
            <w:tcBorders>
              <w:top w:val="single" w:sz="4" w:space="0" w:color="auto"/>
              <w:left w:val="single" w:sz="4" w:space="0" w:color="auto"/>
              <w:bottom w:val="single" w:sz="4" w:space="0" w:color="auto"/>
              <w:right w:val="single" w:sz="4" w:space="0" w:color="auto"/>
            </w:tcBorders>
            <w:vAlign w:val="center"/>
            <w:hideMark/>
          </w:tcPr>
          <w:p w:rsidR="006679CF" w:rsidRDefault="006679CF">
            <w:pPr>
              <w:spacing w:line="360" w:lineRule="auto"/>
              <w:jc w:val="center"/>
              <w:rPr>
                <w:rFonts w:cs="Nazanin"/>
                <w:sz w:val="28"/>
                <w:szCs w:val="28"/>
                <w:rtl/>
              </w:rPr>
            </w:pPr>
            <w:r>
              <w:rPr>
                <w:rFonts w:cs="Nazanin" w:hint="cs"/>
                <w:sz w:val="28"/>
                <w:szCs w:val="28"/>
                <w:rtl/>
              </w:rPr>
              <w:t>51/75</w:t>
            </w:r>
          </w:p>
          <w:p w:rsidR="006679CF" w:rsidRDefault="006679CF">
            <w:pPr>
              <w:spacing w:line="360" w:lineRule="auto"/>
              <w:jc w:val="center"/>
              <w:rPr>
                <w:rFonts w:cs="Nazanin"/>
                <w:sz w:val="28"/>
                <w:szCs w:val="28"/>
                <w:rtl/>
              </w:rPr>
            </w:pPr>
            <w:r>
              <w:rPr>
                <w:rFonts w:cs="Nazanin" w:hint="cs"/>
                <w:sz w:val="28"/>
                <w:szCs w:val="28"/>
                <w:rtl/>
              </w:rPr>
              <w:t>15/23</w:t>
            </w:r>
          </w:p>
          <w:p w:rsidR="006679CF" w:rsidRDefault="006679CF">
            <w:pPr>
              <w:spacing w:line="360" w:lineRule="auto"/>
              <w:jc w:val="center"/>
              <w:rPr>
                <w:rFonts w:cs="Nazanin"/>
                <w:sz w:val="28"/>
                <w:szCs w:val="28"/>
                <w:rtl/>
              </w:rPr>
            </w:pPr>
            <w:r>
              <w:rPr>
                <w:rFonts w:cs="Nazanin" w:hint="cs"/>
                <w:sz w:val="28"/>
                <w:szCs w:val="28"/>
                <w:rtl/>
              </w:rPr>
              <w:t>28/1</w:t>
            </w:r>
          </w:p>
          <w:p w:rsidR="006679CF" w:rsidRDefault="006679CF">
            <w:pPr>
              <w:spacing w:line="360" w:lineRule="auto"/>
              <w:jc w:val="center"/>
              <w:rPr>
                <w:rFonts w:cs="Nazanin"/>
                <w:sz w:val="28"/>
                <w:szCs w:val="28"/>
                <w:rtl/>
              </w:rPr>
            </w:pPr>
            <w:r>
              <w:rPr>
                <w:rFonts w:cs="Nazanin" w:hint="cs"/>
                <w:sz w:val="28"/>
                <w:szCs w:val="28"/>
                <w:rtl/>
              </w:rPr>
              <w:t>046/0</w:t>
            </w:r>
          </w:p>
        </w:tc>
      </w:tr>
    </w:tbl>
    <w:p w:rsidR="006679CF" w:rsidRDefault="006679CF" w:rsidP="006679CF">
      <w:pPr>
        <w:spacing w:line="432" w:lineRule="auto"/>
        <w:ind w:firstLine="284"/>
        <w:jc w:val="both"/>
        <w:rPr>
          <w:rFonts w:cs="Nazanin"/>
          <w:sz w:val="28"/>
          <w:szCs w:val="28"/>
          <w:rtl/>
        </w:rPr>
      </w:pPr>
    </w:p>
    <w:p w:rsidR="006679CF" w:rsidRDefault="006679CF" w:rsidP="006679CF">
      <w:pPr>
        <w:spacing w:line="432" w:lineRule="auto"/>
        <w:ind w:firstLine="284"/>
        <w:jc w:val="both"/>
        <w:rPr>
          <w:rFonts w:cs="Nazanin"/>
          <w:b/>
          <w:bCs/>
          <w:sz w:val="28"/>
          <w:szCs w:val="28"/>
          <w:rtl/>
        </w:rPr>
      </w:pPr>
      <w:r>
        <w:rPr>
          <w:rFonts w:cs="Nazanin" w:hint="cs"/>
          <w:b/>
          <w:bCs/>
          <w:sz w:val="28"/>
          <w:szCs w:val="28"/>
          <w:rtl/>
        </w:rPr>
        <w:t>ارتفاع و ساختار جو</w:t>
      </w:r>
    </w:p>
    <w:p w:rsidR="006679CF" w:rsidRDefault="006679CF" w:rsidP="006679CF">
      <w:pPr>
        <w:spacing w:line="432" w:lineRule="auto"/>
        <w:ind w:firstLine="284"/>
        <w:jc w:val="both"/>
        <w:rPr>
          <w:rFonts w:cs="Nazanin"/>
          <w:sz w:val="28"/>
          <w:szCs w:val="28"/>
          <w:rtl/>
        </w:rPr>
      </w:pPr>
      <w:r>
        <w:rPr>
          <w:rFonts w:cs="Nazanin" w:hint="cs"/>
          <w:sz w:val="28"/>
          <w:szCs w:val="28"/>
          <w:rtl/>
        </w:rPr>
        <w:t>جو زمين، پوشش عظيم گازي شكل است كه اطراف كره زمين قرار گرفته و حتي در سطح آن نيز نفوذ نموده است. هر مقدار از سطح زمين دور شويم از غلظت هوا كاسته مي شود. بطوري كه غلظت هوا در لايه هاي انتهايي آنقدر كم مي شود كه بالاخره بطور غير محسوسي با جو خورشيد در هم مي آميزد. در ابتدا كاهش غلظت هوا بسيار سريع است بطوري كه 50 درصد جرم هوا در ارتفاع كمتر از 5/5كيلومتري سطح زمين قرار دارد و نيمي از آنچه باقي مي ماند نيز در 5/5 كيلومتر دوم متمركز است. به عبارت ديگر سه چهارم جرم هوا در ارتفاع كمتر از 11 كيلومتري سطح زمين پراكنده است. افزايش غلظت هوا در نزديك سطح زمين يكي به دليل جاذبه و ديگري فشاروارده از سطوح بالاتر جو است.</w:t>
      </w:r>
    </w:p>
    <w:p w:rsidR="006679CF" w:rsidRDefault="006679CF" w:rsidP="006679CF">
      <w:pPr>
        <w:spacing w:line="432" w:lineRule="auto"/>
        <w:ind w:firstLine="284"/>
        <w:jc w:val="both"/>
        <w:rPr>
          <w:rFonts w:cs="Nazanin"/>
          <w:sz w:val="28"/>
          <w:szCs w:val="28"/>
          <w:rtl/>
        </w:rPr>
      </w:pPr>
      <w:r>
        <w:rPr>
          <w:rFonts w:cs="Nazanin" w:hint="cs"/>
          <w:sz w:val="28"/>
          <w:szCs w:val="28"/>
          <w:rtl/>
        </w:rPr>
        <w:lastRenderedPageBreak/>
        <w:t xml:space="preserve">ساختارجو را ميتوان از ديدگاههاي مختلف مورد بررسي قرار داد. يكي از معيارهايي كه بر </w:t>
      </w:r>
      <w:r>
        <w:rPr>
          <w:rFonts w:cs="Nazanin" w:hint="cs"/>
          <w:sz w:val="28"/>
          <w:szCs w:val="28"/>
          <w:rtl/>
          <w:lang w:bidi="fa-IR"/>
        </w:rPr>
        <w:t>ا</w:t>
      </w:r>
      <w:r>
        <w:rPr>
          <w:rFonts w:cs="Nazanin" w:hint="cs"/>
          <w:sz w:val="28"/>
          <w:szCs w:val="28"/>
          <w:rtl/>
        </w:rPr>
        <w:t>ساس آن لايه هاي جو طبقه بندي مي شوند دماي هوا است. طبقه بندي حرارتي از نظر تغييرات هوا و اثرات مستقيم گرما بسيار با اهميت مي باشد.</w:t>
      </w:r>
    </w:p>
    <w:p w:rsidR="006679CF" w:rsidRDefault="006679CF" w:rsidP="006679CF">
      <w:pPr>
        <w:spacing w:line="432" w:lineRule="auto"/>
        <w:ind w:firstLine="284"/>
        <w:jc w:val="both"/>
        <w:rPr>
          <w:rFonts w:cs="Nazanin"/>
          <w:sz w:val="28"/>
          <w:szCs w:val="28"/>
          <w:rtl/>
        </w:rPr>
      </w:pPr>
      <w:r>
        <w:rPr>
          <w:rFonts w:cs="Nazanin" w:hint="cs"/>
          <w:sz w:val="28"/>
          <w:szCs w:val="28"/>
          <w:rtl/>
        </w:rPr>
        <w:t>با توجه به محدود بودن اطلاعات ما از خصوصيات جو در لايه هاي فوقاني و به اين دليل كه سطوح بالايي هنوز تحت بررسي و تحقيق مي باشد هيچ گونه تعريف و مشخصه جامعي از ساختار جو در اين قسمت وجود ندارد. در شكل 1 ساختار لايه بندي جو از برخي جنبه هاي فيزيكي نشان داده شده است. پايينترين لايه جو كه در برگيرنده بيشترين جرم هواست و همچنين بزرگترين وي</w:t>
      </w:r>
      <w:r>
        <w:rPr>
          <w:rFonts w:cs="Nazanin" w:hint="cs"/>
          <w:sz w:val="28"/>
          <w:szCs w:val="28"/>
          <w:rtl/>
          <w:lang w:bidi="fa-IR"/>
        </w:rPr>
        <w:t>ژ</w:t>
      </w:r>
      <w:r>
        <w:rPr>
          <w:rFonts w:cs="Nazanin" w:hint="cs"/>
          <w:sz w:val="28"/>
          <w:szCs w:val="28"/>
          <w:rtl/>
        </w:rPr>
        <w:t>گي آن كاهش تدريجي دماي هوا نسبت به ارتفاع مي باشد. لايه تروپوسفر نام دارد. بيشترين تغييرات جوي كه كاهش دما نسبت به ارتفاع مهمترين آنهاست، در اين لايه اتفاق مي افتد. ضخامت متوسط لايه تروپوسفر حدود 11 كيلومتر است.</w:t>
      </w:r>
    </w:p>
    <w:p w:rsidR="006679CF" w:rsidRDefault="006679CF" w:rsidP="006679CF">
      <w:pPr>
        <w:spacing w:line="432" w:lineRule="auto"/>
        <w:ind w:firstLine="284"/>
        <w:jc w:val="both"/>
        <w:rPr>
          <w:rFonts w:cs="Nazanin"/>
          <w:sz w:val="28"/>
          <w:szCs w:val="28"/>
          <w:rtl/>
        </w:rPr>
      </w:pPr>
      <w:r>
        <w:rPr>
          <w:rFonts w:cs="Nazanin" w:hint="cs"/>
          <w:sz w:val="28"/>
          <w:szCs w:val="28"/>
          <w:rtl/>
        </w:rPr>
        <w:t>روي لايه تروپوسفر طبقه استراتوسفر قرار دارد كه ضخامت متوسط آن حدود 23 كيلومتر است. در 3 كيلومتر اول استراتوسفر، دماي هوا ثابت است اما در قسمتهايي بالاتر دماي هوا با ارتفاع افزايش مي يابد لايه مزوسفر در بالاي طبقه استراتوسفر واقع شده و به صورتي است ك</w:t>
      </w:r>
      <w:r>
        <w:rPr>
          <w:rFonts w:cs="Nazanin" w:hint="cs"/>
          <w:sz w:val="28"/>
          <w:szCs w:val="28"/>
          <w:rtl/>
          <w:lang w:bidi="fa-IR"/>
        </w:rPr>
        <w:t>ه</w:t>
      </w:r>
      <w:r>
        <w:rPr>
          <w:rFonts w:cs="Nazanin" w:hint="cs"/>
          <w:sz w:val="28"/>
          <w:szCs w:val="28"/>
          <w:rtl/>
        </w:rPr>
        <w:t xml:space="preserve"> در آن دماي هوا نسبت به افزايش ارتفاع بطور سريع كاهش پيدا مي كند. ترموسفر انتهاييترين لايه جو مي باشد كه در آن بار ديگر دماي هوا با ارتفاع به سرعت زياد مي شود. اين لايه از ارتفاع تقريبي 80 كيلومتري شروع و تا 190 كيلومتري سطح زمين ادامه دارد. بدين ترتيب جو زمين از نظر حرارتي به چهار لايه متمايز: تروپوسفر، استراتوسفر، </w:t>
      </w:r>
      <w:r>
        <w:rPr>
          <w:rFonts w:cs="Nazanin" w:hint="cs"/>
          <w:sz w:val="28"/>
          <w:szCs w:val="28"/>
          <w:rtl/>
          <w:lang w:bidi="fa-IR"/>
        </w:rPr>
        <w:t xml:space="preserve">مزوسفر، </w:t>
      </w:r>
      <w:r>
        <w:rPr>
          <w:rFonts w:cs="Nazanin" w:hint="cs"/>
          <w:sz w:val="28"/>
          <w:szCs w:val="28"/>
          <w:rtl/>
        </w:rPr>
        <w:t>و ترموسفر تقسيم مي شود. مرز بين لايه هاي اول و دوم، تروپوپاز،</w:t>
      </w:r>
      <w:r>
        <w:rPr>
          <w:rFonts w:cs="Nazanin" w:hint="cs"/>
          <w:sz w:val="28"/>
          <w:szCs w:val="28"/>
          <w:rtl/>
          <w:lang w:bidi="fa-IR"/>
        </w:rPr>
        <w:t>مرز لايه هاي دوم و سوم استراتوپاز و مرز لايه هاي سوم و چهارم</w:t>
      </w:r>
      <w:r>
        <w:rPr>
          <w:rFonts w:cs="Nazanin" w:hint="cs"/>
          <w:sz w:val="28"/>
          <w:szCs w:val="28"/>
          <w:rtl/>
        </w:rPr>
        <w:t xml:space="preserve"> مزوپاز نام گرفت</w:t>
      </w:r>
      <w:r>
        <w:rPr>
          <w:rFonts w:cs="Nazanin" w:hint="cs"/>
          <w:sz w:val="28"/>
          <w:szCs w:val="28"/>
          <w:rtl/>
          <w:lang w:bidi="fa-IR"/>
        </w:rPr>
        <w:t>ه</w:t>
      </w:r>
      <w:r>
        <w:rPr>
          <w:rFonts w:cs="Nazanin" w:hint="cs"/>
          <w:sz w:val="28"/>
          <w:szCs w:val="28"/>
          <w:rtl/>
        </w:rPr>
        <w:t xml:space="preserve"> است. مزوپاز محلي است كه پايينترين دما را دارا مي باشد.</w:t>
      </w:r>
    </w:p>
    <w:p w:rsidR="006679CF" w:rsidRDefault="006679CF" w:rsidP="006679CF">
      <w:pPr>
        <w:spacing w:line="432" w:lineRule="auto"/>
        <w:ind w:firstLine="284"/>
        <w:jc w:val="both"/>
        <w:rPr>
          <w:rFonts w:cs="Nazanin"/>
          <w:b/>
          <w:bCs/>
          <w:sz w:val="28"/>
          <w:szCs w:val="28"/>
          <w:lang w:bidi="fa-IR"/>
        </w:rPr>
      </w:pPr>
      <w:r>
        <w:rPr>
          <w:rFonts w:cs="Nazanin" w:hint="cs"/>
          <w:b/>
          <w:bCs/>
          <w:sz w:val="28"/>
          <w:szCs w:val="28"/>
          <w:rtl/>
          <w:lang w:bidi="fa-IR"/>
        </w:rPr>
        <w:br w:type="page"/>
      </w:r>
      <w:r>
        <w:rPr>
          <w:rFonts w:cs="Nazanin" w:hint="cs"/>
          <w:b/>
          <w:bCs/>
          <w:sz w:val="28"/>
          <w:szCs w:val="28"/>
          <w:rtl/>
          <w:lang w:bidi="fa-IR"/>
        </w:rPr>
        <w:lastRenderedPageBreak/>
        <w:t>تأثير فعاليتهاي انسان بر وضعيت جو</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 xml:space="preserve">وقتي مي شنويم که مثلاً مردم شهر لوس آنجلس در وضعيت مه دود </w:t>
      </w:r>
      <w:r>
        <w:rPr>
          <w:rFonts w:cs="Nazanin"/>
          <w:sz w:val="28"/>
          <w:szCs w:val="28"/>
          <w:lang w:bidi="fa-IR"/>
        </w:rPr>
        <w:t>(Smong)</w:t>
      </w:r>
      <w:r>
        <w:rPr>
          <w:rFonts w:cs="Nazanin" w:hint="cs"/>
          <w:sz w:val="28"/>
          <w:szCs w:val="28"/>
          <w:rtl/>
          <w:lang w:bidi="fa-IR"/>
        </w:rPr>
        <w:t xml:space="preserve"> هوا با ماسک ضد گاز در خيابانها ظاهر مي شوند، بايد به خود آئيم که واقعاً چه بلايي بر سر جو زمين آورده ايم. </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 xml:space="preserve">مواد زايدي که در يک جامعه غير صنعتي دور ريخته مي شود نه تنها آلوده کننده به حساب نمي آيند بلکه اين مواد در اصل بخشي از چرخه عناصر در طبيعت است. اما در جوامع صنعتي، توسعه فرايندهاي انرژي، بيش از نياز شخصي افراد آن جامعه بوده و به دو صورت بر جو زمين تأثير مي گذارد: يکي تغيير در ترکيب گازهاي جو؛ و ديگري تغييردماي جو. از زمان انقلاب صنعتي تاکنون بشر هميشه بيش از توان طبيعت درپاک سازي جو، مواد آلاينده وارد آن کرده است. اثرات آلودگي هوا از چند نظر حائزاهميت است: تأثير اول آن، تغييراتي است که در ترکيب گازهاي جوي ايجاد مي شود و براي سلامتي انسان مضر است؛ دومين تأثير، افزوده شدن ذرات معلق در هوا </w:t>
      </w:r>
      <w:r>
        <w:rPr>
          <w:rFonts w:cs="Nazanin"/>
          <w:sz w:val="28"/>
          <w:szCs w:val="28"/>
          <w:lang w:bidi="fa-IR"/>
        </w:rPr>
        <w:t>(Aerosols)</w:t>
      </w:r>
      <w:r>
        <w:rPr>
          <w:rFonts w:cs="Nazanin" w:hint="cs"/>
          <w:sz w:val="28"/>
          <w:szCs w:val="28"/>
          <w:rtl/>
          <w:lang w:bidi="fa-IR"/>
        </w:rPr>
        <w:t xml:space="preserve">؛ و سومين اثر، تغيير دماي جو زمين است. </w:t>
      </w:r>
    </w:p>
    <w:p w:rsidR="006679CF" w:rsidRDefault="006679CF" w:rsidP="006679CF">
      <w:pPr>
        <w:spacing w:line="432" w:lineRule="auto"/>
        <w:ind w:firstLine="284"/>
        <w:jc w:val="both"/>
        <w:rPr>
          <w:rFonts w:cs="Nazanin"/>
          <w:b/>
          <w:bCs/>
          <w:sz w:val="28"/>
          <w:szCs w:val="28"/>
          <w:rtl/>
          <w:lang w:bidi="fa-IR"/>
        </w:rPr>
      </w:pPr>
    </w:p>
    <w:p w:rsidR="006679CF" w:rsidRDefault="006679CF" w:rsidP="006679CF">
      <w:pPr>
        <w:spacing w:line="432" w:lineRule="auto"/>
        <w:ind w:firstLine="284"/>
        <w:jc w:val="both"/>
        <w:rPr>
          <w:rFonts w:cs="Nazanin"/>
          <w:b/>
          <w:bCs/>
          <w:sz w:val="28"/>
          <w:szCs w:val="28"/>
          <w:rtl/>
          <w:lang w:bidi="fa-IR"/>
        </w:rPr>
      </w:pPr>
      <w:r>
        <w:rPr>
          <w:rFonts w:cs="Nazanin" w:hint="cs"/>
          <w:b/>
          <w:bCs/>
          <w:sz w:val="28"/>
          <w:szCs w:val="28"/>
          <w:rtl/>
          <w:lang w:bidi="fa-IR"/>
        </w:rPr>
        <w:t>آلاينده هاي گازي شکل</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 xml:space="preserve">بطوري که در جدول نشان داده شد، دي اکسيد کربن فقط بخش بسيار کوچکي از گازهاي جو را تشکيل مي دهد؛ اما اين مقدار ناچيز، همان طور که مشروحاً خواهيم ديد، اهميت زيادي دارد. </w:t>
      </w:r>
      <w:r>
        <w:rPr>
          <w:rFonts w:cs="Nazanin"/>
          <w:sz w:val="28"/>
          <w:szCs w:val="28"/>
          <w:lang w:bidi="fa-IR"/>
        </w:rPr>
        <w:t>CO</w:t>
      </w:r>
      <w:r>
        <w:rPr>
          <w:rFonts w:cs="Nazanin"/>
          <w:sz w:val="28"/>
          <w:szCs w:val="28"/>
          <w:vertAlign w:val="subscript"/>
          <w:lang w:bidi="fa-IR"/>
        </w:rPr>
        <w:t>2</w:t>
      </w:r>
      <w:r>
        <w:rPr>
          <w:rFonts w:cs="Nazanin" w:hint="cs"/>
          <w:sz w:val="28"/>
          <w:szCs w:val="28"/>
          <w:rtl/>
          <w:lang w:bidi="fa-IR"/>
        </w:rPr>
        <w:t xml:space="preserve"> و بخار آب، جذب کننده اصلي انواع طول موجهاي تابشهاي حرارتي هستند که باعث گرم شدن هوا مي شوند. هر چه ميزان </w:t>
      </w:r>
      <w:r>
        <w:rPr>
          <w:rFonts w:cs="Nazanin"/>
          <w:sz w:val="28"/>
          <w:szCs w:val="28"/>
          <w:lang w:bidi="fa-IR"/>
        </w:rPr>
        <w:t>CO</w:t>
      </w:r>
      <w:r>
        <w:rPr>
          <w:rFonts w:cs="Nazanin"/>
          <w:sz w:val="28"/>
          <w:szCs w:val="28"/>
          <w:vertAlign w:val="subscript"/>
          <w:lang w:bidi="fa-IR"/>
        </w:rPr>
        <w:t>2</w:t>
      </w:r>
      <w:r>
        <w:rPr>
          <w:rFonts w:cs="Nazanin" w:hint="cs"/>
          <w:sz w:val="28"/>
          <w:szCs w:val="28"/>
          <w:rtl/>
          <w:lang w:bidi="fa-IR"/>
        </w:rPr>
        <w:t xml:space="preserve"> در جو اضافه شود بر دماي هواي کره زمين افزوده مي گردد. کارشناسان هواشناسي بر اين عقيده اند که اگر افزايش </w:t>
      </w:r>
      <w:r>
        <w:rPr>
          <w:rFonts w:cs="Nazanin"/>
          <w:sz w:val="28"/>
          <w:szCs w:val="28"/>
          <w:lang w:bidi="fa-IR"/>
        </w:rPr>
        <w:lastRenderedPageBreak/>
        <w:t>CO</w:t>
      </w:r>
      <w:r>
        <w:rPr>
          <w:rFonts w:cs="Nazanin"/>
          <w:sz w:val="28"/>
          <w:szCs w:val="28"/>
          <w:vertAlign w:val="subscript"/>
          <w:lang w:bidi="fa-IR"/>
        </w:rPr>
        <w:t>2</w:t>
      </w:r>
      <w:r>
        <w:rPr>
          <w:rFonts w:cs="Nazanin" w:hint="cs"/>
          <w:sz w:val="28"/>
          <w:szCs w:val="28"/>
          <w:rtl/>
          <w:lang w:bidi="fa-IR"/>
        </w:rPr>
        <w:t xml:space="preserve"> موجب افزايش دماي هوا     مي گردد؛ برعکس، افزايش ذرات معلق در هوا با انعکاس و پراکنده کردن تابش خورشيدي باعث سرد شدن جو مي شوند، و لذا تأثير گاز </w:t>
      </w:r>
      <w:r>
        <w:rPr>
          <w:rFonts w:cs="Nazanin"/>
          <w:sz w:val="28"/>
          <w:szCs w:val="28"/>
          <w:lang w:bidi="fa-IR"/>
        </w:rPr>
        <w:t>CO</w:t>
      </w:r>
      <w:r>
        <w:rPr>
          <w:rFonts w:cs="Nazanin"/>
          <w:sz w:val="28"/>
          <w:szCs w:val="28"/>
          <w:vertAlign w:val="subscript"/>
          <w:lang w:bidi="fa-IR"/>
        </w:rPr>
        <w:t>2</w:t>
      </w:r>
      <w:r>
        <w:rPr>
          <w:rFonts w:cs="Nazanin" w:hint="cs"/>
          <w:sz w:val="28"/>
          <w:szCs w:val="28"/>
          <w:rtl/>
          <w:lang w:bidi="fa-IR"/>
        </w:rPr>
        <w:t xml:space="preserve"> از اين طريق خنثي مي گردد. </w:t>
      </w:r>
    </w:p>
    <w:p w:rsidR="006679CF" w:rsidRDefault="006679CF" w:rsidP="006679CF">
      <w:pPr>
        <w:spacing w:line="432" w:lineRule="auto"/>
        <w:ind w:firstLine="284"/>
        <w:jc w:val="both"/>
        <w:rPr>
          <w:rFonts w:cs="Nazanin"/>
          <w:sz w:val="28"/>
          <w:szCs w:val="28"/>
          <w:rtl/>
          <w:lang w:bidi="fa-IR"/>
        </w:rPr>
      </w:pPr>
      <w:r>
        <w:rPr>
          <w:rFonts w:cs="Nazanin" w:hint="cs"/>
          <w:sz w:val="28"/>
          <w:szCs w:val="28"/>
          <w:rtl/>
          <w:lang w:bidi="fa-IR"/>
        </w:rPr>
        <w:t xml:space="preserve">گاز دي اکسيد کربن در اثر سوخت کامل کربن و مواد فسيلي، حاصل مي گردد. گرچه </w:t>
      </w:r>
      <w:r>
        <w:rPr>
          <w:rFonts w:cs="Nazanin"/>
          <w:sz w:val="28"/>
          <w:szCs w:val="28"/>
          <w:lang w:bidi="fa-IR"/>
        </w:rPr>
        <w:t>CO</w:t>
      </w:r>
      <w:r>
        <w:rPr>
          <w:rFonts w:cs="Nazanin"/>
          <w:sz w:val="28"/>
          <w:szCs w:val="28"/>
          <w:vertAlign w:val="subscript"/>
          <w:lang w:bidi="fa-IR"/>
        </w:rPr>
        <w:t>2</w:t>
      </w:r>
      <w:r>
        <w:rPr>
          <w:rFonts w:cs="Nazanin" w:hint="cs"/>
          <w:sz w:val="28"/>
          <w:szCs w:val="28"/>
          <w:rtl/>
          <w:lang w:bidi="fa-IR"/>
        </w:rPr>
        <w:t xml:space="preserve"> به مقدار بسيار زيادي توسط وسايل نقليه، صنايع و سوختهاي خانگي توليد مي شود، اما تنفس آن مستقيماً بر سلامتي انسان اثر ندارد، و تنها تأثير آن، گرم شدن جو زمين مي باشد. در شکل 2 تغييرات گاز کربنيک هوا از سال 1860 تا 1970 و پيش بيني روند افزايشي آن تا سال 2000 نشان داده شده است. </w:t>
      </w:r>
    </w:p>
    <w:p w:rsidR="006679CF" w:rsidRDefault="006679CF" w:rsidP="006679CF">
      <w:pPr>
        <w:spacing w:line="432" w:lineRule="auto"/>
        <w:ind w:firstLine="284"/>
        <w:jc w:val="both"/>
        <w:rPr>
          <w:rFonts w:cs="Nazanin"/>
          <w:sz w:val="28"/>
          <w:szCs w:val="28"/>
          <w:rtl/>
        </w:rPr>
      </w:pPr>
      <w:r>
        <w:rPr>
          <w:rFonts w:cs="Nazanin" w:hint="cs"/>
          <w:sz w:val="28"/>
          <w:szCs w:val="28"/>
          <w:rtl/>
        </w:rPr>
        <w:t xml:space="preserve">مونوکسيدکربن يا گاز </w:t>
      </w:r>
      <w:r>
        <w:rPr>
          <w:rFonts w:cs="Nazanin"/>
          <w:sz w:val="28"/>
          <w:szCs w:val="28"/>
        </w:rPr>
        <w:t>CO2</w:t>
      </w:r>
      <w:r>
        <w:rPr>
          <w:rFonts w:cs="Nazanin" w:hint="cs"/>
          <w:sz w:val="28"/>
          <w:szCs w:val="28"/>
          <w:rtl/>
        </w:rPr>
        <w:t xml:space="preserve"> که در اثر سوخت ناقص مواد کربن دار حاصل مي شود بسيار خطرناک و سمي است. با تراکم اين گاز به مقدار 100 قسمت در ميليون به فاصله چند ساعت سلامتي انسان به خطر مي افتد. گازهاي </w:t>
      </w:r>
      <w:r>
        <w:rPr>
          <w:rFonts w:cs="Nazanin"/>
          <w:sz w:val="28"/>
          <w:szCs w:val="28"/>
        </w:rPr>
        <w:t>CO2</w:t>
      </w:r>
      <w:r>
        <w:rPr>
          <w:rFonts w:cs="Nazanin" w:hint="cs"/>
          <w:sz w:val="28"/>
          <w:szCs w:val="28"/>
          <w:rtl/>
        </w:rPr>
        <w:t xml:space="preserve"> و اسيد سولفوريک نيز به مقدار کمتري توليد مي شوند، اما اثرات آنها بيشتر و کشنده تر است. هنگام تنفس، وقتي گاز اسيدسولفوريک وارد ريه ها مي شود سلولها به طور دايم از بين مي روند. گاز </w:t>
      </w:r>
      <w:r>
        <w:rPr>
          <w:rFonts w:cs="Nazanin"/>
          <w:sz w:val="28"/>
          <w:szCs w:val="28"/>
        </w:rPr>
        <w:t>SH2</w:t>
      </w:r>
      <w:r>
        <w:rPr>
          <w:rFonts w:cs="Nazanin" w:hint="cs"/>
          <w:sz w:val="28"/>
          <w:szCs w:val="28"/>
          <w:rtl/>
        </w:rPr>
        <w:t xml:space="preserve"> که بوي تخم مرغ گنديده مي دهد از ضايعات کارخانجات حاصل شده و سمي بودن آن به مراتب خطرناکتر از ديگر گازها مي باشد. اين گاز موجب اغلب مرگ و ميرها و بيماريهاي ناشي از آلودگي هواست. در فرايندهاي شيميايي جو چندين نوع اکسيد ازت توليد مي شود که خطرناکترين آن اکسيد نيتريک </w:t>
      </w:r>
      <w:r>
        <w:rPr>
          <w:rFonts w:cs="Nazanin"/>
          <w:sz w:val="28"/>
          <w:szCs w:val="28"/>
        </w:rPr>
        <w:t>(NO2)</w:t>
      </w:r>
      <w:r>
        <w:rPr>
          <w:rFonts w:cs="Nazanin" w:hint="cs"/>
          <w:sz w:val="28"/>
          <w:szCs w:val="28"/>
          <w:rtl/>
        </w:rPr>
        <w:t xml:space="preserve"> است. تابش خورشيد، اکسيد ازت را به ازن که نوعي اکسيژن فعال و سمي است تجزيه مي کند. بعضي از فرايندهاي صنعتي موادي از جمله فلوريد هيدروژن </w:t>
      </w:r>
      <w:r>
        <w:rPr>
          <w:rFonts w:cs="Nazanin"/>
          <w:sz w:val="28"/>
          <w:szCs w:val="28"/>
        </w:rPr>
        <w:t>(HF)</w:t>
      </w:r>
      <w:r>
        <w:rPr>
          <w:rFonts w:cs="Nazanin" w:hint="cs"/>
          <w:sz w:val="28"/>
          <w:szCs w:val="28"/>
          <w:rtl/>
        </w:rPr>
        <w:t xml:space="preserve"> توليد مي کند. اين ماده شيميايي بسيار خورنده است و با  تراكمي كمتر از يك قسمت در بيليون مي تواند خسارات زيادي به گياهان وارد آورد. دي سولفيد كربن نوع ديگري از گازهاي سمي است كه در صنايع كاغذسازي به مقدار زياد توليد مي شود. </w:t>
      </w:r>
    </w:p>
    <w:p w:rsidR="006679CF" w:rsidRDefault="006679CF" w:rsidP="006679CF">
      <w:pPr>
        <w:pStyle w:val="BodyText"/>
        <w:spacing w:line="432" w:lineRule="auto"/>
        <w:ind w:firstLine="284"/>
        <w:jc w:val="both"/>
        <w:rPr>
          <w:rFonts w:cs="Nazanin"/>
          <w:sz w:val="28"/>
          <w:rtl/>
        </w:rPr>
      </w:pPr>
      <w:r>
        <w:rPr>
          <w:rFonts w:cs="Nazanin" w:hint="cs"/>
          <w:sz w:val="28"/>
          <w:rtl/>
        </w:rPr>
        <w:lastRenderedPageBreak/>
        <w:t>علاوه بر گازهاي معدني مذكور، تركيباتي از نوع گازهاي آلي و فرار كه بسيار سمي هستند نيز وارد جو مي گردد. اين گازها عبارتنداز: اتيلين، فورمالدئيد و تعدادي گازهاي حلال. اتيلين، هيدروكربن مهمي است كه در دود اتومبيلها، اتوبوسها و كاميونها وجود دارد. تراكم اين گازها به مقدار يك قسمت در بيليون به اغلب گياهان زراعتي صدمه مي زند. فورمالدئيد، ماده شيميايي از انواع گازهاي آلوده كننده است. اين ماده تركيبي تحريك كننده دودي شكل بوده كه در محل سوزانيدن زباله ها توليد مي شود. حلالهاي آلي در هواي نواحي صنعتي به وفور يافته مي شود كه اثرات آنها، از تحريكات ساده تا مسموميتهاي شديد مي باشد.</w:t>
      </w:r>
    </w:p>
    <w:p w:rsidR="006679CF" w:rsidRDefault="006679CF" w:rsidP="006679CF">
      <w:pPr>
        <w:pStyle w:val="BodyText"/>
        <w:spacing w:line="432" w:lineRule="auto"/>
        <w:ind w:firstLine="284"/>
        <w:jc w:val="both"/>
        <w:rPr>
          <w:rFonts w:cs="Nazanin"/>
          <w:sz w:val="28"/>
          <w:rtl/>
        </w:rPr>
      </w:pPr>
      <w:r>
        <w:rPr>
          <w:rFonts w:cs="Nazanin" w:hint="cs"/>
          <w:sz w:val="28"/>
          <w:rtl/>
        </w:rPr>
        <w:t>هنوز به خوبي اثرات واقعي گازهاي راديواكتيو روشن نشده و خطرات حاصله چه به لحاظ توارثي و چه به لحاظ پزشكي قابل توجه و تحت بررسي است.</w:t>
      </w:r>
    </w:p>
    <w:p w:rsidR="006679CF" w:rsidRPr="008A3A01" w:rsidRDefault="006679CF" w:rsidP="008A3A01">
      <w:pPr>
        <w:tabs>
          <w:tab w:val="left" w:leader="dot" w:pos="7938"/>
        </w:tabs>
        <w:spacing w:line="432" w:lineRule="auto"/>
        <w:rPr>
          <w:rFonts w:cs="Nazanin"/>
          <w:sz w:val="18"/>
          <w:szCs w:val="18"/>
          <w:lang w:bidi="fa-IR"/>
        </w:rPr>
      </w:pPr>
    </w:p>
    <w:sectPr w:rsidR="006679CF" w:rsidRPr="008A3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6"/>
    <w:rsid w:val="00170E96"/>
    <w:rsid w:val="004D7FB8"/>
    <w:rsid w:val="006679CF"/>
    <w:rsid w:val="00800894"/>
    <w:rsid w:val="008A3A01"/>
    <w:rsid w:val="00A95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AFB8"/>
  <w15:chartTrackingRefBased/>
  <w15:docId w15:val="{0A248500-7D85-4082-868F-779BA6E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A01"/>
    <w:pPr>
      <w:bidi/>
      <w:spacing w:after="0" w:line="240" w:lineRule="auto"/>
    </w:pPr>
    <w:rPr>
      <w:rFonts w:ascii="Times New Roman" w:eastAsia="Times New Roman" w:hAnsi="Times New Roman" w:cs="Traditional Arabic"/>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679CF"/>
    <w:pPr>
      <w:ind w:right="-142"/>
      <w:jc w:val="lowKashida"/>
    </w:pPr>
    <w:rPr>
      <w:rFonts w:cs="Yagut"/>
      <w:szCs w:val="28"/>
    </w:rPr>
  </w:style>
  <w:style w:type="character" w:customStyle="1" w:styleId="BodyTextChar">
    <w:name w:val="Body Text Char"/>
    <w:basedOn w:val="DefaultParagraphFont"/>
    <w:link w:val="BodyText"/>
    <w:semiHidden/>
    <w:rsid w:val="006679CF"/>
    <w:rPr>
      <w:rFonts w:ascii="Times New Roman" w:eastAsia="Times New Roman" w:hAnsi="Times New Roman" w:cs="Yagut"/>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015">
      <w:bodyDiv w:val="1"/>
      <w:marLeft w:val="0"/>
      <w:marRight w:val="0"/>
      <w:marTop w:val="0"/>
      <w:marBottom w:val="0"/>
      <w:divBdr>
        <w:top w:val="none" w:sz="0" w:space="0" w:color="auto"/>
        <w:left w:val="none" w:sz="0" w:space="0" w:color="auto"/>
        <w:bottom w:val="none" w:sz="0" w:space="0" w:color="auto"/>
        <w:right w:val="none" w:sz="0" w:space="0" w:color="auto"/>
      </w:divBdr>
    </w:div>
    <w:div w:id="18236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2016-07-22T15:16:00Z</dcterms:created>
  <dcterms:modified xsi:type="dcterms:W3CDTF">2016-10-02T13:53:00Z</dcterms:modified>
</cp:coreProperties>
</file>