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FF4" w:rsidRDefault="00A84FF4" w:rsidP="00A84FF4">
      <w:pPr>
        <w:pStyle w:val="Heading6"/>
        <w:spacing w:line="266" w:lineRule="auto"/>
        <w:jc w:val="center"/>
        <w:rPr>
          <w:sz w:val="36"/>
          <w:lang w:bidi="fa-IR"/>
        </w:rPr>
      </w:pPr>
      <w:r>
        <w:rPr>
          <w:noProof/>
          <w:sz w:val="26"/>
          <w:szCs w:val="26"/>
          <w:lang w:bidi="fa-IR"/>
        </w:rPr>
        <w:drawing>
          <wp:inline distT="0" distB="0" distL="0" distR="0">
            <wp:extent cx="4285615" cy="5876290"/>
            <wp:effectExtent l="19050" t="0" r="635"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cstate="print"/>
                    <a:srcRect/>
                    <a:stretch>
                      <a:fillRect/>
                    </a:stretch>
                  </pic:blipFill>
                  <pic:spPr bwMode="auto">
                    <a:xfrm>
                      <a:off x="0" y="0"/>
                      <a:ext cx="4285615" cy="5876290"/>
                    </a:xfrm>
                    <a:prstGeom prst="rect">
                      <a:avLst/>
                    </a:prstGeom>
                    <a:noFill/>
                    <a:ln w="9525">
                      <a:noFill/>
                      <a:miter lim="800000"/>
                      <a:headEnd/>
                      <a:tailEnd/>
                    </a:ln>
                  </pic:spPr>
                </pic:pic>
              </a:graphicData>
            </a:graphic>
          </wp:inline>
        </w:drawing>
      </w:r>
      <w:r>
        <w:rPr>
          <w:rFonts w:cs="B Zar" w:hint="cs"/>
          <w:sz w:val="28"/>
          <w:rtl/>
          <w:lang w:bidi="fa-IR"/>
        </w:rPr>
        <w:br w:type="page"/>
      </w:r>
      <w:bookmarkStart w:id="0" w:name="OLE_LINK2"/>
    </w:p>
    <w:p w:rsidR="00A84FF4" w:rsidRDefault="00A84FF4" w:rsidP="00A84FF4">
      <w:pPr>
        <w:pStyle w:val="Heading6"/>
        <w:spacing w:line="266" w:lineRule="auto"/>
        <w:jc w:val="center"/>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2507808</wp:posOffset>
            </wp:positionH>
            <wp:positionV relativeFrom="paragraph">
              <wp:posOffset>-174929</wp:posOffset>
            </wp:positionV>
            <wp:extent cx="833976" cy="1200647"/>
            <wp:effectExtent l="19050" t="0" r="4224"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6" cstate="print"/>
                    <a:srcRect/>
                    <a:stretch>
                      <a:fillRect/>
                    </a:stretch>
                  </pic:blipFill>
                  <pic:spPr bwMode="auto">
                    <a:xfrm>
                      <a:off x="0" y="0"/>
                      <a:ext cx="833976" cy="1200647"/>
                    </a:xfrm>
                    <a:prstGeom prst="rect">
                      <a:avLst/>
                    </a:prstGeom>
                    <a:noFill/>
                  </pic:spPr>
                </pic:pic>
              </a:graphicData>
            </a:graphic>
          </wp:anchor>
        </w:drawing>
      </w:r>
    </w:p>
    <w:p w:rsidR="00A84FF4" w:rsidRDefault="00A84FF4" w:rsidP="00A84FF4">
      <w:pPr>
        <w:pStyle w:val="Heading6"/>
        <w:jc w:val="center"/>
        <w:rPr>
          <w:sz w:val="40"/>
          <w:szCs w:val="40"/>
          <w:rtl/>
          <w:lang w:bidi="fa-IR"/>
        </w:rPr>
      </w:pPr>
    </w:p>
    <w:p w:rsidR="00A84FF4" w:rsidRDefault="00A84FF4" w:rsidP="00A84FF4">
      <w:pPr>
        <w:pStyle w:val="Heading6"/>
        <w:jc w:val="center"/>
        <w:rPr>
          <w:sz w:val="40"/>
          <w:szCs w:val="40"/>
          <w:rtl/>
          <w:lang w:bidi="fa-IR"/>
        </w:rPr>
      </w:pPr>
    </w:p>
    <w:bookmarkEnd w:id="0"/>
    <w:p w:rsidR="005C12F5" w:rsidRPr="00E568AA" w:rsidRDefault="005C12F5" w:rsidP="005C12F5">
      <w:pPr>
        <w:pStyle w:val="Heading6"/>
        <w:jc w:val="center"/>
        <w:rPr>
          <w:rFonts w:cs="B Zar"/>
          <w:sz w:val="24"/>
          <w:szCs w:val="24"/>
          <w:lang w:bidi="fa-IR"/>
        </w:rPr>
      </w:pPr>
      <w:r w:rsidRPr="00E568AA">
        <w:rPr>
          <w:rFonts w:cs="B Zar" w:hint="cs"/>
          <w:sz w:val="24"/>
          <w:szCs w:val="24"/>
          <w:rtl/>
        </w:rPr>
        <w:t>دانشگا</w:t>
      </w:r>
      <w:r w:rsidRPr="00E568AA">
        <w:rPr>
          <w:rFonts w:cs="B Zar" w:hint="cs"/>
          <w:sz w:val="24"/>
          <w:szCs w:val="24"/>
          <w:rtl/>
          <w:lang w:bidi="fa-IR"/>
        </w:rPr>
        <w:t>ه آزاد اسلامي</w:t>
      </w:r>
    </w:p>
    <w:p w:rsidR="005C12F5" w:rsidRPr="00E568AA" w:rsidRDefault="005C12F5" w:rsidP="005C12F5">
      <w:pPr>
        <w:pStyle w:val="Heading6"/>
        <w:jc w:val="center"/>
        <w:rPr>
          <w:rFonts w:cs="B Zar"/>
          <w:sz w:val="24"/>
          <w:szCs w:val="24"/>
          <w:rtl/>
          <w:lang w:bidi="fa-IR"/>
        </w:rPr>
      </w:pPr>
      <w:r w:rsidRPr="00E568AA">
        <w:rPr>
          <w:rFonts w:cs="B Zar" w:hint="cs"/>
          <w:sz w:val="24"/>
          <w:szCs w:val="24"/>
          <w:rtl/>
          <w:lang w:bidi="fa-IR"/>
        </w:rPr>
        <w:t>واحد تهران مرکز</w:t>
      </w:r>
    </w:p>
    <w:p w:rsidR="005C12F5" w:rsidRPr="00E568AA" w:rsidRDefault="005C12F5" w:rsidP="005C12F5">
      <w:pPr>
        <w:jc w:val="center"/>
        <w:rPr>
          <w:rFonts w:cs="B Zar"/>
          <w:b/>
          <w:bCs/>
          <w:sz w:val="38"/>
          <w:szCs w:val="38"/>
          <w:rtl/>
          <w:lang w:bidi="fa-IR"/>
        </w:rPr>
      </w:pPr>
    </w:p>
    <w:p w:rsidR="005C12F5" w:rsidRDefault="005C12F5" w:rsidP="005C12F5">
      <w:pPr>
        <w:jc w:val="center"/>
        <w:rPr>
          <w:rFonts w:cs="B Zar"/>
          <w:b/>
          <w:bCs/>
          <w:sz w:val="42"/>
          <w:szCs w:val="42"/>
          <w:rtl/>
          <w:lang w:bidi="fa-IR"/>
        </w:rPr>
      </w:pPr>
    </w:p>
    <w:p w:rsidR="005C12F5" w:rsidRPr="00E568AA" w:rsidRDefault="005C12F5" w:rsidP="005C12F5">
      <w:pPr>
        <w:jc w:val="center"/>
        <w:rPr>
          <w:rFonts w:cs="B Zar"/>
          <w:b/>
          <w:bCs/>
          <w:sz w:val="42"/>
          <w:szCs w:val="42"/>
          <w:rtl/>
          <w:lang w:bidi="fa-IR"/>
        </w:rPr>
      </w:pPr>
    </w:p>
    <w:p w:rsidR="005C12F5" w:rsidRPr="00E568AA" w:rsidRDefault="005C12F5" w:rsidP="005C12F5">
      <w:pPr>
        <w:spacing w:line="360" w:lineRule="auto"/>
        <w:jc w:val="center"/>
        <w:rPr>
          <w:rFonts w:cs="B Zar"/>
          <w:b/>
          <w:bCs/>
          <w:sz w:val="40"/>
          <w:szCs w:val="40"/>
          <w:rtl/>
          <w:lang w:bidi="fa-IR"/>
        </w:rPr>
      </w:pPr>
      <w:r w:rsidRPr="00E568AA">
        <w:rPr>
          <w:rFonts w:cs="B Zar" w:hint="cs"/>
          <w:b/>
          <w:bCs/>
          <w:sz w:val="40"/>
          <w:szCs w:val="40"/>
          <w:rtl/>
          <w:lang w:bidi="fa-IR"/>
        </w:rPr>
        <w:t>موضوع:</w:t>
      </w:r>
    </w:p>
    <w:p w:rsidR="005C12F5" w:rsidRPr="00E568AA" w:rsidRDefault="005C12F5" w:rsidP="005C12F5">
      <w:pPr>
        <w:spacing w:line="360" w:lineRule="auto"/>
        <w:jc w:val="center"/>
        <w:rPr>
          <w:rFonts w:cs="B Zar"/>
          <w:b/>
          <w:bCs/>
          <w:sz w:val="36"/>
          <w:szCs w:val="36"/>
          <w:rtl/>
          <w:lang w:bidi="fa-IR"/>
        </w:rPr>
      </w:pPr>
      <w:r w:rsidRPr="00E568AA">
        <w:rPr>
          <w:rFonts w:cs="B Zar" w:hint="eastAsia"/>
          <w:b/>
          <w:bCs/>
          <w:sz w:val="36"/>
          <w:szCs w:val="36"/>
          <w:rtl/>
          <w:lang w:bidi="fa-IR"/>
        </w:rPr>
        <w:t>افزايش</w:t>
      </w:r>
      <w:r w:rsidRPr="00E568AA">
        <w:rPr>
          <w:rFonts w:cs="B Zar"/>
          <w:b/>
          <w:bCs/>
          <w:sz w:val="36"/>
          <w:szCs w:val="36"/>
          <w:rtl/>
          <w:lang w:bidi="fa-IR"/>
        </w:rPr>
        <w:t xml:space="preserve"> </w:t>
      </w:r>
      <w:r w:rsidRPr="00E568AA">
        <w:rPr>
          <w:rFonts w:cs="B Zar" w:hint="eastAsia"/>
          <w:b/>
          <w:bCs/>
          <w:sz w:val="36"/>
          <w:szCs w:val="36"/>
          <w:rtl/>
          <w:lang w:bidi="fa-IR"/>
        </w:rPr>
        <w:t>فشار</w:t>
      </w:r>
      <w:r w:rsidRPr="00E568AA">
        <w:rPr>
          <w:rFonts w:cs="B Zar"/>
          <w:b/>
          <w:bCs/>
          <w:sz w:val="36"/>
          <w:szCs w:val="36"/>
          <w:rtl/>
          <w:lang w:bidi="fa-IR"/>
        </w:rPr>
        <w:t xml:space="preserve"> </w:t>
      </w:r>
      <w:r w:rsidRPr="00E568AA">
        <w:rPr>
          <w:rFonts w:cs="B Zar" w:hint="eastAsia"/>
          <w:b/>
          <w:bCs/>
          <w:sz w:val="36"/>
          <w:szCs w:val="36"/>
          <w:rtl/>
          <w:lang w:bidi="fa-IR"/>
        </w:rPr>
        <w:t>درون</w:t>
      </w:r>
      <w:r w:rsidRPr="00E568AA">
        <w:rPr>
          <w:rFonts w:cs="B Zar"/>
          <w:b/>
          <w:bCs/>
          <w:sz w:val="36"/>
          <w:szCs w:val="36"/>
          <w:rtl/>
          <w:lang w:bidi="fa-IR"/>
        </w:rPr>
        <w:t xml:space="preserve"> </w:t>
      </w:r>
      <w:r w:rsidRPr="00E568AA">
        <w:rPr>
          <w:rFonts w:cs="B Zar" w:hint="eastAsia"/>
          <w:b/>
          <w:bCs/>
          <w:sz w:val="36"/>
          <w:szCs w:val="36"/>
          <w:rtl/>
          <w:lang w:bidi="fa-IR"/>
        </w:rPr>
        <w:t>جمجمه</w:t>
      </w:r>
      <w:r w:rsidRPr="00E568AA">
        <w:rPr>
          <w:rFonts w:cs="B Zar" w:hint="cs"/>
          <w:b/>
          <w:bCs/>
          <w:sz w:val="36"/>
          <w:szCs w:val="36"/>
          <w:rtl/>
          <w:lang w:bidi="fa-IR"/>
        </w:rPr>
        <w:t>، مکانیسم ها و نشانه های فشار درون جمجمه و ارائه طرح درمانی</w:t>
      </w:r>
    </w:p>
    <w:p w:rsidR="005C12F5" w:rsidRPr="00E568AA" w:rsidRDefault="005C12F5" w:rsidP="005C12F5">
      <w:pPr>
        <w:jc w:val="center"/>
        <w:rPr>
          <w:rFonts w:cs="B Zar" w:hint="cs"/>
          <w:b/>
          <w:bCs/>
          <w:sz w:val="42"/>
          <w:szCs w:val="42"/>
          <w:rtl/>
          <w:lang w:bidi="fa-IR"/>
        </w:rPr>
      </w:pPr>
    </w:p>
    <w:p w:rsidR="005C12F5" w:rsidRPr="00E568AA" w:rsidRDefault="005C12F5" w:rsidP="005C12F5">
      <w:pPr>
        <w:jc w:val="center"/>
        <w:rPr>
          <w:rFonts w:cs="B Zar" w:hint="cs"/>
          <w:b/>
          <w:bCs/>
          <w:sz w:val="42"/>
          <w:szCs w:val="42"/>
          <w:rtl/>
          <w:lang w:bidi="fa-IR"/>
        </w:rPr>
      </w:pPr>
    </w:p>
    <w:p w:rsidR="005C12F5" w:rsidRPr="00E568AA" w:rsidRDefault="005C12F5" w:rsidP="005C12F5">
      <w:pPr>
        <w:jc w:val="center"/>
        <w:rPr>
          <w:rFonts w:cs="B Zar" w:hint="cs"/>
          <w:b/>
          <w:bCs/>
          <w:sz w:val="42"/>
          <w:szCs w:val="42"/>
          <w:rtl/>
          <w:lang w:bidi="fa-IR"/>
        </w:rPr>
      </w:pPr>
    </w:p>
    <w:p w:rsidR="005C12F5" w:rsidRPr="00E568AA" w:rsidRDefault="005C12F5" w:rsidP="005C12F5">
      <w:pPr>
        <w:jc w:val="center"/>
        <w:rPr>
          <w:rFonts w:cs="B Zar" w:hint="cs"/>
          <w:b/>
          <w:bCs/>
          <w:sz w:val="32"/>
          <w:rtl/>
          <w:lang w:bidi="fa-IR"/>
        </w:rPr>
      </w:pPr>
      <w:r w:rsidRPr="00E568AA">
        <w:rPr>
          <w:rFonts w:cs="B Zar" w:hint="cs"/>
          <w:b/>
          <w:bCs/>
          <w:sz w:val="32"/>
          <w:rtl/>
          <w:lang w:bidi="fa-IR"/>
        </w:rPr>
        <w:t>استاد راهنما:</w:t>
      </w:r>
    </w:p>
    <w:p w:rsidR="005C12F5" w:rsidRPr="00E568AA" w:rsidRDefault="005C12F5" w:rsidP="005C12F5">
      <w:pPr>
        <w:jc w:val="center"/>
        <w:rPr>
          <w:rFonts w:cs="B Zar"/>
          <w:b/>
          <w:bCs/>
          <w:sz w:val="32"/>
          <w:rtl/>
          <w:lang w:bidi="fa-IR"/>
        </w:rPr>
      </w:pPr>
    </w:p>
    <w:p w:rsidR="005C12F5" w:rsidRPr="00E568AA" w:rsidRDefault="005C12F5" w:rsidP="005C12F5">
      <w:pPr>
        <w:jc w:val="center"/>
        <w:rPr>
          <w:rFonts w:cs="B Zar"/>
          <w:b/>
          <w:bCs/>
          <w:sz w:val="32"/>
          <w:rtl/>
          <w:lang w:bidi="fa-IR"/>
        </w:rPr>
      </w:pPr>
    </w:p>
    <w:p w:rsidR="005C12F5" w:rsidRPr="00E568AA" w:rsidRDefault="005C12F5" w:rsidP="005C12F5">
      <w:pPr>
        <w:jc w:val="center"/>
        <w:rPr>
          <w:rFonts w:cs="B Zar" w:hint="cs"/>
          <w:b/>
          <w:bCs/>
          <w:sz w:val="32"/>
          <w:rtl/>
          <w:lang w:bidi="fa-IR"/>
        </w:rPr>
      </w:pPr>
      <w:r w:rsidRPr="00E568AA">
        <w:rPr>
          <w:rFonts w:cs="B Zar" w:hint="cs"/>
          <w:b/>
          <w:bCs/>
          <w:sz w:val="32"/>
          <w:rtl/>
          <w:lang w:bidi="fa-IR"/>
        </w:rPr>
        <w:t>دانشجو:</w:t>
      </w:r>
    </w:p>
    <w:p w:rsidR="00A84FF4" w:rsidRDefault="00A84FF4" w:rsidP="00A84FF4">
      <w:pPr>
        <w:rPr>
          <w:rFonts w:cs="B Titr"/>
          <w:b/>
          <w:bCs/>
          <w:sz w:val="42"/>
          <w:szCs w:val="42"/>
          <w:rtl/>
          <w:lang w:bidi="fa-IR"/>
        </w:rPr>
      </w:pPr>
      <w:bookmarkStart w:id="1" w:name="_GoBack"/>
      <w:bookmarkEnd w:id="1"/>
    </w:p>
    <w:p w:rsidR="00A84FF4" w:rsidRDefault="00A84FF4" w:rsidP="00A84FF4">
      <w:pPr>
        <w:rPr>
          <w:rtl/>
          <w:lang w:bidi="fa-IR"/>
        </w:rPr>
      </w:pPr>
    </w:p>
    <w:p w:rsidR="00A84FF4" w:rsidRDefault="00A84FF4" w:rsidP="00A84FF4">
      <w:pPr>
        <w:pStyle w:val="a"/>
        <w:spacing w:line="640" w:lineRule="exact"/>
        <w:rPr>
          <w:rFonts w:cs="Zar"/>
          <w:sz w:val="28"/>
          <w:szCs w:val="28"/>
          <w:rtl/>
        </w:rPr>
      </w:pPr>
    </w:p>
    <w:p w:rsidR="00A84FF4" w:rsidRDefault="00A84FF4" w:rsidP="00A84FF4">
      <w:pPr>
        <w:pStyle w:val="a"/>
        <w:spacing w:line="640" w:lineRule="exact"/>
        <w:rPr>
          <w:rFonts w:cs="Zar"/>
          <w:sz w:val="28"/>
          <w:szCs w:val="28"/>
          <w:rtl/>
        </w:rPr>
      </w:pPr>
    </w:p>
    <w:p w:rsidR="00A84FF4" w:rsidRDefault="00A84FF4" w:rsidP="00A84FF4">
      <w:pPr>
        <w:pStyle w:val="a"/>
        <w:spacing w:line="640" w:lineRule="exact"/>
        <w:jc w:val="lowKashida"/>
        <w:rPr>
          <w:rFonts w:cs="Zar"/>
          <w:sz w:val="28"/>
          <w:szCs w:val="28"/>
          <w:rtl/>
        </w:rPr>
      </w:pPr>
      <w:r>
        <w:rPr>
          <w:rFonts w:cs="Zar" w:hint="cs"/>
          <w:sz w:val="28"/>
          <w:szCs w:val="28"/>
          <w:rtl/>
        </w:rPr>
        <w:lastRenderedPageBreak/>
        <w:t>كليات</w:t>
      </w:r>
    </w:p>
    <w:p w:rsidR="00A84FF4" w:rsidRDefault="00A84FF4" w:rsidP="00A84FF4">
      <w:pPr>
        <w:pStyle w:val="a"/>
        <w:spacing w:line="640" w:lineRule="exact"/>
        <w:jc w:val="lowKashida"/>
        <w:rPr>
          <w:rFonts w:cs="Zar"/>
          <w:sz w:val="28"/>
          <w:szCs w:val="28"/>
          <w:rtl/>
        </w:rPr>
      </w:pPr>
      <w:r>
        <w:rPr>
          <w:rFonts w:cs="Zar" w:hint="cs"/>
          <w:sz w:val="28"/>
          <w:szCs w:val="28"/>
          <w:rtl/>
        </w:rPr>
        <w:t>فشار درون جمجمه در يك فرد سالم و در حالت درازكش بطور متوسط 120 ميلي متر آب مي باشد ودر هنگام زور زدن به چندين برابر مي رسد . كاسه سر فضاي بسته اي است كه به تلمبه قلب متصل است و جريان خون از يك سو توسط سرخرگها به آن وارد و از سوي ديگر بوسيله سياهرگها خارج مي شود . حجم جمجمه و فضاي درون ستون مهره ها ثابت است بنابر اين هرگونه تغييري در حجم يكي از محتويات اين فضا ها يعني خون ، مايع مغزي‌ـنخاعي (</w:t>
      </w:r>
      <w:r>
        <w:rPr>
          <w:rFonts w:cs="Zar"/>
          <w:sz w:val="28"/>
          <w:szCs w:val="28"/>
        </w:rPr>
        <w:t>CSF</w:t>
      </w:r>
      <w:r>
        <w:rPr>
          <w:rFonts w:cs="Zar" w:hint="cs"/>
          <w:sz w:val="28"/>
          <w:szCs w:val="28"/>
          <w:rtl/>
        </w:rPr>
        <w:t xml:space="preserve">) و مغز موجب تغيير در حجم دو قسمت ديگر مي شود (فرضيه </w:t>
      </w:r>
      <w:r>
        <w:rPr>
          <w:rFonts w:cs="Zar"/>
          <w:sz w:val="28"/>
          <w:szCs w:val="28"/>
        </w:rPr>
        <w:t xml:space="preserve">Monro </w:t>
      </w:r>
      <w:r>
        <w:rPr>
          <w:rFonts w:cs="Zar" w:hint="cs"/>
          <w:sz w:val="28"/>
          <w:szCs w:val="28"/>
          <w:rtl/>
        </w:rPr>
        <w:t>–</w:t>
      </w:r>
      <w:r>
        <w:rPr>
          <w:rFonts w:cs="Zar"/>
          <w:sz w:val="28"/>
          <w:szCs w:val="28"/>
        </w:rPr>
        <w:t xml:space="preserve"> Kellie </w:t>
      </w:r>
      <w:r>
        <w:rPr>
          <w:rFonts w:cs="Zar" w:hint="cs"/>
          <w:sz w:val="28"/>
          <w:szCs w:val="28"/>
          <w:rtl/>
        </w:rPr>
        <w:t>) كه در اين ميان مغز كمتر از بقيه قابل فشرده شدن است .</w:t>
      </w:r>
    </w:p>
    <w:p w:rsidR="00A84FF4" w:rsidRDefault="00A84FF4" w:rsidP="00A84FF4">
      <w:pPr>
        <w:pStyle w:val="a"/>
        <w:spacing w:line="640" w:lineRule="exact"/>
        <w:jc w:val="lowKashida"/>
        <w:rPr>
          <w:rFonts w:cs="Zar"/>
          <w:sz w:val="28"/>
          <w:szCs w:val="28"/>
          <w:rtl/>
        </w:rPr>
      </w:pPr>
    </w:p>
    <w:p w:rsidR="00A84FF4" w:rsidRDefault="00A84FF4" w:rsidP="00A84FF4">
      <w:pPr>
        <w:pStyle w:val="a"/>
        <w:spacing w:line="640" w:lineRule="exact"/>
        <w:jc w:val="lowKashida"/>
        <w:rPr>
          <w:rFonts w:cs="Zar"/>
          <w:sz w:val="28"/>
          <w:szCs w:val="28"/>
          <w:rtl/>
        </w:rPr>
      </w:pPr>
      <w:r>
        <w:rPr>
          <w:rFonts w:cs="Zar" w:hint="cs"/>
          <w:sz w:val="28"/>
          <w:szCs w:val="28"/>
          <w:rtl/>
        </w:rPr>
        <w:t xml:space="preserve">مكانيسم هاي افزايش فشار درون جمجمه </w:t>
      </w:r>
    </w:p>
    <w:p w:rsidR="00A84FF4" w:rsidRDefault="00A84FF4" w:rsidP="00A84FF4">
      <w:pPr>
        <w:pStyle w:val="a"/>
        <w:spacing w:line="640" w:lineRule="exact"/>
        <w:jc w:val="lowKashida"/>
        <w:rPr>
          <w:rFonts w:cs="Zar"/>
          <w:sz w:val="28"/>
          <w:szCs w:val="28"/>
          <w:rtl/>
        </w:rPr>
      </w:pPr>
      <w:r>
        <w:rPr>
          <w:rFonts w:cs="Zar" w:hint="cs"/>
          <w:sz w:val="28"/>
          <w:szCs w:val="28"/>
          <w:rtl/>
        </w:rPr>
        <w:t xml:space="preserve">مكانيسم هاي متعددي موجب افزايش فشار درون جمجمه مي شوند كه عبارتند از </w:t>
      </w:r>
    </w:p>
    <w:p w:rsidR="00A84FF4" w:rsidRDefault="00A84FF4" w:rsidP="00A84FF4">
      <w:pPr>
        <w:pStyle w:val="a"/>
        <w:numPr>
          <w:ilvl w:val="0"/>
          <w:numId w:val="1"/>
        </w:numPr>
        <w:spacing w:line="640" w:lineRule="exact"/>
        <w:jc w:val="lowKashida"/>
        <w:rPr>
          <w:rFonts w:cs="Zar"/>
          <w:sz w:val="28"/>
          <w:szCs w:val="28"/>
          <w:rtl/>
        </w:rPr>
      </w:pPr>
      <w:r>
        <w:rPr>
          <w:rFonts w:cs="Zar" w:hint="cs"/>
          <w:sz w:val="28"/>
          <w:szCs w:val="28"/>
          <w:rtl/>
        </w:rPr>
        <w:t xml:space="preserve">افزايش حجم محتويات جمجمه </w:t>
      </w:r>
    </w:p>
    <w:p w:rsidR="00A84FF4" w:rsidRDefault="00A84FF4" w:rsidP="00A84FF4">
      <w:pPr>
        <w:pStyle w:val="a"/>
        <w:numPr>
          <w:ilvl w:val="0"/>
          <w:numId w:val="1"/>
        </w:numPr>
        <w:spacing w:line="640" w:lineRule="exact"/>
        <w:jc w:val="lowKashida"/>
        <w:rPr>
          <w:rFonts w:cs="Zar"/>
          <w:sz w:val="28"/>
          <w:szCs w:val="28"/>
          <w:rtl/>
        </w:rPr>
      </w:pPr>
      <w:r>
        <w:rPr>
          <w:rFonts w:cs="Zar" w:hint="cs"/>
          <w:sz w:val="28"/>
          <w:szCs w:val="28"/>
          <w:rtl/>
        </w:rPr>
        <w:t>افزايش فشار وريدي و تغييرات مكانيسم خود تنظيمي خون مغز</w:t>
      </w:r>
    </w:p>
    <w:p w:rsidR="00A84FF4" w:rsidRDefault="00A84FF4" w:rsidP="00A84FF4">
      <w:pPr>
        <w:pStyle w:val="a"/>
        <w:numPr>
          <w:ilvl w:val="0"/>
          <w:numId w:val="1"/>
        </w:numPr>
        <w:spacing w:line="640" w:lineRule="exact"/>
        <w:jc w:val="lowKashida"/>
        <w:rPr>
          <w:rFonts w:cs="Zar"/>
          <w:sz w:val="28"/>
          <w:szCs w:val="28"/>
        </w:rPr>
      </w:pPr>
      <w:r>
        <w:rPr>
          <w:rFonts w:cs="Zar" w:hint="cs"/>
          <w:sz w:val="28"/>
          <w:szCs w:val="28"/>
          <w:rtl/>
        </w:rPr>
        <w:t xml:space="preserve">انسداد در جريان و خروج </w:t>
      </w:r>
      <w:r>
        <w:rPr>
          <w:rFonts w:cs="Zar"/>
          <w:sz w:val="28"/>
          <w:szCs w:val="28"/>
        </w:rPr>
        <w:t>CSF</w:t>
      </w:r>
    </w:p>
    <w:p w:rsidR="00A84FF4" w:rsidRDefault="00A84FF4" w:rsidP="00A84FF4">
      <w:pPr>
        <w:pStyle w:val="a"/>
        <w:spacing w:line="640" w:lineRule="exact"/>
        <w:ind w:left="360"/>
        <w:jc w:val="lowKashida"/>
        <w:rPr>
          <w:rFonts w:cs="Zar"/>
          <w:sz w:val="28"/>
          <w:szCs w:val="28"/>
        </w:rPr>
      </w:pPr>
      <w:r>
        <w:rPr>
          <w:rFonts w:cs="Zar" w:hint="cs"/>
          <w:sz w:val="28"/>
          <w:szCs w:val="28"/>
          <w:rtl/>
        </w:rPr>
        <w:t>افزايش حجم محتويات كاسه سر مي تواند به دليل رشد يك تومر انفاركتوس وسيع مغز و تورم ناشي از آن ، ضربه ، خونريزي و آبسه رخ دهد . همچنين در پي يك تورم حاد مغزي در اثر آنوكسي (مثلا به دليل ايست قلبي ) ، نارسايي حاد كبد (انسفالوپاتي كبدي) ، انسفاليت ها ، انسفالوپاتي پر فشاري خون و سندرم راي (</w:t>
      </w:r>
      <w:r>
        <w:rPr>
          <w:rFonts w:cs="Zar"/>
          <w:sz w:val="28"/>
          <w:szCs w:val="28"/>
        </w:rPr>
        <w:t>Reye</w:t>
      </w:r>
      <w:r>
        <w:rPr>
          <w:rFonts w:cs="Zar" w:hint="cs"/>
          <w:sz w:val="28"/>
          <w:szCs w:val="28"/>
          <w:rtl/>
        </w:rPr>
        <w:t>) فشار درون جمجمه بالا مي رود .</w:t>
      </w:r>
    </w:p>
    <w:p w:rsidR="00A84FF4" w:rsidRDefault="00A84FF4" w:rsidP="00A84FF4">
      <w:pPr>
        <w:pStyle w:val="a"/>
        <w:spacing w:line="640" w:lineRule="exact"/>
        <w:ind w:left="360"/>
        <w:jc w:val="lowKashida"/>
        <w:rPr>
          <w:rFonts w:cs="Zar"/>
          <w:sz w:val="28"/>
          <w:szCs w:val="28"/>
          <w:rtl/>
        </w:rPr>
      </w:pPr>
      <w:r>
        <w:rPr>
          <w:rFonts w:cs="Zar" w:hint="cs"/>
          <w:sz w:val="28"/>
          <w:szCs w:val="28"/>
          <w:rtl/>
        </w:rPr>
        <w:t>افزايش فشار وريدي به دنبال نارسايي قلب ، تومرهاي مدياستن و ترومبوز وريدهاي مغزي و سياهرگ ژوگولار از علل ديگر بالا رفتن فشار درون جمجمه مي باشد.</w:t>
      </w:r>
    </w:p>
    <w:p w:rsidR="00A84FF4" w:rsidRDefault="00A84FF4" w:rsidP="00A84FF4">
      <w:pPr>
        <w:pStyle w:val="a"/>
        <w:spacing w:line="640" w:lineRule="exact"/>
        <w:ind w:left="360"/>
        <w:jc w:val="lowKashida"/>
        <w:rPr>
          <w:rFonts w:cs="Zar"/>
          <w:sz w:val="28"/>
          <w:szCs w:val="28"/>
          <w:rtl/>
        </w:rPr>
      </w:pPr>
      <w:r>
        <w:rPr>
          <w:rFonts w:cs="Zar" w:hint="cs"/>
          <w:sz w:val="28"/>
          <w:szCs w:val="28"/>
          <w:rtl/>
        </w:rPr>
        <w:lastRenderedPageBreak/>
        <w:t xml:space="preserve">همچنين در پي افزايش فشار </w:t>
      </w:r>
      <w:r>
        <w:rPr>
          <w:rFonts w:cs="Zar"/>
          <w:sz w:val="28"/>
          <w:szCs w:val="28"/>
        </w:rPr>
        <w:t>co</w:t>
      </w:r>
      <w:r>
        <w:rPr>
          <w:rFonts w:cs="Zar"/>
          <w:sz w:val="28"/>
          <w:szCs w:val="28"/>
          <w:vertAlign w:val="subscript"/>
        </w:rPr>
        <w:t xml:space="preserve">2 </w:t>
      </w:r>
      <w:r>
        <w:rPr>
          <w:rFonts w:cs="Zar" w:hint="cs"/>
          <w:sz w:val="28"/>
          <w:szCs w:val="28"/>
          <w:vertAlign w:val="subscript"/>
          <w:rtl/>
        </w:rPr>
        <w:t xml:space="preserve"> </w:t>
      </w:r>
      <w:r>
        <w:rPr>
          <w:rFonts w:cs="Zar" w:hint="cs"/>
          <w:sz w:val="28"/>
          <w:szCs w:val="28"/>
          <w:rtl/>
        </w:rPr>
        <w:t>خون شرياني ، وريدهاي مغز گشاد شده و فشار درون جمجمه بالا مي رود كه نمونه آن سندرم پيك ويكين (</w:t>
      </w:r>
      <w:r>
        <w:rPr>
          <w:rFonts w:cs="Zar"/>
          <w:sz w:val="28"/>
          <w:szCs w:val="28"/>
        </w:rPr>
        <w:t>Pickwickian</w:t>
      </w:r>
      <w:r>
        <w:rPr>
          <w:rFonts w:cs="Zar" w:hint="cs"/>
          <w:sz w:val="28"/>
          <w:szCs w:val="28"/>
          <w:rtl/>
        </w:rPr>
        <w:t>) مي باشد .در مغز فرايندي به نام  تنظيم  خود  بخودي</w:t>
      </w:r>
    </w:p>
    <w:p w:rsidR="00A84FF4" w:rsidRDefault="00A84FF4" w:rsidP="00A84FF4">
      <w:pPr>
        <w:pStyle w:val="a"/>
        <w:spacing w:line="640" w:lineRule="exact"/>
        <w:ind w:left="360"/>
        <w:jc w:val="lowKashida"/>
        <w:rPr>
          <w:rFonts w:cs="Zar"/>
          <w:sz w:val="28"/>
          <w:szCs w:val="28"/>
          <w:rtl/>
        </w:rPr>
      </w:pPr>
      <w:r>
        <w:rPr>
          <w:rFonts w:cs="Zar" w:hint="cs"/>
          <w:sz w:val="28"/>
          <w:szCs w:val="28"/>
          <w:rtl/>
        </w:rPr>
        <w:t xml:space="preserve"> (</w:t>
      </w:r>
      <w:r>
        <w:rPr>
          <w:rFonts w:cs="Zar"/>
          <w:sz w:val="28"/>
          <w:szCs w:val="28"/>
        </w:rPr>
        <w:t>Autoregulation</w:t>
      </w:r>
      <w:r>
        <w:rPr>
          <w:rFonts w:cs="Zar" w:hint="cs"/>
          <w:sz w:val="28"/>
          <w:szCs w:val="28"/>
          <w:rtl/>
        </w:rPr>
        <w:t xml:space="preserve">)وجود دارد كه بر اساس آن نوسانات فشار خون سرخرگي تغييرات آنچناني در فشار درون مغز نمي كند ولي با فزوني بيش از حد فشار خون شرياني اين مكانيزم به هم مي خورد و فشار درون مغز بالا مي رود كه نمونه آن انسفالوپاتي هيپرتانسيو مي باشد . </w:t>
      </w:r>
    </w:p>
    <w:p w:rsidR="00A84FF4" w:rsidRDefault="00A84FF4" w:rsidP="00A84FF4">
      <w:pPr>
        <w:pStyle w:val="a"/>
        <w:spacing w:line="640" w:lineRule="exact"/>
        <w:ind w:left="360"/>
        <w:jc w:val="lowKashida"/>
        <w:rPr>
          <w:rFonts w:cs="Zar"/>
          <w:sz w:val="28"/>
          <w:szCs w:val="28"/>
          <w:rtl/>
        </w:rPr>
      </w:pPr>
      <w:r>
        <w:rPr>
          <w:rFonts w:cs="Zar" w:hint="cs"/>
          <w:sz w:val="28"/>
          <w:szCs w:val="28"/>
          <w:rtl/>
        </w:rPr>
        <w:t xml:space="preserve">انسداد در جريان و خروج </w:t>
      </w:r>
      <w:r>
        <w:rPr>
          <w:rFonts w:cs="Zar"/>
          <w:sz w:val="28"/>
          <w:szCs w:val="28"/>
        </w:rPr>
        <w:t>CSF</w:t>
      </w:r>
      <w:r>
        <w:rPr>
          <w:rFonts w:cs="Zar" w:hint="cs"/>
          <w:sz w:val="28"/>
          <w:szCs w:val="28"/>
          <w:rtl/>
        </w:rPr>
        <w:t xml:space="preserve"> از مكانيسمهاي شايع ديگري است كه سبب افزايش فشار درون جمجمه مي شود . اگر </w:t>
      </w:r>
      <w:r>
        <w:rPr>
          <w:rFonts w:cs="Zar"/>
          <w:sz w:val="28"/>
          <w:szCs w:val="28"/>
        </w:rPr>
        <w:t>CSF</w:t>
      </w:r>
      <w:r>
        <w:rPr>
          <w:rFonts w:cs="Zar" w:hint="cs"/>
          <w:sz w:val="28"/>
          <w:szCs w:val="28"/>
          <w:rtl/>
        </w:rPr>
        <w:t xml:space="preserve"> بيش از حد فيزيولوژيك ترشح گردد (مثلا در پاپيلوم شبكه كوروييد ) ممكن است فشار داخل مغز بالا رود .</w:t>
      </w:r>
    </w:p>
    <w:p w:rsidR="00A84FF4" w:rsidRDefault="00A84FF4" w:rsidP="00A84FF4">
      <w:pPr>
        <w:pStyle w:val="a"/>
        <w:spacing w:line="640" w:lineRule="exact"/>
        <w:ind w:left="360"/>
        <w:jc w:val="lowKashida"/>
        <w:rPr>
          <w:rFonts w:cs="Zar"/>
          <w:sz w:val="28"/>
          <w:szCs w:val="28"/>
          <w:rtl/>
        </w:rPr>
      </w:pPr>
      <w:r>
        <w:rPr>
          <w:rFonts w:cs="Zar" w:hint="cs"/>
          <w:sz w:val="28"/>
          <w:szCs w:val="28"/>
          <w:rtl/>
        </w:rPr>
        <w:t xml:space="preserve">مايع مغزي ـ نخاعي بطور فعال از شبكه كوروييد ترشح مي شود و پس از عبور از بطنهاي طرفي ، بطن سوم ، مجراي مغزي و بطن چهارم از طريق سوراخهاي لوشكا و ماژندي به فضاي زير عنكبوتيه مي رود و سپس جذب سينوسهاي وريدي مغز مي گردد بنابر اين اگر در مسير جذب </w:t>
      </w:r>
      <w:r>
        <w:rPr>
          <w:rFonts w:cs="Zar"/>
          <w:sz w:val="28"/>
          <w:szCs w:val="28"/>
        </w:rPr>
        <w:t>CSF</w:t>
      </w:r>
      <w:r>
        <w:rPr>
          <w:rFonts w:cs="Zar" w:hint="cs"/>
          <w:sz w:val="28"/>
          <w:szCs w:val="28"/>
          <w:rtl/>
        </w:rPr>
        <w:t xml:space="preserve"> و ورود آن به گردش خون وريدي انسدادي رخ دهد مايع مغزي ـ نخاعي درون بطنها جمع شده هيدروسفالي پديد مي آيد كه خود موجب افزايش فشار درون جمجمه مي شود . از آنجايي كه در كودكان هنوز درزهاي جمجمه باز هستند . گشادي بطنها موجب بزرگي كاسه سر مي شود و علاماتي مثل ورم ته چشم ممكن است مشاهده نگردد همچنين هيدروسفالي ممكن است مادرزادي و به دليل بسته بودن مجراي مغزي و يا به علت فشار يك تومر مغزي بروز كند .</w:t>
      </w:r>
    </w:p>
    <w:p w:rsidR="00A84FF4" w:rsidRDefault="00A84FF4" w:rsidP="00A84FF4">
      <w:pPr>
        <w:pStyle w:val="a"/>
        <w:spacing w:line="640" w:lineRule="exact"/>
        <w:ind w:left="360"/>
        <w:jc w:val="lowKashida"/>
        <w:rPr>
          <w:rFonts w:cs="Zar"/>
          <w:sz w:val="28"/>
          <w:szCs w:val="28"/>
          <w:rtl/>
        </w:rPr>
      </w:pPr>
    </w:p>
    <w:p w:rsidR="00A84FF4" w:rsidRDefault="00A84FF4" w:rsidP="00A84FF4">
      <w:pPr>
        <w:pStyle w:val="a"/>
        <w:spacing w:line="640" w:lineRule="exact"/>
        <w:ind w:left="360"/>
        <w:jc w:val="lowKashida"/>
        <w:rPr>
          <w:rFonts w:cs="Zar"/>
          <w:sz w:val="28"/>
          <w:szCs w:val="28"/>
          <w:rtl/>
        </w:rPr>
      </w:pPr>
    </w:p>
    <w:p w:rsidR="00A84FF4" w:rsidRDefault="00A84FF4" w:rsidP="00A84FF4">
      <w:pPr>
        <w:pStyle w:val="a"/>
        <w:spacing w:line="640" w:lineRule="exact"/>
        <w:ind w:left="360"/>
        <w:jc w:val="lowKashida"/>
        <w:rPr>
          <w:rFonts w:cs="Zar"/>
          <w:sz w:val="28"/>
          <w:szCs w:val="28"/>
          <w:rtl/>
        </w:rPr>
      </w:pPr>
    </w:p>
    <w:p w:rsidR="00A84FF4" w:rsidRDefault="00A84FF4" w:rsidP="00A84FF4">
      <w:pPr>
        <w:pStyle w:val="a"/>
        <w:spacing w:line="640" w:lineRule="exact"/>
        <w:ind w:left="360"/>
        <w:jc w:val="lowKashida"/>
        <w:rPr>
          <w:rFonts w:cs="Zar"/>
          <w:sz w:val="28"/>
          <w:szCs w:val="28"/>
          <w:rtl/>
        </w:rPr>
      </w:pPr>
    </w:p>
    <w:p w:rsidR="00A84FF4" w:rsidRDefault="00A84FF4" w:rsidP="00A84FF4">
      <w:pPr>
        <w:pStyle w:val="a"/>
        <w:spacing w:line="640" w:lineRule="exact"/>
        <w:ind w:left="360"/>
        <w:jc w:val="lowKashida"/>
        <w:rPr>
          <w:rFonts w:cs="Zar"/>
          <w:sz w:val="28"/>
          <w:szCs w:val="28"/>
          <w:rtl/>
        </w:rPr>
      </w:pPr>
      <w:r>
        <w:rPr>
          <w:rFonts w:cs="Zar" w:hint="cs"/>
          <w:sz w:val="28"/>
          <w:szCs w:val="28"/>
          <w:rtl/>
        </w:rPr>
        <w:lastRenderedPageBreak/>
        <w:t xml:space="preserve">نشانه هاي افزايش فشار درون جمجمه </w:t>
      </w:r>
    </w:p>
    <w:p w:rsidR="00A84FF4" w:rsidRDefault="00A84FF4" w:rsidP="00A84FF4">
      <w:pPr>
        <w:pStyle w:val="a"/>
        <w:spacing w:line="640" w:lineRule="exact"/>
        <w:ind w:left="360"/>
        <w:jc w:val="lowKashida"/>
        <w:rPr>
          <w:rFonts w:cs="Zar"/>
          <w:sz w:val="28"/>
          <w:szCs w:val="28"/>
          <w:rtl/>
        </w:rPr>
      </w:pPr>
      <w:r>
        <w:rPr>
          <w:rFonts w:cs="Zar" w:hint="cs"/>
          <w:sz w:val="28"/>
          <w:szCs w:val="28"/>
          <w:rtl/>
        </w:rPr>
        <w:t xml:space="preserve">نشانه هاي اصلي افزايش فشار درون جمجمه عبارتند از </w:t>
      </w:r>
    </w:p>
    <w:p w:rsidR="00A84FF4" w:rsidRDefault="00A84FF4" w:rsidP="00A84FF4">
      <w:pPr>
        <w:pStyle w:val="a"/>
        <w:numPr>
          <w:ilvl w:val="0"/>
          <w:numId w:val="2"/>
        </w:numPr>
        <w:spacing w:line="640" w:lineRule="exact"/>
        <w:jc w:val="lowKashida"/>
        <w:rPr>
          <w:rFonts w:cs="Zar"/>
          <w:sz w:val="28"/>
          <w:szCs w:val="28"/>
          <w:rtl/>
        </w:rPr>
      </w:pPr>
      <w:r>
        <w:rPr>
          <w:rFonts w:cs="Zar" w:hint="cs"/>
          <w:sz w:val="28"/>
          <w:szCs w:val="28"/>
          <w:rtl/>
        </w:rPr>
        <w:t xml:space="preserve">سردرد </w:t>
      </w:r>
    </w:p>
    <w:p w:rsidR="00A84FF4" w:rsidRDefault="00A84FF4" w:rsidP="00A84FF4">
      <w:pPr>
        <w:pStyle w:val="a"/>
        <w:numPr>
          <w:ilvl w:val="0"/>
          <w:numId w:val="2"/>
        </w:numPr>
        <w:spacing w:line="640" w:lineRule="exact"/>
        <w:jc w:val="lowKashida"/>
        <w:rPr>
          <w:rFonts w:cs="Zar"/>
          <w:sz w:val="28"/>
          <w:szCs w:val="28"/>
          <w:rtl/>
        </w:rPr>
      </w:pPr>
      <w:r>
        <w:rPr>
          <w:rFonts w:cs="Zar" w:hint="cs"/>
          <w:sz w:val="28"/>
          <w:szCs w:val="28"/>
          <w:rtl/>
        </w:rPr>
        <w:t xml:space="preserve">تهوع و استفراغ </w:t>
      </w:r>
    </w:p>
    <w:p w:rsidR="00A84FF4" w:rsidRDefault="00A84FF4" w:rsidP="00A84FF4">
      <w:pPr>
        <w:pStyle w:val="a"/>
        <w:numPr>
          <w:ilvl w:val="0"/>
          <w:numId w:val="2"/>
        </w:numPr>
        <w:spacing w:line="640" w:lineRule="exact"/>
        <w:jc w:val="lowKashida"/>
        <w:rPr>
          <w:rFonts w:cs="Zar"/>
          <w:sz w:val="28"/>
          <w:szCs w:val="28"/>
        </w:rPr>
      </w:pPr>
      <w:r>
        <w:rPr>
          <w:rFonts w:cs="Zar" w:hint="cs"/>
          <w:sz w:val="28"/>
          <w:szCs w:val="28"/>
          <w:rtl/>
        </w:rPr>
        <w:t>ورم ته چشم(</w:t>
      </w:r>
      <w:r>
        <w:rPr>
          <w:rFonts w:cs="Zar"/>
          <w:sz w:val="28"/>
          <w:szCs w:val="28"/>
        </w:rPr>
        <w:t>Papilledema</w:t>
      </w:r>
      <w:r>
        <w:rPr>
          <w:rFonts w:cs="Zar" w:hint="cs"/>
          <w:sz w:val="28"/>
          <w:szCs w:val="28"/>
          <w:rtl/>
        </w:rPr>
        <w:t xml:space="preserve">) </w:t>
      </w:r>
    </w:p>
    <w:p w:rsidR="00A84FF4" w:rsidRDefault="00A84FF4" w:rsidP="00A84FF4">
      <w:pPr>
        <w:pStyle w:val="a"/>
        <w:spacing w:line="640" w:lineRule="exact"/>
        <w:ind w:left="360"/>
        <w:jc w:val="lowKashida"/>
        <w:rPr>
          <w:rFonts w:cs="Zar"/>
          <w:sz w:val="28"/>
          <w:szCs w:val="28"/>
        </w:rPr>
      </w:pPr>
      <w:r>
        <w:rPr>
          <w:rFonts w:cs="Zar" w:hint="cs"/>
          <w:sz w:val="28"/>
          <w:szCs w:val="28"/>
          <w:rtl/>
        </w:rPr>
        <w:t>افزون بر علائم ياد شده در بالا ، نشانه هاي فرعي ديگري نيز در افزايش فشار درون جمجمه ديده مي شوند از قبيل :</w:t>
      </w:r>
    </w:p>
    <w:p w:rsidR="00A84FF4" w:rsidRDefault="00A84FF4" w:rsidP="00A84FF4">
      <w:pPr>
        <w:pStyle w:val="a"/>
        <w:numPr>
          <w:ilvl w:val="1"/>
          <w:numId w:val="2"/>
        </w:numPr>
        <w:spacing w:line="640" w:lineRule="exact"/>
        <w:jc w:val="lowKashida"/>
        <w:rPr>
          <w:rFonts w:cs="Zar"/>
          <w:sz w:val="28"/>
          <w:szCs w:val="28"/>
          <w:rtl/>
        </w:rPr>
      </w:pPr>
      <w:r>
        <w:rPr>
          <w:rFonts w:cs="Zar" w:hint="cs"/>
          <w:sz w:val="28"/>
          <w:szCs w:val="28"/>
          <w:rtl/>
        </w:rPr>
        <w:t>وزوز گوش (</w:t>
      </w:r>
      <w:r>
        <w:rPr>
          <w:rFonts w:cs="Zar"/>
          <w:sz w:val="28"/>
          <w:szCs w:val="28"/>
        </w:rPr>
        <w:t>Tinnitus</w:t>
      </w:r>
      <w:r>
        <w:rPr>
          <w:rFonts w:cs="Zar" w:hint="cs"/>
          <w:sz w:val="28"/>
          <w:szCs w:val="28"/>
          <w:rtl/>
        </w:rPr>
        <w:t xml:space="preserve">) </w:t>
      </w:r>
    </w:p>
    <w:p w:rsidR="00A84FF4" w:rsidRDefault="00A84FF4" w:rsidP="00A84FF4">
      <w:pPr>
        <w:pStyle w:val="a"/>
        <w:numPr>
          <w:ilvl w:val="1"/>
          <w:numId w:val="2"/>
        </w:numPr>
        <w:spacing w:line="640" w:lineRule="exact"/>
        <w:jc w:val="lowKashida"/>
        <w:rPr>
          <w:rFonts w:cs="Zar"/>
          <w:sz w:val="28"/>
          <w:szCs w:val="28"/>
          <w:rtl/>
        </w:rPr>
      </w:pPr>
      <w:r>
        <w:rPr>
          <w:rFonts w:cs="Zar" w:hint="cs"/>
          <w:sz w:val="28"/>
          <w:szCs w:val="28"/>
          <w:rtl/>
        </w:rPr>
        <w:t>دوربيني (به علت پارزي عصب ششم )</w:t>
      </w:r>
    </w:p>
    <w:p w:rsidR="00A84FF4" w:rsidRDefault="00A84FF4" w:rsidP="00A84FF4">
      <w:pPr>
        <w:pStyle w:val="a"/>
        <w:numPr>
          <w:ilvl w:val="1"/>
          <w:numId w:val="2"/>
        </w:numPr>
        <w:spacing w:line="640" w:lineRule="exact"/>
        <w:jc w:val="lowKashida"/>
        <w:rPr>
          <w:rFonts w:cs="Zar"/>
          <w:sz w:val="28"/>
          <w:szCs w:val="28"/>
        </w:rPr>
      </w:pPr>
      <w:r>
        <w:rPr>
          <w:rFonts w:cs="Zar" w:hint="cs"/>
          <w:sz w:val="28"/>
          <w:szCs w:val="28"/>
          <w:rtl/>
        </w:rPr>
        <w:t>منگي و خواب آلودگي و نشانه هاي ديگري كه بسته به عامل ايجاد كننده بيماري متفاوت خواهد بود .</w:t>
      </w:r>
    </w:p>
    <w:p w:rsidR="00A84FF4" w:rsidRDefault="00A84FF4" w:rsidP="00A84FF4">
      <w:pPr>
        <w:pStyle w:val="a"/>
        <w:spacing w:line="640" w:lineRule="exact"/>
        <w:ind w:left="1080"/>
        <w:jc w:val="lowKashida"/>
        <w:rPr>
          <w:rFonts w:cs="Zar"/>
          <w:sz w:val="28"/>
          <w:szCs w:val="28"/>
        </w:rPr>
      </w:pPr>
      <w:r>
        <w:rPr>
          <w:rFonts w:cs="Zar" w:hint="cs"/>
          <w:sz w:val="28"/>
          <w:szCs w:val="28"/>
          <w:rtl/>
        </w:rPr>
        <w:t>در افزايش فشار درون جمجمه ، سردرد هنگام صبح شديد تر است گاهي كيفيت ضرباني دارد و با خم شدن ، زور زدن ، عطسه و سرفه تشديد مي يابد . در كودكان شايع ترين نشانه افزايش فشار داخل مغز ، استفراغ و سپس سردرد مي باشد ولي در بالغين ممكن است استفراغ بروز نكند و تنها تهوع صبحگاهي وجود داشته باشد . ته چشم طبيعي افزايش فشار درون جمجمه را رد نمي كند همچنانكه در هيدروسفالي كودكان و هيدروسفالي با فشار نرمال  (</w:t>
      </w:r>
      <w:r>
        <w:rPr>
          <w:rFonts w:cs="Zar"/>
          <w:sz w:val="28"/>
          <w:szCs w:val="28"/>
        </w:rPr>
        <w:t>NPH</w:t>
      </w:r>
      <w:r>
        <w:rPr>
          <w:rFonts w:cs="Zar" w:hint="cs"/>
          <w:sz w:val="28"/>
          <w:szCs w:val="28"/>
          <w:rtl/>
        </w:rPr>
        <w:t>) بالغين ، ادم پاپي وجود ندارد .</w:t>
      </w:r>
    </w:p>
    <w:p w:rsidR="00A84FF4" w:rsidRDefault="00A84FF4" w:rsidP="00A84FF4">
      <w:pPr>
        <w:pStyle w:val="a"/>
        <w:spacing w:line="640" w:lineRule="exact"/>
        <w:ind w:left="1080"/>
        <w:jc w:val="lowKashida"/>
        <w:rPr>
          <w:rFonts w:cs="Zar"/>
          <w:sz w:val="28"/>
          <w:szCs w:val="28"/>
          <w:rtl/>
        </w:rPr>
      </w:pPr>
      <w:r>
        <w:rPr>
          <w:rFonts w:cs="Zar" w:hint="cs"/>
          <w:sz w:val="28"/>
          <w:szCs w:val="28"/>
          <w:rtl/>
        </w:rPr>
        <w:t>وقتي فشار درون كاسه سر خيلي بالا رود فشار خون شرياني هم افزايش مي يابد اما نبض كند مي گردد . اين حالت در ضربه هاي شديد سر كه بافت مغزي سريعا ورم مي كند به طور شايعي ديده مي شود .</w:t>
      </w:r>
    </w:p>
    <w:p w:rsidR="001005D5" w:rsidRDefault="001005D5"/>
    <w:sectPr w:rsidR="001005D5"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raffic">
    <w:panose1 w:val="00000400000000000000"/>
    <w:charset w:val="B2"/>
    <w:family w:val="auto"/>
    <w:pitch w:val="variable"/>
    <w:sig w:usb0="00002007" w:usb1="0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Zar">
    <w:panose1 w:val="00000400000000000000"/>
    <w:charset w:val="B2"/>
    <w:family w:val="auto"/>
    <w:pitch w:val="variable"/>
    <w:sig w:usb0="00002007" w:usb1="0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A020B"/>
    <w:multiLevelType w:val="multilevel"/>
    <w:tmpl w:val="05B8B9BA"/>
    <w:lvl w:ilvl="0">
      <w:start w:val="1"/>
      <w:numFmt w:val="decimal"/>
      <w:lvlText w:val="%1-"/>
      <w:lvlJc w:val="left"/>
      <w:pPr>
        <w:tabs>
          <w:tab w:val="num" w:pos="735"/>
        </w:tabs>
        <w:spacing w:beforeLines="0" w:beforeAutospacing="0" w:afterLines="0" w:afterAutospacing="0"/>
        <w:ind w:left="735" w:right="735" w:hanging="375"/>
      </w:pPr>
    </w:lvl>
    <w:lvl w:ilvl="1">
      <w:start w:val="1"/>
      <w:numFmt w:val="irohaFullWidth"/>
      <w:lvlText w:val="-"/>
      <w:lvlJc w:val="left"/>
      <w:pPr>
        <w:tabs>
          <w:tab w:val="num" w:pos="1440"/>
        </w:tabs>
        <w:ind w:left="1440" w:right="1440" w:hanging="360"/>
      </w:pPr>
      <w:rPr>
        <w:rFonts w:ascii="Times New Roman" w:eastAsia="Times New Roman" w:hAnsi="Times New Roman" w:cs="Traffic"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DAB7081"/>
    <w:multiLevelType w:val="multilevel"/>
    <w:tmpl w:val="C35E691E"/>
    <w:lvl w:ilvl="0">
      <w:start w:val="1"/>
      <w:numFmt w:val="decimal"/>
      <w:lvlText w:val="%1-"/>
      <w:lvlJc w:val="left"/>
      <w:pPr>
        <w:tabs>
          <w:tab w:val="num" w:pos="735"/>
        </w:tabs>
        <w:spacing w:beforeLines="0" w:beforeAutospacing="0" w:afterLines="0" w:afterAutospacing="0"/>
        <w:ind w:left="735" w:right="735" w:hanging="37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A84FF4"/>
    <w:rsid w:val="001005D5"/>
    <w:rsid w:val="005C12F5"/>
    <w:rsid w:val="00A84FF4"/>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1DA62C-13DE-424D-98CB-CE4D92D1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84FF4"/>
    <w:pPr>
      <w:bidi/>
      <w:spacing w:after="0" w:line="240" w:lineRule="auto"/>
    </w:pPr>
    <w:rPr>
      <w:rFonts w:ascii="Times New Roman" w:eastAsia="Times New Roman" w:hAnsi="Times New Roman" w:cs="Zar"/>
      <w:sz w:val="20"/>
      <w:szCs w:val="32"/>
      <w:lang w:bidi="ar-SA"/>
    </w:rPr>
  </w:style>
  <w:style w:type="paragraph" w:styleId="Heading6">
    <w:name w:val="heading 6"/>
    <w:basedOn w:val="Normal"/>
    <w:next w:val="Normal"/>
    <w:link w:val="Heading6Char"/>
    <w:semiHidden/>
    <w:unhideWhenUsed/>
    <w:qFormat/>
    <w:rsid w:val="00A84FF4"/>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A84FF4"/>
    <w:rPr>
      <w:rFonts w:eastAsiaTheme="minorEastAsia"/>
      <w:b/>
      <w:bCs/>
      <w:lang w:bidi="ar-SA"/>
    </w:rPr>
  </w:style>
  <w:style w:type="paragraph" w:customStyle="1" w:styleId="a">
    <w:name w:val="محمد"/>
    <w:basedOn w:val="Normal"/>
    <w:rsid w:val="00A84FF4"/>
    <w:pPr>
      <w:jc w:val="center"/>
    </w:pPr>
    <w:rPr>
      <w:rFonts w:cs="Traditional Arabic"/>
      <w:sz w:val="32"/>
      <w:szCs w:val="38"/>
    </w:rPr>
  </w:style>
  <w:style w:type="paragraph" w:styleId="BalloonText">
    <w:name w:val="Balloon Text"/>
    <w:basedOn w:val="Normal"/>
    <w:link w:val="BalloonTextChar"/>
    <w:uiPriority w:val="99"/>
    <w:semiHidden/>
    <w:unhideWhenUsed/>
    <w:rsid w:val="00A84FF4"/>
    <w:rPr>
      <w:rFonts w:ascii="Tahoma" w:hAnsi="Tahoma" w:cs="Tahoma"/>
      <w:sz w:val="16"/>
      <w:szCs w:val="16"/>
    </w:rPr>
  </w:style>
  <w:style w:type="character" w:customStyle="1" w:styleId="BalloonTextChar">
    <w:name w:val="Balloon Text Char"/>
    <w:basedOn w:val="DefaultParagraphFont"/>
    <w:link w:val="BalloonText"/>
    <w:uiPriority w:val="99"/>
    <w:semiHidden/>
    <w:rsid w:val="00A84FF4"/>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543</Words>
  <Characters>3100</Characters>
  <Application>Microsoft Office Word</Application>
  <DocSecurity>0</DocSecurity>
  <Lines>25</Lines>
  <Paragraphs>7</Paragraphs>
  <ScaleCrop>false</ScaleCrop>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2015-10-02T08:01:00Z</dcterms:created>
  <dcterms:modified xsi:type="dcterms:W3CDTF">2016-10-14T09:41:00Z</dcterms:modified>
</cp:coreProperties>
</file>